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D9101" w14:textId="77777777" w:rsidR="00AA2559" w:rsidRDefault="00AA2559" w:rsidP="00AA2559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муниципальное казенное учреждение </w:t>
      </w:r>
    </w:p>
    <w:p w14:paraId="60C0C09B" w14:textId="77777777" w:rsidR="00AA2559" w:rsidRPr="004E2887" w:rsidRDefault="00AA2559" w:rsidP="00AA2559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«Центр бухгалтерского обслуживания и материально-технического обеспечения»</w:t>
      </w:r>
      <w:r w:rsidRPr="004E2887">
        <w:rPr>
          <w:b/>
          <w:sz w:val="36"/>
          <w:szCs w:val="28"/>
        </w:rPr>
        <w:t xml:space="preserve"> </w:t>
      </w:r>
    </w:p>
    <w:p w14:paraId="5DA9F411" w14:textId="77777777" w:rsidR="00AA2559" w:rsidRPr="004E2887" w:rsidRDefault="00AA2559" w:rsidP="00AA2559">
      <w:pPr>
        <w:jc w:val="center"/>
        <w:rPr>
          <w:b/>
          <w:sz w:val="40"/>
          <w:szCs w:val="28"/>
        </w:rPr>
      </w:pPr>
      <w:r w:rsidRPr="004E2887">
        <w:rPr>
          <w:b/>
          <w:sz w:val="36"/>
          <w:szCs w:val="28"/>
        </w:rPr>
        <w:t>муниципального района «</w:t>
      </w:r>
      <w:proofErr w:type="spellStart"/>
      <w:r w:rsidRPr="004E2887">
        <w:rPr>
          <w:b/>
          <w:sz w:val="36"/>
          <w:szCs w:val="28"/>
        </w:rPr>
        <w:t>Карымский</w:t>
      </w:r>
      <w:proofErr w:type="spellEnd"/>
      <w:r w:rsidRPr="004E2887">
        <w:rPr>
          <w:b/>
          <w:sz w:val="36"/>
          <w:szCs w:val="28"/>
        </w:rPr>
        <w:t xml:space="preserve"> район»</w:t>
      </w:r>
    </w:p>
    <w:p w14:paraId="5C051062" w14:textId="77777777" w:rsidR="00AA2559" w:rsidRDefault="00AA2559" w:rsidP="00AA2559">
      <w:pPr>
        <w:rPr>
          <w:sz w:val="28"/>
          <w:szCs w:val="28"/>
        </w:rPr>
      </w:pPr>
    </w:p>
    <w:p w14:paraId="49526222" w14:textId="77777777" w:rsidR="00AA2559" w:rsidRPr="00101B91" w:rsidRDefault="00AA2559" w:rsidP="00AA2559">
      <w:pPr>
        <w:tabs>
          <w:tab w:val="left" w:pos="2916"/>
        </w:tabs>
        <w:jc w:val="center"/>
        <w:rPr>
          <w:b/>
          <w:sz w:val="40"/>
          <w:szCs w:val="28"/>
        </w:rPr>
      </w:pPr>
      <w:r w:rsidRPr="00101B91">
        <w:rPr>
          <w:b/>
          <w:sz w:val="40"/>
          <w:szCs w:val="28"/>
        </w:rPr>
        <w:t>ПРИКАЗ</w:t>
      </w:r>
    </w:p>
    <w:p w14:paraId="788B86B8" w14:textId="77777777" w:rsidR="00AA2559" w:rsidRDefault="00AA2559" w:rsidP="00AA2559">
      <w:pPr>
        <w:tabs>
          <w:tab w:val="left" w:pos="3600"/>
        </w:tabs>
        <w:rPr>
          <w:sz w:val="28"/>
          <w:szCs w:val="28"/>
        </w:rPr>
      </w:pPr>
    </w:p>
    <w:p w14:paraId="1BBC2EEA" w14:textId="77777777" w:rsidR="00AA2559" w:rsidRDefault="00AA2559" w:rsidP="00AA2559">
      <w:pPr>
        <w:tabs>
          <w:tab w:val="left" w:pos="3600"/>
        </w:tabs>
        <w:rPr>
          <w:sz w:val="28"/>
          <w:szCs w:val="28"/>
        </w:rPr>
      </w:pPr>
    </w:p>
    <w:p w14:paraId="1D609A68" w14:textId="02694312" w:rsidR="00AA2559" w:rsidRDefault="00AA2559" w:rsidP="00AA2559">
      <w:pPr>
        <w:tabs>
          <w:tab w:val="left" w:pos="3600"/>
        </w:tabs>
        <w:rPr>
          <w:sz w:val="28"/>
          <w:szCs w:val="28"/>
        </w:rPr>
      </w:pPr>
      <w:r w:rsidRPr="00E11832">
        <w:rPr>
          <w:sz w:val="28"/>
          <w:szCs w:val="28"/>
        </w:rPr>
        <w:t>от «</w:t>
      </w:r>
      <w:r w:rsidR="000E310C">
        <w:rPr>
          <w:sz w:val="28"/>
          <w:szCs w:val="28"/>
          <w:u w:val="single"/>
        </w:rPr>
        <w:t xml:space="preserve"> </w:t>
      </w:r>
      <w:r w:rsidR="007B5E79">
        <w:rPr>
          <w:sz w:val="28"/>
          <w:szCs w:val="28"/>
          <w:u w:val="single"/>
        </w:rPr>
        <w:t>30</w:t>
      </w:r>
      <w:r w:rsidR="000E310C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»</w:t>
      </w:r>
      <w:r w:rsidR="007C037F">
        <w:rPr>
          <w:sz w:val="28"/>
          <w:szCs w:val="28"/>
        </w:rPr>
        <w:t xml:space="preserve">  </w:t>
      </w:r>
      <w:r w:rsidR="007C037F">
        <w:rPr>
          <w:sz w:val="28"/>
          <w:szCs w:val="28"/>
          <w:u w:val="single"/>
        </w:rPr>
        <w:t xml:space="preserve"> </w:t>
      </w:r>
      <w:r w:rsidR="007B5E79">
        <w:rPr>
          <w:sz w:val="28"/>
          <w:szCs w:val="28"/>
          <w:u w:val="single"/>
        </w:rPr>
        <w:t>декабря</w:t>
      </w:r>
      <w:r w:rsidR="007C037F">
        <w:rPr>
          <w:sz w:val="28"/>
          <w:szCs w:val="28"/>
          <w:u w:val="single"/>
        </w:rPr>
        <w:t xml:space="preserve">  </w:t>
      </w:r>
      <w:r w:rsidRPr="00433B44">
        <w:rPr>
          <w:sz w:val="28"/>
          <w:szCs w:val="28"/>
        </w:rPr>
        <w:t>20</w:t>
      </w:r>
      <w:r w:rsidR="007B5E79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433B44">
        <w:rPr>
          <w:sz w:val="28"/>
          <w:szCs w:val="28"/>
        </w:rPr>
        <w:t xml:space="preserve">г.                </w:t>
      </w:r>
      <w:r>
        <w:rPr>
          <w:sz w:val="28"/>
          <w:szCs w:val="28"/>
        </w:rPr>
        <w:t xml:space="preserve">          </w:t>
      </w:r>
      <w:r w:rsidRPr="00433B44">
        <w:rPr>
          <w:sz w:val="28"/>
          <w:szCs w:val="28"/>
        </w:rPr>
        <w:t xml:space="preserve">                    </w:t>
      </w:r>
      <w:r w:rsidR="003E0D2B">
        <w:rPr>
          <w:sz w:val="28"/>
          <w:szCs w:val="28"/>
        </w:rPr>
        <w:t xml:space="preserve">        </w:t>
      </w:r>
      <w:r w:rsidRPr="00433B44">
        <w:rPr>
          <w:sz w:val="28"/>
          <w:szCs w:val="28"/>
        </w:rPr>
        <w:t xml:space="preserve">  </w:t>
      </w:r>
      <w:r w:rsidR="007C037F">
        <w:rPr>
          <w:sz w:val="28"/>
          <w:szCs w:val="28"/>
        </w:rPr>
        <w:t xml:space="preserve">                 </w:t>
      </w:r>
      <w:r w:rsidRPr="00E11832">
        <w:rPr>
          <w:sz w:val="28"/>
          <w:szCs w:val="28"/>
        </w:rPr>
        <w:t>№</w:t>
      </w:r>
      <w:r w:rsidR="007C037F">
        <w:rPr>
          <w:sz w:val="28"/>
          <w:szCs w:val="28"/>
        </w:rPr>
        <w:t xml:space="preserve"> </w:t>
      </w:r>
      <w:r w:rsidR="007B5E79">
        <w:rPr>
          <w:sz w:val="28"/>
          <w:szCs w:val="28"/>
        </w:rPr>
        <w:t>14</w:t>
      </w:r>
    </w:p>
    <w:p w14:paraId="1E1041A1" w14:textId="77777777" w:rsidR="00AA2559" w:rsidRDefault="00AA2559" w:rsidP="00AA2559">
      <w:pPr>
        <w:tabs>
          <w:tab w:val="left" w:pos="522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</w:p>
    <w:p w14:paraId="70B279A7" w14:textId="77777777" w:rsidR="00127B64" w:rsidRPr="00704190" w:rsidRDefault="00A735DE" w:rsidP="00F6537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704190">
        <w:rPr>
          <w:sz w:val="28"/>
          <w:szCs w:val="28"/>
        </w:rPr>
        <w:t> </w:t>
      </w:r>
    </w:p>
    <w:p w14:paraId="09F1F667" w14:textId="77777777" w:rsidR="00127B64" w:rsidRPr="00704190" w:rsidRDefault="00A735DE" w:rsidP="00F6537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704190">
        <w:rPr>
          <w:sz w:val="28"/>
          <w:szCs w:val="28"/>
        </w:rPr>
        <w:t> </w:t>
      </w:r>
    </w:p>
    <w:p w14:paraId="22869547" w14:textId="77777777" w:rsidR="00127B64" w:rsidRPr="00B80A51" w:rsidRDefault="001C5986" w:rsidP="0070419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A735DE" w:rsidRPr="00704190">
        <w:rPr>
          <w:sz w:val="28"/>
          <w:szCs w:val="28"/>
        </w:rPr>
        <w:t>Во исполнение Закона от 6 декабря 2011 г. № 402-ФЗ и приказа Минфина России от 1 декабря 2010 г. № 157н</w:t>
      </w:r>
      <w:r w:rsidR="00576870">
        <w:rPr>
          <w:sz w:val="28"/>
          <w:szCs w:val="28"/>
        </w:rPr>
        <w:t xml:space="preserve">, </w:t>
      </w:r>
      <w:r w:rsidR="00576870" w:rsidRPr="00B80A51">
        <w:rPr>
          <w:color w:val="000000"/>
          <w:sz w:val="28"/>
          <w:szCs w:val="28"/>
        </w:rPr>
        <w:t>Федерального стандарта «Учетная политика, оценочные значения и ошибки», утвержденного приказом Минфина от 30.12.2017 № 274н</w:t>
      </w:r>
      <w:r w:rsidR="00A735DE" w:rsidRPr="00B80A51">
        <w:rPr>
          <w:sz w:val="28"/>
          <w:szCs w:val="28"/>
        </w:rPr>
        <w:t> </w:t>
      </w:r>
    </w:p>
    <w:p w14:paraId="20197FB0" w14:textId="77777777" w:rsidR="00B80A51" w:rsidRDefault="00B80A51" w:rsidP="0070419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0D4453F0" w14:textId="77777777" w:rsidR="00127B64" w:rsidRPr="00704190" w:rsidRDefault="00A735DE" w:rsidP="0070419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4190">
        <w:rPr>
          <w:sz w:val="28"/>
          <w:szCs w:val="28"/>
        </w:rPr>
        <w:t>ПРИКАЗЫВАЮ:</w:t>
      </w:r>
    </w:p>
    <w:p w14:paraId="1154DF3A" w14:textId="77777777" w:rsidR="00127B64" w:rsidRPr="00704190" w:rsidRDefault="00A735DE" w:rsidP="0070419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4190">
        <w:rPr>
          <w:sz w:val="28"/>
          <w:szCs w:val="28"/>
        </w:rPr>
        <w:t> </w:t>
      </w:r>
    </w:p>
    <w:p w14:paraId="00048107" w14:textId="6E7CC9A1" w:rsidR="00127B64" w:rsidRPr="00704190" w:rsidRDefault="00A735DE" w:rsidP="0070419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4190">
        <w:rPr>
          <w:sz w:val="28"/>
          <w:szCs w:val="28"/>
        </w:rPr>
        <w:t xml:space="preserve">1. Утвердить учетную политику для целей бюджетного учета согласно приложению и ввести ее в действие с </w:t>
      </w:r>
      <w:r w:rsidR="00AA2559">
        <w:rPr>
          <w:sz w:val="28"/>
          <w:szCs w:val="28"/>
        </w:rPr>
        <w:t>0</w:t>
      </w:r>
      <w:r w:rsidR="000E310C">
        <w:rPr>
          <w:sz w:val="28"/>
          <w:szCs w:val="28"/>
        </w:rPr>
        <w:t>1</w:t>
      </w:r>
      <w:r w:rsidR="00AA2559">
        <w:rPr>
          <w:sz w:val="28"/>
          <w:szCs w:val="28"/>
        </w:rPr>
        <w:t xml:space="preserve"> </w:t>
      </w:r>
      <w:r w:rsidR="007B5E79">
        <w:rPr>
          <w:sz w:val="28"/>
          <w:szCs w:val="28"/>
        </w:rPr>
        <w:t>января</w:t>
      </w:r>
      <w:r w:rsidR="00704190" w:rsidRPr="00704190">
        <w:rPr>
          <w:rStyle w:val="fill"/>
          <w:b w:val="0"/>
          <w:i w:val="0"/>
          <w:color w:val="auto"/>
          <w:sz w:val="28"/>
          <w:szCs w:val="28"/>
        </w:rPr>
        <w:t xml:space="preserve"> 20</w:t>
      </w:r>
      <w:r w:rsidR="00C113D4">
        <w:rPr>
          <w:rStyle w:val="fill"/>
          <w:b w:val="0"/>
          <w:i w:val="0"/>
          <w:color w:val="auto"/>
          <w:sz w:val="28"/>
          <w:szCs w:val="28"/>
        </w:rPr>
        <w:t>2</w:t>
      </w:r>
      <w:r w:rsidR="00AC705F">
        <w:rPr>
          <w:rStyle w:val="fill"/>
          <w:b w:val="0"/>
          <w:i w:val="0"/>
          <w:color w:val="auto"/>
          <w:sz w:val="28"/>
          <w:szCs w:val="28"/>
        </w:rPr>
        <w:t>0</w:t>
      </w:r>
      <w:r w:rsidR="00704190" w:rsidRPr="00704190">
        <w:rPr>
          <w:rStyle w:val="fill"/>
          <w:b w:val="0"/>
          <w:i w:val="0"/>
          <w:color w:val="auto"/>
          <w:sz w:val="28"/>
          <w:szCs w:val="28"/>
        </w:rPr>
        <w:t xml:space="preserve"> года</w:t>
      </w:r>
      <w:r w:rsidRPr="00704190">
        <w:rPr>
          <w:sz w:val="28"/>
          <w:szCs w:val="28"/>
        </w:rPr>
        <w:t>.</w:t>
      </w:r>
    </w:p>
    <w:p w14:paraId="47D68B8F" w14:textId="77777777" w:rsidR="00127B64" w:rsidRPr="00704190" w:rsidRDefault="00A735DE" w:rsidP="0070419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4190">
        <w:rPr>
          <w:sz w:val="28"/>
          <w:szCs w:val="28"/>
        </w:rPr>
        <w:t> </w:t>
      </w:r>
    </w:p>
    <w:p w14:paraId="0CB4D8A0" w14:textId="77777777" w:rsidR="00127B64" w:rsidRDefault="00A735DE" w:rsidP="0070419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704190">
        <w:rPr>
          <w:sz w:val="28"/>
          <w:szCs w:val="28"/>
        </w:rPr>
        <w:t xml:space="preserve">2. Довести до всех </w:t>
      </w:r>
      <w:r w:rsidR="00D638C4">
        <w:rPr>
          <w:sz w:val="28"/>
          <w:szCs w:val="28"/>
        </w:rPr>
        <w:t>сотрудников</w:t>
      </w:r>
      <w:r w:rsidRPr="00704190">
        <w:rPr>
          <w:sz w:val="28"/>
          <w:szCs w:val="28"/>
        </w:rPr>
        <w:t xml:space="preserve"> соответствующие документы, необходимые для обеспечения реализации учетной политики и организации бюджетного учета, документооборота, санкционирования расходов.</w:t>
      </w:r>
    </w:p>
    <w:p w14:paraId="10E73424" w14:textId="77777777" w:rsidR="000E310C" w:rsidRDefault="000E310C" w:rsidP="0070419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10C7FD88" w14:textId="77777777" w:rsidR="000E310C" w:rsidRPr="00704190" w:rsidRDefault="000E310C" w:rsidP="0070419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Признать утратившим силу приказ МКУ «ЦБО и МТО»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от 13.01.2017 № 4/1.</w:t>
      </w:r>
    </w:p>
    <w:p w14:paraId="63560393" w14:textId="77777777" w:rsidR="00127B64" w:rsidRPr="00704190" w:rsidRDefault="00A735DE" w:rsidP="0070419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4190">
        <w:rPr>
          <w:sz w:val="28"/>
          <w:szCs w:val="28"/>
        </w:rPr>
        <w:t> </w:t>
      </w:r>
    </w:p>
    <w:p w14:paraId="75D40EF1" w14:textId="77777777" w:rsidR="00127B64" w:rsidRDefault="00A735DE" w:rsidP="0070419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704190">
        <w:rPr>
          <w:sz w:val="28"/>
          <w:szCs w:val="28"/>
        </w:rPr>
        <w:t xml:space="preserve">3. </w:t>
      </w:r>
      <w:proofErr w:type="gramStart"/>
      <w:r w:rsidRPr="00704190">
        <w:rPr>
          <w:sz w:val="28"/>
          <w:szCs w:val="28"/>
        </w:rPr>
        <w:t>Контроль за</w:t>
      </w:r>
      <w:proofErr w:type="gramEnd"/>
      <w:r w:rsidRPr="00704190">
        <w:rPr>
          <w:sz w:val="28"/>
          <w:szCs w:val="28"/>
        </w:rPr>
        <w:t xml:space="preserve"> исполнением приказа </w:t>
      </w:r>
      <w:r w:rsidR="00D93E13">
        <w:rPr>
          <w:sz w:val="28"/>
          <w:szCs w:val="28"/>
        </w:rPr>
        <w:t>оставляю за собой</w:t>
      </w:r>
      <w:r w:rsidR="00AA2559">
        <w:rPr>
          <w:sz w:val="28"/>
          <w:szCs w:val="28"/>
        </w:rPr>
        <w:t>.</w:t>
      </w:r>
    </w:p>
    <w:p w14:paraId="634E2D02" w14:textId="77777777" w:rsidR="00704190" w:rsidRDefault="00704190" w:rsidP="0070419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49219080" w14:textId="77777777" w:rsidR="00704190" w:rsidRDefault="00704190" w:rsidP="0070419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27B1521F" w14:textId="77777777" w:rsidR="00704190" w:rsidRDefault="00704190" w:rsidP="0070419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58A83E03" w14:textId="77777777" w:rsidR="00704190" w:rsidRDefault="00704190" w:rsidP="0070419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495FCF42" w14:textId="77777777" w:rsidR="00AA2559" w:rsidRDefault="00AA2559" w:rsidP="00AA25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658"/>
        <w:jc w:val="both"/>
        <w:rPr>
          <w:color w:val="000000"/>
          <w:sz w:val="28"/>
          <w:szCs w:val="28"/>
        </w:rPr>
      </w:pPr>
    </w:p>
    <w:p w14:paraId="7B9EEC77" w14:textId="77777777" w:rsidR="00AA2559" w:rsidRDefault="00AA2559" w:rsidP="00AA25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658"/>
        <w:jc w:val="both"/>
        <w:rPr>
          <w:color w:val="000000"/>
          <w:sz w:val="28"/>
          <w:szCs w:val="28"/>
        </w:rPr>
      </w:pPr>
    </w:p>
    <w:p w14:paraId="1AE29B1A" w14:textId="77777777" w:rsidR="00AA2559" w:rsidRDefault="00AA2559" w:rsidP="00AA25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658"/>
        <w:jc w:val="both"/>
        <w:rPr>
          <w:color w:val="000000"/>
          <w:sz w:val="28"/>
          <w:szCs w:val="28"/>
        </w:rPr>
      </w:pPr>
    </w:p>
    <w:p w14:paraId="0264F051" w14:textId="517899B5" w:rsidR="00704190" w:rsidRPr="00AC705F" w:rsidRDefault="00AA2559" w:rsidP="00AA25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6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МКУ «ЦБО и МТО»:                              </w:t>
      </w:r>
      <w:r w:rsidR="00CA50CF">
        <w:rPr>
          <w:color w:val="000000"/>
          <w:sz w:val="28"/>
          <w:szCs w:val="28"/>
        </w:rPr>
        <w:t xml:space="preserve">  </w:t>
      </w:r>
      <w:r w:rsidR="00AC705F">
        <w:rPr>
          <w:color w:val="000000"/>
          <w:sz w:val="28"/>
          <w:szCs w:val="28"/>
        </w:rPr>
        <w:t xml:space="preserve">       А.А.</w:t>
      </w:r>
      <w:r w:rsidR="00AC705F" w:rsidRPr="00AC705F">
        <w:rPr>
          <w:color w:val="000000"/>
          <w:sz w:val="28"/>
          <w:szCs w:val="28"/>
        </w:rPr>
        <w:t xml:space="preserve"> </w:t>
      </w:r>
      <w:r w:rsidR="00AC705F">
        <w:rPr>
          <w:color w:val="000000"/>
          <w:sz w:val="28"/>
          <w:szCs w:val="28"/>
        </w:rPr>
        <w:t>Юрьева</w:t>
      </w:r>
    </w:p>
    <w:p w14:paraId="75640BEB" w14:textId="77777777" w:rsidR="000E310C" w:rsidRDefault="000E310C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6"/>
          <w:szCs w:val="28"/>
        </w:rPr>
      </w:pPr>
    </w:p>
    <w:p w14:paraId="1A2A34EE" w14:textId="77777777" w:rsidR="000E310C" w:rsidRDefault="000E310C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6"/>
          <w:szCs w:val="28"/>
        </w:rPr>
      </w:pPr>
    </w:p>
    <w:p w14:paraId="603D50EC" w14:textId="77777777" w:rsidR="000E310C" w:rsidRDefault="000E310C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6"/>
          <w:szCs w:val="28"/>
        </w:rPr>
      </w:pPr>
    </w:p>
    <w:p w14:paraId="2B564BFF" w14:textId="77777777" w:rsidR="00C35EDB" w:rsidRDefault="00C35EDB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6"/>
          <w:szCs w:val="28"/>
        </w:rPr>
      </w:pPr>
    </w:p>
    <w:p w14:paraId="28AE3C72" w14:textId="77777777" w:rsidR="00127B64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6"/>
          <w:szCs w:val="28"/>
        </w:rPr>
      </w:pPr>
      <w:r w:rsidRPr="003D5E6E">
        <w:rPr>
          <w:b/>
          <w:bCs/>
          <w:sz w:val="36"/>
          <w:szCs w:val="28"/>
        </w:rPr>
        <w:lastRenderedPageBreak/>
        <w:t>Учетная политика для целей бюджетного учета</w:t>
      </w:r>
    </w:p>
    <w:p w14:paraId="3F51ADD7" w14:textId="77777777" w:rsidR="00C35EDB" w:rsidRPr="003D5E6E" w:rsidRDefault="00C35EDB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36"/>
          <w:szCs w:val="28"/>
        </w:rPr>
      </w:pPr>
    </w:p>
    <w:p w14:paraId="3B86F56F" w14:textId="77777777" w:rsidR="00B80A51" w:rsidRPr="00B80A51" w:rsidRDefault="00A735DE" w:rsidP="00B80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B80A51">
        <w:rPr>
          <w:b/>
          <w:bCs/>
          <w:sz w:val="28"/>
          <w:szCs w:val="28"/>
        </w:rPr>
        <w:t> </w:t>
      </w:r>
      <w:r w:rsidR="00B80A51" w:rsidRPr="00B80A51">
        <w:rPr>
          <w:color w:val="000000"/>
          <w:sz w:val="28"/>
          <w:szCs w:val="28"/>
        </w:rPr>
        <w:t xml:space="preserve">Учетная политика </w:t>
      </w:r>
      <w:r w:rsidR="00B80A51">
        <w:rPr>
          <w:color w:val="000000"/>
          <w:sz w:val="28"/>
          <w:szCs w:val="28"/>
        </w:rPr>
        <w:t>в МКУ «ЦБО и МТО</w:t>
      </w:r>
      <w:r w:rsidR="00C03516">
        <w:rPr>
          <w:color w:val="000000"/>
          <w:sz w:val="28"/>
          <w:szCs w:val="28"/>
        </w:rPr>
        <w:t xml:space="preserve">» </w:t>
      </w:r>
      <w:r w:rsidR="00B80A51" w:rsidRPr="00B80A51">
        <w:rPr>
          <w:color w:val="000000"/>
          <w:sz w:val="28"/>
          <w:szCs w:val="28"/>
        </w:rPr>
        <w:t>разработана в соответствии:</w:t>
      </w:r>
    </w:p>
    <w:p w14:paraId="4382857B" w14:textId="77777777" w:rsidR="00127B64" w:rsidRPr="00B80A51" w:rsidRDefault="00127B64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01479794" w14:textId="77777777" w:rsidR="00B80A51" w:rsidRPr="00B80A51" w:rsidRDefault="00C03516" w:rsidP="00B80A51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 приказом Минфина </w:t>
      </w:r>
      <w:r w:rsidR="00A735DE" w:rsidRPr="00B80A51">
        <w:rPr>
          <w:sz w:val="28"/>
          <w:szCs w:val="28"/>
        </w:rPr>
        <w:t xml:space="preserve">от 1 декабря 2010 г. № 157н </w:t>
      </w:r>
      <w:r w:rsidR="00A735DE" w:rsidRPr="00B80A51">
        <w:rPr>
          <w:iCs/>
          <w:sz w:val="28"/>
          <w:szCs w:val="28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A735DE" w:rsidRPr="00B80A51">
        <w:rPr>
          <w:sz w:val="28"/>
          <w:szCs w:val="28"/>
        </w:rPr>
        <w:t xml:space="preserve"> (далее – Инструкции к Единому плану счетов № 157н)</w:t>
      </w:r>
      <w:r w:rsidR="00B80A51">
        <w:rPr>
          <w:sz w:val="28"/>
          <w:szCs w:val="28"/>
        </w:rPr>
        <w:t>;</w:t>
      </w:r>
    </w:p>
    <w:p w14:paraId="328EBEB7" w14:textId="77777777" w:rsidR="00B80A51" w:rsidRPr="00B80A51" w:rsidRDefault="00C03516" w:rsidP="00B80A51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 приказом Минфина</w:t>
      </w:r>
      <w:r w:rsidR="00A735DE" w:rsidRPr="00B80A51">
        <w:rPr>
          <w:sz w:val="28"/>
          <w:szCs w:val="28"/>
        </w:rPr>
        <w:t xml:space="preserve"> от 6 декабря 2010 г. № 162н </w:t>
      </w:r>
      <w:r w:rsidR="00A735DE" w:rsidRPr="00B80A51">
        <w:rPr>
          <w:iCs/>
          <w:sz w:val="28"/>
          <w:szCs w:val="28"/>
        </w:rPr>
        <w:t>«Об утверждении Плана счетов бюджетного учета и Инструкции по его применению»</w:t>
      </w:r>
      <w:r w:rsidR="00A735DE" w:rsidRPr="00B80A51">
        <w:rPr>
          <w:sz w:val="28"/>
          <w:szCs w:val="28"/>
        </w:rPr>
        <w:t xml:space="preserve"> (далее – Инструкция № 162н),</w:t>
      </w:r>
      <w:r w:rsidR="00B80A51" w:rsidRPr="00B80A51">
        <w:rPr>
          <w:sz w:val="28"/>
          <w:szCs w:val="28"/>
        </w:rPr>
        <w:t xml:space="preserve"> </w:t>
      </w:r>
    </w:p>
    <w:p w14:paraId="293743EE" w14:textId="77777777" w:rsidR="00B80A51" w:rsidRPr="00B80A51" w:rsidRDefault="00C03516" w:rsidP="00B80A51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 приказом Минфина </w:t>
      </w:r>
      <w:r w:rsidR="00B80A51" w:rsidRPr="00B80A51">
        <w:rPr>
          <w:color w:val="000000"/>
          <w:sz w:val="28"/>
          <w:szCs w:val="28"/>
          <w:shd w:val="clear" w:color="auto" w:fill="FFFFFF"/>
        </w:rPr>
        <w:t xml:space="preserve">от </w:t>
      </w:r>
      <w:r w:rsidR="00C113D4">
        <w:rPr>
          <w:color w:val="000000"/>
          <w:sz w:val="28"/>
          <w:szCs w:val="28"/>
          <w:shd w:val="clear" w:color="auto" w:fill="FFFFFF"/>
        </w:rPr>
        <w:t>06</w:t>
      </w:r>
      <w:r w:rsidR="00B80A51" w:rsidRPr="00B80A51">
        <w:rPr>
          <w:color w:val="000000"/>
          <w:sz w:val="28"/>
          <w:szCs w:val="28"/>
          <w:shd w:val="clear" w:color="auto" w:fill="FFFFFF"/>
        </w:rPr>
        <w:t>.06.201</w:t>
      </w:r>
      <w:r w:rsidR="00C113D4">
        <w:rPr>
          <w:color w:val="000000"/>
          <w:sz w:val="28"/>
          <w:szCs w:val="28"/>
          <w:shd w:val="clear" w:color="auto" w:fill="FFFFFF"/>
        </w:rPr>
        <w:t>9</w:t>
      </w:r>
      <w:r w:rsidR="00B80A51" w:rsidRPr="00B80A51">
        <w:rPr>
          <w:color w:val="000000"/>
          <w:sz w:val="28"/>
          <w:szCs w:val="28"/>
          <w:shd w:val="clear" w:color="auto" w:fill="FFFFFF"/>
        </w:rPr>
        <w:t xml:space="preserve"> № </w:t>
      </w:r>
      <w:r w:rsidR="00C113D4">
        <w:rPr>
          <w:color w:val="000000"/>
          <w:sz w:val="28"/>
          <w:szCs w:val="28"/>
          <w:shd w:val="clear" w:color="auto" w:fill="FFFFFF"/>
        </w:rPr>
        <w:t>85н</w:t>
      </w:r>
      <w:r w:rsidR="00B80A51" w:rsidRPr="00B80A51">
        <w:rPr>
          <w:color w:val="000000"/>
          <w:sz w:val="28"/>
          <w:szCs w:val="28"/>
          <w:shd w:val="clear" w:color="auto" w:fill="FFFFFF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 (далее – приказ № </w:t>
      </w:r>
      <w:r w:rsidR="00C113D4">
        <w:rPr>
          <w:color w:val="000000"/>
          <w:sz w:val="28"/>
          <w:szCs w:val="28"/>
          <w:shd w:val="clear" w:color="auto" w:fill="FFFFFF"/>
        </w:rPr>
        <w:t>85</w:t>
      </w:r>
      <w:r w:rsidR="00B80A51" w:rsidRPr="00B80A51">
        <w:rPr>
          <w:color w:val="000000"/>
          <w:sz w:val="28"/>
          <w:szCs w:val="28"/>
          <w:shd w:val="clear" w:color="auto" w:fill="FFFFFF"/>
        </w:rPr>
        <w:t>н);</w:t>
      </w:r>
      <w:r w:rsidR="00B80A51" w:rsidRPr="00B80A51">
        <w:rPr>
          <w:sz w:val="28"/>
          <w:szCs w:val="28"/>
        </w:rPr>
        <w:t xml:space="preserve"> </w:t>
      </w:r>
    </w:p>
    <w:p w14:paraId="4835D172" w14:textId="77777777" w:rsidR="00B80A51" w:rsidRPr="00B80A51" w:rsidRDefault="00C03516" w:rsidP="00B80A51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 приказом Минфина </w:t>
      </w:r>
      <w:r w:rsidR="00B80A51" w:rsidRPr="00B80A51">
        <w:rPr>
          <w:color w:val="000000"/>
          <w:sz w:val="28"/>
          <w:szCs w:val="28"/>
          <w:shd w:val="clear" w:color="auto" w:fill="FFFFFF"/>
        </w:rPr>
        <w:t xml:space="preserve">от 29.11.2017 № 209н «Об утверждении </w:t>
      </w:r>
      <w:proofErr w:type="gramStart"/>
      <w:r w:rsidR="00B80A51" w:rsidRPr="00B80A51">
        <w:rPr>
          <w:color w:val="000000"/>
          <w:sz w:val="28"/>
          <w:szCs w:val="28"/>
          <w:shd w:val="clear" w:color="auto" w:fill="FFFFFF"/>
        </w:rPr>
        <w:t>Порядка применения классификации операций сектора государственного</w:t>
      </w:r>
      <w:proofErr w:type="gramEnd"/>
      <w:r w:rsidR="00B80A51" w:rsidRPr="00B80A51">
        <w:rPr>
          <w:color w:val="000000"/>
          <w:sz w:val="28"/>
          <w:szCs w:val="28"/>
          <w:shd w:val="clear" w:color="auto" w:fill="FFFFFF"/>
        </w:rPr>
        <w:t xml:space="preserve"> управления» (далее – приказ № 209н);</w:t>
      </w:r>
    </w:p>
    <w:p w14:paraId="53B0EBA6" w14:textId="77777777" w:rsidR="00B80A51" w:rsidRPr="00B80A51" w:rsidRDefault="00C03516" w:rsidP="00B80A51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С приказом Минфина</w:t>
      </w:r>
      <w:r w:rsidR="00B80A51">
        <w:rPr>
          <w:color w:val="000000"/>
          <w:sz w:val="28"/>
          <w:szCs w:val="28"/>
          <w:shd w:val="clear" w:color="auto" w:fill="FFFFFF"/>
        </w:rPr>
        <w:t xml:space="preserve"> </w:t>
      </w:r>
      <w:r w:rsidR="00A735DE" w:rsidRPr="00B80A51">
        <w:rPr>
          <w:sz w:val="28"/>
          <w:szCs w:val="28"/>
        </w:rPr>
        <w:t xml:space="preserve">от 30 марта 2015 г. № 52н </w:t>
      </w:r>
      <w:r w:rsidR="00A735DE" w:rsidRPr="00B80A51">
        <w:rPr>
          <w:iCs/>
          <w:sz w:val="28"/>
          <w:szCs w:val="28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="00A735DE" w:rsidRPr="00B80A51">
        <w:rPr>
          <w:sz w:val="28"/>
          <w:szCs w:val="28"/>
        </w:rPr>
        <w:t xml:space="preserve"> (далее – приказ № 52н), иными нормативно-правовыми актами, регулирующими вопросы бухгалтерского (бюджетного) учета</w:t>
      </w:r>
      <w:r w:rsidR="00B80A51" w:rsidRPr="00B80A51">
        <w:rPr>
          <w:sz w:val="28"/>
          <w:szCs w:val="28"/>
        </w:rPr>
        <w:t>;</w:t>
      </w:r>
      <w:proofErr w:type="gramEnd"/>
    </w:p>
    <w:p w14:paraId="454D30BF" w14:textId="77777777" w:rsidR="00127B64" w:rsidRDefault="00B80A51" w:rsidP="0028789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B80A51">
        <w:rPr>
          <w:sz w:val="28"/>
          <w:szCs w:val="28"/>
        </w:rPr>
        <w:t xml:space="preserve"> </w:t>
      </w:r>
      <w:proofErr w:type="gramStart"/>
      <w:r w:rsidRPr="00B80A51">
        <w:rPr>
          <w:color w:val="000000"/>
          <w:sz w:val="28"/>
          <w:szCs w:val="28"/>
        </w:rPr>
        <w:t xml:space="preserve">федеральными стандартами бухгалтерского учета для организаций государственного сектора, утвержденными приказами Минфина от 31.12.2016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</w:t>
      </w:r>
      <w:r w:rsidRPr="00B80A51">
        <w:rPr>
          <w:color w:val="000000"/>
          <w:sz w:val="28"/>
          <w:szCs w:val="28"/>
          <w:shd w:val="clear" w:color="auto" w:fill="FFFFFF"/>
        </w:rPr>
        <w:t xml:space="preserve">от 30.12.2017 </w:t>
      </w:r>
      <w:r w:rsidRPr="00B80A51">
        <w:rPr>
          <w:color w:val="000000"/>
          <w:sz w:val="28"/>
          <w:szCs w:val="28"/>
        </w:rPr>
        <w:t>№ 274н, № 275н, № 278н (далее – соответственно СГС «Учетная политика, оценочные значения и ошибки», СГС «</w:t>
      </w:r>
      <w:r w:rsidRPr="00B80A51">
        <w:rPr>
          <w:color w:val="000000"/>
          <w:sz w:val="28"/>
          <w:szCs w:val="28"/>
          <w:shd w:val="clear" w:color="auto" w:fill="FFFFFF"/>
        </w:rPr>
        <w:t>События после отчетной даты</w:t>
      </w:r>
      <w:r w:rsidRPr="00B80A51">
        <w:rPr>
          <w:color w:val="000000"/>
          <w:sz w:val="28"/>
          <w:szCs w:val="28"/>
        </w:rPr>
        <w:t>», СГС «</w:t>
      </w:r>
      <w:r w:rsidRPr="00B80A51">
        <w:rPr>
          <w:color w:val="000000"/>
          <w:sz w:val="28"/>
          <w:szCs w:val="28"/>
          <w:shd w:val="clear" w:color="auto" w:fill="FFFFFF"/>
        </w:rPr>
        <w:t>Отчет</w:t>
      </w:r>
      <w:proofErr w:type="gramEnd"/>
      <w:r w:rsidRPr="00B80A5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80A51">
        <w:rPr>
          <w:color w:val="000000"/>
          <w:sz w:val="28"/>
          <w:szCs w:val="28"/>
          <w:shd w:val="clear" w:color="auto" w:fill="FFFFFF"/>
        </w:rPr>
        <w:t>о движении денежных средств</w:t>
      </w:r>
      <w:r w:rsidRPr="00B80A51">
        <w:rPr>
          <w:color w:val="000000"/>
          <w:sz w:val="28"/>
          <w:szCs w:val="28"/>
        </w:rPr>
        <w:t xml:space="preserve">»), </w:t>
      </w:r>
      <w:r w:rsidRPr="00B80A51">
        <w:rPr>
          <w:color w:val="000000"/>
          <w:sz w:val="28"/>
          <w:szCs w:val="28"/>
          <w:shd w:val="clear" w:color="auto" w:fill="FFFFFF"/>
        </w:rPr>
        <w:t>от 27.02.2018 № 32н (</w:t>
      </w:r>
      <w:r w:rsidRPr="00B80A51">
        <w:rPr>
          <w:color w:val="000000"/>
          <w:sz w:val="28"/>
          <w:szCs w:val="28"/>
        </w:rPr>
        <w:t>далее – СГС «</w:t>
      </w:r>
      <w:r w:rsidRPr="00B80A51">
        <w:rPr>
          <w:color w:val="000000"/>
          <w:sz w:val="28"/>
          <w:szCs w:val="28"/>
          <w:shd w:val="clear" w:color="auto" w:fill="FFFFFF"/>
        </w:rPr>
        <w:t>Доходы</w:t>
      </w:r>
      <w:r w:rsidRPr="00B80A51">
        <w:rPr>
          <w:color w:val="000000"/>
          <w:sz w:val="28"/>
          <w:szCs w:val="28"/>
        </w:rPr>
        <w:t>»</w:t>
      </w:r>
      <w:r w:rsidRPr="00B80A51">
        <w:rPr>
          <w:color w:val="000000"/>
          <w:sz w:val="28"/>
          <w:szCs w:val="28"/>
          <w:shd w:val="clear" w:color="auto" w:fill="FFFFFF"/>
        </w:rPr>
        <w:t>),</w:t>
      </w:r>
      <w:r w:rsidR="0028789D">
        <w:rPr>
          <w:color w:val="000000"/>
          <w:sz w:val="28"/>
          <w:szCs w:val="28"/>
          <w:shd w:val="clear" w:color="auto" w:fill="FFFFFF"/>
        </w:rPr>
        <w:t xml:space="preserve"> </w:t>
      </w:r>
      <w:r w:rsidR="00A735DE" w:rsidRPr="0061130D">
        <w:rPr>
          <w:sz w:val="28"/>
          <w:szCs w:val="28"/>
        </w:rPr>
        <w:t> </w:t>
      </w:r>
      <w:r w:rsidR="0028789D" w:rsidRPr="0028789D">
        <w:rPr>
          <w:sz w:val="28"/>
          <w:szCs w:val="28"/>
        </w:rPr>
        <w:t xml:space="preserve">от 28 февраля 2018 г. № 37н </w:t>
      </w:r>
      <w:r w:rsidR="0028789D">
        <w:rPr>
          <w:sz w:val="28"/>
          <w:szCs w:val="28"/>
        </w:rPr>
        <w:t xml:space="preserve">(далее СГС </w:t>
      </w:r>
      <w:r w:rsidR="0028789D" w:rsidRPr="0028789D">
        <w:rPr>
          <w:sz w:val="28"/>
          <w:szCs w:val="28"/>
        </w:rPr>
        <w:t>«Об утверждении федерального стандарта бухгалтерского учета для организаций государственного сектора «Бюджетная информация в бухгалтерской (финансовой) отчетности»</w:t>
      </w:r>
      <w:r w:rsidR="0028789D">
        <w:rPr>
          <w:sz w:val="28"/>
          <w:szCs w:val="28"/>
        </w:rPr>
        <w:t>)</w:t>
      </w:r>
      <w:r w:rsidR="0028789D" w:rsidRPr="0028789D">
        <w:rPr>
          <w:sz w:val="28"/>
          <w:szCs w:val="28"/>
        </w:rPr>
        <w:t>; от 30 мая 2018 г. № 124н</w:t>
      </w:r>
      <w:r w:rsidR="0028789D">
        <w:rPr>
          <w:sz w:val="28"/>
          <w:szCs w:val="28"/>
        </w:rPr>
        <w:t xml:space="preserve"> (далее СГС</w:t>
      </w:r>
      <w:r w:rsidR="0028789D" w:rsidRPr="0028789D">
        <w:rPr>
          <w:sz w:val="28"/>
          <w:szCs w:val="28"/>
        </w:rPr>
        <w:t xml:space="preserve"> «Об утверждении федерального стандарта бухгалтерского учета для организаций государственного сектора «Резервы.</w:t>
      </w:r>
      <w:proofErr w:type="gramEnd"/>
      <w:r w:rsidR="0028789D" w:rsidRPr="0028789D">
        <w:rPr>
          <w:sz w:val="28"/>
          <w:szCs w:val="28"/>
        </w:rPr>
        <w:t xml:space="preserve"> Раскрытие информации об условных обязательствах и условных активах</w:t>
      </w:r>
      <w:r w:rsidR="00F53285">
        <w:rPr>
          <w:sz w:val="28"/>
          <w:szCs w:val="28"/>
        </w:rPr>
        <w:t xml:space="preserve">»; </w:t>
      </w:r>
      <w:r w:rsidR="0028789D">
        <w:rPr>
          <w:sz w:val="28"/>
          <w:szCs w:val="28"/>
        </w:rPr>
        <w:t>о</w:t>
      </w:r>
      <w:r w:rsidR="0028789D" w:rsidRPr="0028789D">
        <w:rPr>
          <w:sz w:val="28"/>
          <w:szCs w:val="28"/>
        </w:rPr>
        <w:t xml:space="preserve">т 07 декабря 2018 г. № 256н </w:t>
      </w:r>
      <w:r w:rsidR="0028789D">
        <w:rPr>
          <w:sz w:val="28"/>
          <w:szCs w:val="28"/>
        </w:rPr>
        <w:t xml:space="preserve">(далее </w:t>
      </w:r>
      <w:r w:rsidR="0028789D">
        <w:rPr>
          <w:sz w:val="28"/>
          <w:szCs w:val="28"/>
        </w:rPr>
        <w:lastRenderedPageBreak/>
        <w:t xml:space="preserve">СГС </w:t>
      </w:r>
      <w:r w:rsidR="0028789D" w:rsidRPr="0028789D">
        <w:rPr>
          <w:sz w:val="28"/>
          <w:szCs w:val="28"/>
        </w:rPr>
        <w:t>«Об утверждении федерального стандарта бухгалтерского учета для организаций государственного сектора «Запасы»)</w:t>
      </w:r>
      <w:r w:rsidR="0028789D">
        <w:rPr>
          <w:sz w:val="28"/>
          <w:szCs w:val="28"/>
        </w:rPr>
        <w:t>.</w:t>
      </w:r>
    </w:p>
    <w:p w14:paraId="3D53E960" w14:textId="77777777" w:rsidR="0056777C" w:rsidRPr="0028789D" w:rsidRDefault="0056777C" w:rsidP="00626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572CE77B" w14:textId="77777777" w:rsidR="00127B64" w:rsidRPr="001464C1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1464C1">
        <w:rPr>
          <w:b/>
          <w:bCs/>
          <w:sz w:val="28"/>
          <w:szCs w:val="28"/>
        </w:rPr>
        <w:t>1. Общие положения</w:t>
      </w:r>
    </w:p>
    <w:p w14:paraId="70B95131" w14:textId="77777777" w:rsidR="00127B64" w:rsidRPr="0061130D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 </w:t>
      </w:r>
    </w:p>
    <w:p w14:paraId="106CBA24" w14:textId="77777777" w:rsidR="00127B64" w:rsidRPr="0061130D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 xml:space="preserve">1.1. </w:t>
      </w:r>
      <w:r w:rsidR="00AA2559" w:rsidRPr="0061130D">
        <w:rPr>
          <w:sz w:val="28"/>
          <w:szCs w:val="28"/>
        </w:rPr>
        <w:t>МКУ «ЦБО и МТО» муниципального района «</w:t>
      </w:r>
      <w:proofErr w:type="spellStart"/>
      <w:r w:rsidR="00AA2559" w:rsidRPr="0061130D">
        <w:rPr>
          <w:sz w:val="28"/>
          <w:szCs w:val="28"/>
        </w:rPr>
        <w:t>Карымский</w:t>
      </w:r>
      <w:proofErr w:type="spellEnd"/>
      <w:r w:rsidR="00AA2559" w:rsidRPr="0061130D">
        <w:rPr>
          <w:sz w:val="28"/>
          <w:szCs w:val="28"/>
        </w:rPr>
        <w:t xml:space="preserve"> район» </w:t>
      </w:r>
      <w:r w:rsidR="001847C6" w:rsidRPr="0061130D">
        <w:rPr>
          <w:sz w:val="28"/>
          <w:szCs w:val="28"/>
        </w:rPr>
        <w:t>(д</w:t>
      </w:r>
      <w:r w:rsidR="001E0B75" w:rsidRPr="0061130D">
        <w:rPr>
          <w:sz w:val="28"/>
          <w:szCs w:val="28"/>
        </w:rPr>
        <w:t>алее</w:t>
      </w:r>
      <w:r w:rsidR="00AA2559" w:rsidRPr="0061130D">
        <w:rPr>
          <w:sz w:val="28"/>
          <w:szCs w:val="28"/>
        </w:rPr>
        <w:t xml:space="preserve"> </w:t>
      </w:r>
      <w:r w:rsidR="001E0B75" w:rsidRPr="0061130D">
        <w:rPr>
          <w:sz w:val="28"/>
          <w:szCs w:val="28"/>
        </w:rPr>
        <w:t xml:space="preserve">- </w:t>
      </w:r>
      <w:r w:rsidR="00AA2559" w:rsidRPr="0061130D">
        <w:rPr>
          <w:sz w:val="28"/>
          <w:szCs w:val="28"/>
        </w:rPr>
        <w:t>учреждение</w:t>
      </w:r>
      <w:r w:rsidR="001E0B75" w:rsidRPr="0061130D">
        <w:rPr>
          <w:sz w:val="28"/>
          <w:szCs w:val="28"/>
        </w:rPr>
        <w:t>)</w:t>
      </w:r>
      <w:r w:rsidR="00FA3A69" w:rsidRPr="0061130D">
        <w:rPr>
          <w:sz w:val="28"/>
          <w:szCs w:val="28"/>
        </w:rPr>
        <w:t xml:space="preserve"> является</w:t>
      </w:r>
      <w:r w:rsidRPr="0061130D">
        <w:rPr>
          <w:sz w:val="28"/>
          <w:szCs w:val="28"/>
        </w:rPr>
        <w:t xml:space="preserve"> получателем бюджетных средств.</w:t>
      </w:r>
    </w:p>
    <w:p w14:paraId="362DBBF0" w14:textId="77777777" w:rsidR="00DF1425" w:rsidRPr="0061130D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 xml:space="preserve">1.2. Ответственным за организацию бюджетного учета и соблюдение законодательства при выполнении хозяйственных операций является </w:t>
      </w:r>
      <w:r w:rsidR="00FA3A69" w:rsidRPr="0061130D">
        <w:rPr>
          <w:sz w:val="28"/>
          <w:szCs w:val="28"/>
        </w:rPr>
        <w:t>руководитель учреждения</w:t>
      </w:r>
      <w:r w:rsidRPr="0061130D">
        <w:rPr>
          <w:sz w:val="28"/>
          <w:szCs w:val="28"/>
        </w:rPr>
        <w:t>.</w:t>
      </w:r>
    </w:p>
    <w:p w14:paraId="138FBD42" w14:textId="77777777" w:rsidR="00127B64" w:rsidRPr="0061130D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Основание: часть 1 статьи 7 Закона от 6 декабря 2011 г. № 402-ФЗ.</w:t>
      </w:r>
    </w:p>
    <w:p w14:paraId="0C5C4301" w14:textId="77777777" w:rsidR="00127B64" w:rsidRPr="0061130D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 xml:space="preserve">1.3. Бюджетный учет ведется </w:t>
      </w:r>
      <w:r w:rsidR="0012198F" w:rsidRPr="0061130D">
        <w:rPr>
          <w:sz w:val="28"/>
          <w:szCs w:val="28"/>
        </w:rPr>
        <w:t>бухгалтер</w:t>
      </w:r>
      <w:r w:rsidR="00087CF2">
        <w:rPr>
          <w:sz w:val="28"/>
          <w:szCs w:val="28"/>
        </w:rPr>
        <w:t>ией</w:t>
      </w:r>
      <w:r w:rsidR="0012198F" w:rsidRPr="0061130D">
        <w:rPr>
          <w:sz w:val="28"/>
          <w:szCs w:val="28"/>
        </w:rPr>
        <w:t xml:space="preserve"> учреждения</w:t>
      </w:r>
      <w:r w:rsidRPr="0061130D">
        <w:rPr>
          <w:sz w:val="28"/>
          <w:szCs w:val="28"/>
        </w:rPr>
        <w:t>, возглавляем</w:t>
      </w:r>
      <w:r w:rsidR="00087CF2">
        <w:rPr>
          <w:sz w:val="28"/>
          <w:szCs w:val="28"/>
        </w:rPr>
        <w:t>ой</w:t>
      </w:r>
      <w:r w:rsidR="0012198F" w:rsidRPr="0061130D">
        <w:rPr>
          <w:sz w:val="28"/>
          <w:szCs w:val="28"/>
        </w:rPr>
        <w:t xml:space="preserve"> главным бухгалтером</w:t>
      </w:r>
      <w:r w:rsidRPr="0061130D">
        <w:rPr>
          <w:sz w:val="28"/>
          <w:szCs w:val="28"/>
        </w:rPr>
        <w:t xml:space="preserve">. </w:t>
      </w:r>
      <w:r w:rsidR="0012198F" w:rsidRPr="0061130D">
        <w:rPr>
          <w:sz w:val="28"/>
          <w:szCs w:val="28"/>
        </w:rPr>
        <w:t>Бухгалтерия учреждения</w:t>
      </w:r>
      <w:r w:rsidRPr="0061130D">
        <w:rPr>
          <w:sz w:val="28"/>
          <w:szCs w:val="28"/>
        </w:rPr>
        <w:t xml:space="preserve"> руководствуются в своей деятель</w:t>
      </w:r>
      <w:r w:rsidR="00BC328C" w:rsidRPr="0061130D">
        <w:rPr>
          <w:sz w:val="28"/>
          <w:szCs w:val="28"/>
        </w:rPr>
        <w:t>ности должностными</w:t>
      </w:r>
      <w:r w:rsidR="0012198F" w:rsidRPr="0061130D">
        <w:rPr>
          <w:sz w:val="28"/>
          <w:szCs w:val="28"/>
        </w:rPr>
        <w:t xml:space="preserve"> </w:t>
      </w:r>
      <w:r w:rsidR="00BC328C" w:rsidRPr="0061130D">
        <w:rPr>
          <w:sz w:val="28"/>
          <w:szCs w:val="28"/>
        </w:rPr>
        <w:tab/>
      </w:r>
      <w:r w:rsidRPr="0061130D">
        <w:rPr>
          <w:sz w:val="28"/>
          <w:szCs w:val="28"/>
        </w:rPr>
        <w:t>инструкциями.</w:t>
      </w:r>
      <w:r w:rsidR="00127B64" w:rsidRPr="0061130D">
        <w:rPr>
          <w:sz w:val="28"/>
          <w:szCs w:val="28"/>
        </w:rPr>
        <w:br/>
      </w:r>
      <w:r w:rsidRPr="0061130D">
        <w:rPr>
          <w:sz w:val="28"/>
          <w:szCs w:val="28"/>
        </w:rPr>
        <w:t>Основание: часть 3 статьи 7 Закона от 6 декабря 2011 г. № 402-ФЗ.</w:t>
      </w:r>
    </w:p>
    <w:p w14:paraId="4A832F6A" w14:textId="77777777" w:rsidR="00127B64" w:rsidRPr="0061130D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 1.</w:t>
      </w:r>
      <w:r w:rsidR="00DF1425" w:rsidRPr="0061130D">
        <w:rPr>
          <w:sz w:val="28"/>
          <w:szCs w:val="28"/>
        </w:rPr>
        <w:t>4</w:t>
      </w:r>
      <w:r w:rsidRPr="0061130D">
        <w:rPr>
          <w:sz w:val="28"/>
          <w:szCs w:val="28"/>
        </w:rPr>
        <w:t xml:space="preserve">. </w:t>
      </w:r>
      <w:r w:rsidR="0012198F" w:rsidRPr="0061130D">
        <w:rPr>
          <w:sz w:val="28"/>
          <w:szCs w:val="28"/>
        </w:rPr>
        <w:t>Главный бухгалтер учреждения</w:t>
      </w:r>
      <w:r w:rsidRPr="0061130D">
        <w:rPr>
          <w:sz w:val="28"/>
          <w:szCs w:val="28"/>
        </w:rPr>
        <w:t xml:space="preserve"> подчиняется непосредственно руководителю и несет ответственность за формирование учетной политики, ведение бюджетного учета, своевременное представление полной и достоверной бюджетной и налоговой, статистической отчетности.</w:t>
      </w:r>
    </w:p>
    <w:p w14:paraId="25BEDC3D" w14:textId="77777777" w:rsidR="000508FD" w:rsidRPr="0061130D" w:rsidRDefault="00087CF2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5DE" w:rsidRPr="0061130D">
        <w:rPr>
          <w:sz w:val="28"/>
          <w:szCs w:val="28"/>
        </w:rPr>
        <w:t xml:space="preserve">Требования </w:t>
      </w:r>
      <w:r w:rsidR="0012198F" w:rsidRPr="0061130D">
        <w:rPr>
          <w:sz w:val="28"/>
          <w:szCs w:val="28"/>
        </w:rPr>
        <w:t>главного бухгалтера</w:t>
      </w:r>
      <w:r w:rsidR="00A735DE" w:rsidRPr="0061130D">
        <w:rPr>
          <w:sz w:val="28"/>
          <w:szCs w:val="28"/>
        </w:rPr>
        <w:t xml:space="preserve"> по документальному оформлению фактов хозяйственной жизни и представлению в бухгалтерские службы необходимых документов и сведений являются обязательными для всех </w:t>
      </w:r>
      <w:r w:rsidR="00D638C4" w:rsidRPr="0061130D">
        <w:rPr>
          <w:sz w:val="28"/>
          <w:szCs w:val="28"/>
        </w:rPr>
        <w:t>сотрудников</w:t>
      </w:r>
      <w:r w:rsidR="00DF1425" w:rsidRPr="0061130D">
        <w:rPr>
          <w:sz w:val="28"/>
          <w:szCs w:val="28"/>
        </w:rPr>
        <w:t xml:space="preserve">  </w:t>
      </w:r>
      <w:r w:rsidR="00DC58F6" w:rsidRPr="0061130D">
        <w:rPr>
          <w:sz w:val="28"/>
          <w:szCs w:val="28"/>
        </w:rPr>
        <w:t>учреждения</w:t>
      </w:r>
      <w:r w:rsidR="001847C6" w:rsidRPr="0061130D">
        <w:rPr>
          <w:sz w:val="28"/>
          <w:szCs w:val="28"/>
        </w:rPr>
        <w:t>.</w:t>
      </w:r>
    </w:p>
    <w:p w14:paraId="2613C4C3" w14:textId="77777777" w:rsidR="00127B64" w:rsidRPr="0061130D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Основание: пункт 8 Инструкции к Единому плану счетов № 157н.</w:t>
      </w:r>
    </w:p>
    <w:p w14:paraId="5F7033F2" w14:textId="77777777" w:rsidR="000508FD" w:rsidRPr="0061130D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1.</w:t>
      </w:r>
      <w:r w:rsidR="00DF1425" w:rsidRPr="0061130D">
        <w:rPr>
          <w:sz w:val="28"/>
          <w:szCs w:val="28"/>
        </w:rPr>
        <w:t>5</w:t>
      </w:r>
      <w:r w:rsidRPr="0061130D">
        <w:rPr>
          <w:sz w:val="28"/>
          <w:szCs w:val="28"/>
        </w:rPr>
        <w:t>. Утверждается состав постоянно действующих комиссий:</w:t>
      </w:r>
    </w:p>
    <w:p w14:paraId="6E85B336" w14:textId="77777777" w:rsidR="00DF1425" w:rsidRPr="0061130D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 xml:space="preserve">– комиссии по </w:t>
      </w:r>
      <w:r w:rsidR="000508FD" w:rsidRPr="0061130D">
        <w:rPr>
          <w:sz w:val="28"/>
          <w:szCs w:val="28"/>
        </w:rPr>
        <w:t>списанию и принятию основных средств и материальных запасов, проведению инвентаризаций имущества и финансовых обязательств</w:t>
      </w:r>
      <w:r w:rsidRPr="0061130D">
        <w:rPr>
          <w:sz w:val="28"/>
          <w:szCs w:val="28"/>
        </w:rPr>
        <w:t xml:space="preserve"> (</w:t>
      </w:r>
      <w:r w:rsidR="00636CA0">
        <w:rPr>
          <w:sz w:val="28"/>
          <w:szCs w:val="28"/>
        </w:rPr>
        <w:t xml:space="preserve">Приказ </w:t>
      </w:r>
      <w:r w:rsidR="00DA753C">
        <w:rPr>
          <w:sz w:val="28"/>
          <w:szCs w:val="28"/>
        </w:rPr>
        <w:t>Учреждения</w:t>
      </w:r>
      <w:r w:rsidRPr="0061130D">
        <w:rPr>
          <w:sz w:val="28"/>
          <w:szCs w:val="28"/>
        </w:rPr>
        <w:t xml:space="preserve">); </w:t>
      </w:r>
    </w:p>
    <w:p w14:paraId="1A3918D4" w14:textId="322B9C65" w:rsidR="00127B64" w:rsidRPr="0061130D" w:rsidRDefault="00DF1425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DA753C">
        <w:rPr>
          <w:sz w:val="28"/>
          <w:szCs w:val="28"/>
        </w:rPr>
        <w:t>–</w:t>
      </w:r>
      <w:r w:rsidR="00E873B9">
        <w:rPr>
          <w:sz w:val="28"/>
          <w:szCs w:val="28"/>
        </w:rPr>
        <w:t xml:space="preserve"> состав </w:t>
      </w:r>
      <w:r w:rsidRPr="00DA753C">
        <w:rPr>
          <w:sz w:val="28"/>
          <w:szCs w:val="28"/>
        </w:rPr>
        <w:t xml:space="preserve">комиссии </w:t>
      </w:r>
      <w:r w:rsidR="00A735DE" w:rsidRPr="00DA753C">
        <w:rPr>
          <w:sz w:val="28"/>
          <w:szCs w:val="28"/>
        </w:rPr>
        <w:t xml:space="preserve">по проверке показаний </w:t>
      </w:r>
      <w:r w:rsidR="001847C6" w:rsidRPr="00DA753C">
        <w:rPr>
          <w:sz w:val="28"/>
          <w:szCs w:val="28"/>
        </w:rPr>
        <w:t>спидометра</w:t>
      </w:r>
      <w:r w:rsidR="00A735DE" w:rsidRPr="00DA753C">
        <w:rPr>
          <w:sz w:val="28"/>
          <w:szCs w:val="28"/>
        </w:rPr>
        <w:t xml:space="preserve"> автотранспорта </w:t>
      </w:r>
      <w:r w:rsidR="00087CF2" w:rsidRPr="00DA753C">
        <w:rPr>
          <w:sz w:val="28"/>
          <w:szCs w:val="28"/>
        </w:rPr>
        <w:t xml:space="preserve">     </w:t>
      </w:r>
      <w:r w:rsidR="00A735DE" w:rsidRPr="00DA753C">
        <w:rPr>
          <w:sz w:val="28"/>
          <w:szCs w:val="28"/>
        </w:rPr>
        <w:t>(</w:t>
      </w:r>
      <w:r w:rsidR="003A1D0E">
        <w:rPr>
          <w:sz w:val="28"/>
          <w:szCs w:val="28"/>
        </w:rPr>
        <w:t>Приказ Учреждения</w:t>
      </w:r>
      <w:r w:rsidR="00A735DE" w:rsidRPr="00374267">
        <w:rPr>
          <w:sz w:val="28"/>
          <w:szCs w:val="28"/>
        </w:rPr>
        <w:t>);</w:t>
      </w:r>
    </w:p>
    <w:p w14:paraId="1B7A3A62" w14:textId="13209D7B" w:rsidR="00127B64" w:rsidRPr="0061130D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B2032">
        <w:rPr>
          <w:sz w:val="28"/>
          <w:szCs w:val="28"/>
        </w:rPr>
        <w:t xml:space="preserve">– </w:t>
      </w:r>
      <w:r w:rsidR="00E873B9">
        <w:rPr>
          <w:sz w:val="28"/>
          <w:szCs w:val="28"/>
        </w:rPr>
        <w:t xml:space="preserve">состав </w:t>
      </w:r>
      <w:r w:rsidRPr="008B2032">
        <w:rPr>
          <w:sz w:val="28"/>
          <w:szCs w:val="28"/>
        </w:rPr>
        <w:t xml:space="preserve">комиссии для проведения внезапной ревизии кассы </w:t>
      </w:r>
      <w:r w:rsidR="008C2398" w:rsidRPr="008B2032">
        <w:rPr>
          <w:sz w:val="28"/>
          <w:szCs w:val="28"/>
        </w:rPr>
        <w:t xml:space="preserve">                  </w:t>
      </w:r>
      <w:r w:rsidRPr="00374267">
        <w:rPr>
          <w:sz w:val="28"/>
          <w:szCs w:val="28"/>
        </w:rPr>
        <w:t>(</w:t>
      </w:r>
      <w:r w:rsidR="003A1D0E">
        <w:rPr>
          <w:sz w:val="28"/>
          <w:szCs w:val="28"/>
        </w:rPr>
        <w:t>Приказ Учреждения</w:t>
      </w:r>
      <w:r w:rsidRPr="00374267">
        <w:rPr>
          <w:sz w:val="28"/>
          <w:szCs w:val="28"/>
        </w:rPr>
        <w:t>).</w:t>
      </w:r>
    </w:p>
    <w:p w14:paraId="3B1E9260" w14:textId="417EE2E3" w:rsidR="00127B64" w:rsidRPr="0061130D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B2032">
        <w:rPr>
          <w:sz w:val="28"/>
          <w:szCs w:val="28"/>
        </w:rPr>
        <w:t>1.</w:t>
      </w:r>
      <w:r w:rsidR="00DF1425" w:rsidRPr="008B2032">
        <w:rPr>
          <w:sz w:val="28"/>
          <w:szCs w:val="28"/>
        </w:rPr>
        <w:t>6</w:t>
      </w:r>
      <w:r w:rsidRPr="008B2032">
        <w:rPr>
          <w:sz w:val="28"/>
          <w:szCs w:val="28"/>
        </w:rPr>
        <w:t xml:space="preserve">. Перечень должностей сотрудников, с которыми </w:t>
      </w:r>
      <w:proofErr w:type="gramStart"/>
      <w:r w:rsidRPr="008B2032">
        <w:rPr>
          <w:sz w:val="28"/>
          <w:szCs w:val="28"/>
        </w:rPr>
        <w:t>заключает</w:t>
      </w:r>
      <w:r w:rsidR="00E873B9">
        <w:rPr>
          <w:sz w:val="28"/>
          <w:szCs w:val="28"/>
        </w:rPr>
        <w:t>ся</w:t>
      </w:r>
      <w:r w:rsidRPr="008B2032">
        <w:rPr>
          <w:sz w:val="28"/>
          <w:szCs w:val="28"/>
        </w:rPr>
        <w:t xml:space="preserve"> договор о полной материальной ответственности</w:t>
      </w:r>
      <w:r w:rsidR="003A1D0E">
        <w:rPr>
          <w:sz w:val="28"/>
          <w:szCs w:val="28"/>
        </w:rPr>
        <w:t xml:space="preserve"> утверждается</w:t>
      </w:r>
      <w:proofErr w:type="gramEnd"/>
      <w:r w:rsidR="003A1D0E">
        <w:rPr>
          <w:sz w:val="28"/>
          <w:szCs w:val="28"/>
        </w:rPr>
        <w:t xml:space="preserve"> приказом Учреждения</w:t>
      </w:r>
      <w:r w:rsidRPr="00374267">
        <w:rPr>
          <w:sz w:val="28"/>
          <w:szCs w:val="28"/>
        </w:rPr>
        <w:t>.</w:t>
      </w:r>
      <w:r w:rsidRPr="0061130D">
        <w:rPr>
          <w:sz w:val="28"/>
          <w:szCs w:val="28"/>
        </w:rPr>
        <w:t xml:space="preserve"> </w:t>
      </w:r>
    </w:p>
    <w:p w14:paraId="1EE23F60" w14:textId="77777777" w:rsidR="00127B64" w:rsidRPr="0061130D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1.</w:t>
      </w:r>
      <w:r w:rsidR="004968B0" w:rsidRPr="0061130D">
        <w:rPr>
          <w:sz w:val="28"/>
          <w:szCs w:val="28"/>
        </w:rPr>
        <w:t>7</w:t>
      </w:r>
      <w:r w:rsidRPr="0061130D">
        <w:rPr>
          <w:sz w:val="28"/>
          <w:szCs w:val="28"/>
        </w:rPr>
        <w:t xml:space="preserve">. </w:t>
      </w:r>
      <w:r w:rsidR="001847C6" w:rsidRPr="0061130D">
        <w:rPr>
          <w:sz w:val="28"/>
          <w:szCs w:val="28"/>
        </w:rPr>
        <w:t>Бюджетный учет ведется в рублях</w:t>
      </w:r>
      <w:r w:rsidRPr="0061130D">
        <w:rPr>
          <w:sz w:val="28"/>
          <w:szCs w:val="28"/>
        </w:rPr>
        <w:t xml:space="preserve"> </w:t>
      </w:r>
      <w:r w:rsidR="001847C6" w:rsidRPr="0061130D">
        <w:rPr>
          <w:sz w:val="28"/>
          <w:szCs w:val="28"/>
        </w:rPr>
        <w:t>в</w:t>
      </w:r>
      <w:r w:rsidRPr="0061130D">
        <w:rPr>
          <w:sz w:val="28"/>
          <w:szCs w:val="28"/>
        </w:rPr>
        <w:t xml:space="preserve"> соответствии с пунктом 13 Инструкции к Единому плану счетов № 157н.</w:t>
      </w:r>
    </w:p>
    <w:p w14:paraId="68A5F8D3" w14:textId="77777777" w:rsidR="00127B64" w:rsidRPr="0061130D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1.</w:t>
      </w:r>
      <w:r w:rsidR="005C61CF">
        <w:rPr>
          <w:sz w:val="28"/>
          <w:szCs w:val="28"/>
        </w:rPr>
        <w:t>8</w:t>
      </w:r>
      <w:r w:rsidRPr="0061130D">
        <w:rPr>
          <w:sz w:val="28"/>
          <w:szCs w:val="28"/>
        </w:rPr>
        <w:t xml:space="preserve">. В данные бюджетного учета за отчетный год включается информация о фактах хозяйственной жизни, которые имели место в период между отчетной датой и датой подписания бюджетной отчетности за отчетный год и оказали существенное влияние на финансовое состояние, движение денег или результаты деятельности </w:t>
      </w:r>
      <w:r w:rsidR="007771E7" w:rsidRPr="0061130D">
        <w:rPr>
          <w:sz w:val="28"/>
          <w:szCs w:val="28"/>
        </w:rPr>
        <w:t>учреждения</w:t>
      </w:r>
      <w:r w:rsidR="004968B0" w:rsidRPr="0061130D">
        <w:rPr>
          <w:rStyle w:val="fill"/>
          <w:b w:val="0"/>
          <w:i w:val="0"/>
          <w:color w:val="auto"/>
          <w:sz w:val="28"/>
          <w:szCs w:val="28"/>
        </w:rPr>
        <w:t xml:space="preserve"> </w:t>
      </w:r>
      <w:r w:rsidRPr="0061130D">
        <w:rPr>
          <w:sz w:val="28"/>
          <w:szCs w:val="28"/>
        </w:rPr>
        <w:t>(далее – события после отчетной даты).</w:t>
      </w:r>
    </w:p>
    <w:p w14:paraId="4247A446" w14:textId="77777777" w:rsidR="00127B64" w:rsidRPr="0061130D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Под существенным фактом хозяйственной жизни в данном случае признается событие, стоимостное значение которого составляет более 5 процентов валюты баланса.</w:t>
      </w:r>
    </w:p>
    <w:p w14:paraId="5175E14D" w14:textId="77777777" w:rsidR="00127B64" w:rsidRPr="0061130D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Событиями после отчетной даты являются:</w:t>
      </w:r>
    </w:p>
    <w:p w14:paraId="325138F1" w14:textId="77777777" w:rsidR="00127B64" w:rsidRPr="0061130D" w:rsidRDefault="00A735DE" w:rsidP="003E0D2B">
      <w:pPr>
        <w:pStyle w:val="HTML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lastRenderedPageBreak/>
        <w:t>получение свидетельства о получении (прекращении) права на имущество, в случае</w:t>
      </w:r>
      <w:r w:rsidR="004968B0" w:rsidRPr="0061130D">
        <w:rPr>
          <w:sz w:val="28"/>
          <w:szCs w:val="28"/>
        </w:rPr>
        <w:t>,</w:t>
      </w:r>
      <w:r w:rsidRPr="0061130D">
        <w:rPr>
          <w:sz w:val="28"/>
          <w:szCs w:val="28"/>
        </w:rPr>
        <w:t xml:space="preserve"> когда документы на регистрацию были поданы в отчетном году, а свидетельство получено в следующем;</w:t>
      </w:r>
    </w:p>
    <w:p w14:paraId="71023397" w14:textId="77777777" w:rsidR="00127B64" w:rsidRPr="0061130D" w:rsidRDefault="00A735DE" w:rsidP="003E0D2B">
      <w:pPr>
        <w:pStyle w:val="HTML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объявление дебитора банкротом, что влечет последующее списание дебиторской задолженности;</w:t>
      </w:r>
    </w:p>
    <w:p w14:paraId="7C8210FA" w14:textId="77777777" w:rsidR="00127B64" w:rsidRPr="0061130D" w:rsidRDefault="00A735DE" w:rsidP="003E0D2B">
      <w:pPr>
        <w:pStyle w:val="HTML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получение от страховой организации страхового возмещения;</w:t>
      </w:r>
    </w:p>
    <w:p w14:paraId="24D24108" w14:textId="77777777" w:rsidR="00127B64" w:rsidRPr="0061130D" w:rsidRDefault="00A735DE" w:rsidP="00327385">
      <w:pPr>
        <w:pStyle w:val="HTML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обнаружение бухгалтерской ошибки, нарушений законодательства, которые влекут искажение бухгалтерской отчетности;</w:t>
      </w:r>
    </w:p>
    <w:p w14:paraId="31158D46" w14:textId="77777777" w:rsidR="00127B64" w:rsidRPr="0061130D" w:rsidRDefault="00A735DE" w:rsidP="00327385">
      <w:pPr>
        <w:pStyle w:val="HTML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 xml:space="preserve">пожар, авария, стихийное бедствие, другая чрезвычайная ситуация, из-за которой уничтожена значительная часть имущества </w:t>
      </w:r>
      <w:r w:rsidR="007771E7" w:rsidRPr="0061130D">
        <w:rPr>
          <w:sz w:val="28"/>
          <w:szCs w:val="28"/>
        </w:rPr>
        <w:t>учреждения</w:t>
      </w:r>
      <w:r w:rsidRPr="0061130D">
        <w:rPr>
          <w:sz w:val="28"/>
          <w:szCs w:val="28"/>
        </w:rPr>
        <w:t>.</w:t>
      </w:r>
    </w:p>
    <w:p w14:paraId="22D98734" w14:textId="77777777" w:rsidR="00127B64" w:rsidRPr="0061130D" w:rsidRDefault="00A735DE" w:rsidP="0032738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События после отчетной даты отражаются в бюджетном учете заключительными операциями отчетного года.</w:t>
      </w:r>
    </w:p>
    <w:p w14:paraId="0E24A864" w14:textId="77777777" w:rsidR="00127B64" w:rsidRDefault="00A735DE" w:rsidP="0032738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Основание: пункт 3 Инструкции к Единому плану счетов № 157н.</w:t>
      </w:r>
    </w:p>
    <w:p w14:paraId="2F5CB748" w14:textId="77777777" w:rsidR="00327385" w:rsidRPr="00327385" w:rsidRDefault="00327385" w:rsidP="0032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5C61CF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327385">
        <w:rPr>
          <w:color w:val="000000"/>
          <w:sz w:val="28"/>
          <w:szCs w:val="28"/>
        </w:rPr>
        <w:t>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14:paraId="12F00C6B" w14:textId="77777777" w:rsidR="00327385" w:rsidRPr="000D0039" w:rsidRDefault="00327385" w:rsidP="0032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0D0039">
        <w:rPr>
          <w:color w:val="000000"/>
          <w:sz w:val="22"/>
          <w:szCs w:val="22"/>
        </w:rPr>
        <w:t> </w:t>
      </w:r>
    </w:p>
    <w:p w14:paraId="1E190E62" w14:textId="77777777" w:rsidR="003A37BF" w:rsidRPr="003A37BF" w:rsidRDefault="00DE2A8B" w:rsidP="003A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3A37BF">
        <w:rPr>
          <w:b/>
          <w:bCs/>
          <w:color w:val="000000"/>
          <w:sz w:val="28"/>
          <w:szCs w:val="28"/>
        </w:rPr>
        <w:t>.</w:t>
      </w:r>
      <w:r w:rsidR="003A37BF" w:rsidRPr="003A37BF">
        <w:rPr>
          <w:b/>
          <w:bCs/>
          <w:color w:val="000000"/>
          <w:sz w:val="28"/>
          <w:szCs w:val="28"/>
        </w:rPr>
        <w:t xml:space="preserve"> Технология обработки учетной информации</w:t>
      </w:r>
    </w:p>
    <w:p w14:paraId="42499134" w14:textId="77777777" w:rsidR="003A37BF" w:rsidRPr="003A37BF" w:rsidRDefault="003A37BF" w:rsidP="003A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3A37BF">
        <w:rPr>
          <w:color w:val="000000"/>
          <w:sz w:val="28"/>
          <w:szCs w:val="28"/>
        </w:rPr>
        <w:t> </w:t>
      </w:r>
    </w:p>
    <w:p w14:paraId="1B545C4C" w14:textId="77777777" w:rsidR="003A37BF" w:rsidRDefault="00DE2A8B" w:rsidP="003A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A37BF">
        <w:rPr>
          <w:color w:val="000000"/>
          <w:sz w:val="28"/>
          <w:szCs w:val="28"/>
        </w:rPr>
        <w:t>.</w:t>
      </w:r>
      <w:r w:rsidR="003A37BF" w:rsidRPr="003A37BF">
        <w:rPr>
          <w:color w:val="000000"/>
          <w:sz w:val="28"/>
          <w:szCs w:val="28"/>
        </w:rPr>
        <w:t xml:space="preserve">1. Бухучет ведется в электронном виде с применением программных продуктов </w:t>
      </w:r>
      <w:r w:rsidR="003A37BF">
        <w:rPr>
          <w:color w:val="000000"/>
          <w:sz w:val="28"/>
          <w:szCs w:val="28"/>
        </w:rPr>
        <w:t>1</w:t>
      </w:r>
      <w:proofErr w:type="gramStart"/>
      <w:r w:rsidR="003A37BF">
        <w:rPr>
          <w:color w:val="000000"/>
          <w:sz w:val="28"/>
          <w:szCs w:val="28"/>
        </w:rPr>
        <w:t xml:space="preserve"> С</w:t>
      </w:r>
      <w:proofErr w:type="gramEnd"/>
      <w:r w:rsidR="003A37BF">
        <w:rPr>
          <w:color w:val="000000"/>
          <w:sz w:val="28"/>
          <w:szCs w:val="28"/>
        </w:rPr>
        <w:t xml:space="preserve"> Предприятие</w:t>
      </w:r>
      <w:r w:rsidR="000A2495">
        <w:rPr>
          <w:color w:val="000000"/>
          <w:sz w:val="28"/>
          <w:szCs w:val="28"/>
        </w:rPr>
        <w:t>, «Бюджет-Смарт»</w:t>
      </w:r>
      <w:r w:rsidR="00A912BC">
        <w:rPr>
          <w:color w:val="000000"/>
          <w:sz w:val="28"/>
          <w:szCs w:val="28"/>
        </w:rPr>
        <w:t xml:space="preserve"> и </w:t>
      </w:r>
      <w:r w:rsidR="00A912BC" w:rsidRPr="0061130D">
        <w:rPr>
          <w:sz w:val="28"/>
          <w:szCs w:val="28"/>
        </w:rPr>
        <w:t>«</w:t>
      </w:r>
      <w:r w:rsidR="00A912BC" w:rsidRPr="0061130D">
        <w:rPr>
          <w:rStyle w:val="fill"/>
          <w:b w:val="0"/>
          <w:i w:val="0"/>
          <w:color w:val="auto"/>
          <w:sz w:val="28"/>
          <w:szCs w:val="28"/>
        </w:rPr>
        <w:t>Свод-Смарт»</w:t>
      </w:r>
      <w:r w:rsidR="00A912BC">
        <w:rPr>
          <w:rStyle w:val="fill"/>
          <w:b w:val="0"/>
          <w:i w:val="0"/>
          <w:color w:val="auto"/>
          <w:sz w:val="28"/>
          <w:szCs w:val="28"/>
        </w:rPr>
        <w:t>.</w:t>
      </w:r>
    </w:p>
    <w:p w14:paraId="0E659260" w14:textId="77777777" w:rsidR="003A37BF" w:rsidRPr="003A37BF" w:rsidRDefault="003A37BF" w:rsidP="003A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A37BF">
        <w:rPr>
          <w:color w:val="000000"/>
          <w:sz w:val="28"/>
          <w:szCs w:val="28"/>
        </w:rPr>
        <w:t>Основание: пункт 6 Инструкции к Единому плану счетов № 157н.</w:t>
      </w:r>
    </w:p>
    <w:p w14:paraId="69AD1A48" w14:textId="77777777" w:rsidR="003A37BF" w:rsidRPr="003A37BF" w:rsidRDefault="00DE2A8B" w:rsidP="003A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A37BF">
        <w:rPr>
          <w:color w:val="000000"/>
          <w:sz w:val="28"/>
          <w:szCs w:val="28"/>
        </w:rPr>
        <w:t>.</w:t>
      </w:r>
      <w:r w:rsidR="003A37BF" w:rsidRPr="003A37BF">
        <w:rPr>
          <w:color w:val="000000"/>
          <w:sz w:val="28"/>
          <w:szCs w:val="28"/>
        </w:rPr>
        <w:t>2.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направлениям:</w:t>
      </w:r>
    </w:p>
    <w:p w14:paraId="30D618D8" w14:textId="77777777" w:rsidR="003A37BF" w:rsidRPr="003A37BF" w:rsidRDefault="003A37BF" w:rsidP="003A37BF">
      <w:pPr>
        <w:numPr>
          <w:ilvl w:val="0"/>
          <w:numId w:val="23"/>
        </w:numPr>
        <w:tabs>
          <w:tab w:val="clear" w:pos="720"/>
        </w:tabs>
        <w:ind w:left="0" w:firstLine="0"/>
        <w:jc w:val="both"/>
        <w:rPr>
          <w:color w:val="000000"/>
          <w:sz w:val="28"/>
          <w:szCs w:val="28"/>
        </w:rPr>
      </w:pPr>
      <w:r w:rsidRPr="003A37BF">
        <w:rPr>
          <w:color w:val="000000"/>
          <w:sz w:val="28"/>
          <w:szCs w:val="28"/>
        </w:rPr>
        <w:t>система электронного документооборота с территориальным органом Федерального казначейства;</w:t>
      </w:r>
    </w:p>
    <w:p w14:paraId="2083E465" w14:textId="77777777" w:rsidR="003A37BF" w:rsidRPr="003A37BF" w:rsidRDefault="003A37BF" w:rsidP="003A37BF">
      <w:pPr>
        <w:numPr>
          <w:ilvl w:val="0"/>
          <w:numId w:val="23"/>
        </w:numPr>
        <w:tabs>
          <w:tab w:val="clear" w:pos="720"/>
        </w:tabs>
        <w:ind w:left="0" w:firstLine="0"/>
        <w:jc w:val="both"/>
        <w:rPr>
          <w:color w:val="000000"/>
          <w:sz w:val="28"/>
          <w:szCs w:val="28"/>
        </w:rPr>
      </w:pPr>
      <w:r w:rsidRPr="003A37BF">
        <w:rPr>
          <w:color w:val="000000"/>
          <w:sz w:val="28"/>
          <w:szCs w:val="28"/>
        </w:rPr>
        <w:t>передача бухгалтерской отчетности учредителю;</w:t>
      </w:r>
    </w:p>
    <w:p w14:paraId="7EDDCCEE" w14:textId="77777777" w:rsidR="003A37BF" w:rsidRPr="003A37BF" w:rsidRDefault="003A37BF" w:rsidP="003A37BF">
      <w:pPr>
        <w:numPr>
          <w:ilvl w:val="0"/>
          <w:numId w:val="23"/>
        </w:numPr>
        <w:tabs>
          <w:tab w:val="clear" w:pos="720"/>
        </w:tabs>
        <w:ind w:left="0" w:firstLine="0"/>
        <w:jc w:val="both"/>
        <w:rPr>
          <w:color w:val="000000"/>
          <w:sz w:val="28"/>
          <w:szCs w:val="28"/>
        </w:rPr>
      </w:pPr>
      <w:r w:rsidRPr="003A37BF">
        <w:rPr>
          <w:color w:val="000000"/>
          <w:sz w:val="28"/>
          <w:szCs w:val="28"/>
        </w:rPr>
        <w:t>передача отчетности по налогам, сборам и иным обязательным платежам в инспекцию Федеральной налоговой службы;</w:t>
      </w:r>
    </w:p>
    <w:p w14:paraId="1E0BC94A" w14:textId="77777777" w:rsidR="003A37BF" w:rsidRPr="003A37BF" w:rsidRDefault="003A37BF" w:rsidP="003A37BF">
      <w:pPr>
        <w:numPr>
          <w:ilvl w:val="0"/>
          <w:numId w:val="23"/>
        </w:numPr>
        <w:tabs>
          <w:tab w:val="clear" w:pos="720"/>
        </w:tabs>
        <w:ind w:left="0" w:firstLine="0"/>
        <w:jc w:val="both"/>
        <w:rPr>
          <w:color w:val="000000"/>
          <w:sz w:val="28"/>
          <w:szCs w:val="28"/>
        </w:rPr>
      </w:pPr>
      <w:r w:rsidRPr="003A37BF">
        <w:rPr>
          <w:color w:val="000000"/>
          <w:sz w:val="28"/>
          <w:szCs w:val="28"/>
        </w:rPr>
        <w:t>передача отчетности в отделение Пенсионного фонда России;</w:t>
      </w:r>
    </w:p>
    <w:p w14:paraId="4535D50E" w14:textId="77777777" w:rsidR="003A37BF" w:rsidRPr="003A37BF" w:rsidRDefault="003A37BF" w:rsidP="003A37BF">
      <w:pPr>
        <w:numPr>
          <w:ilvl w:val="0"/>
          <w:numId w:val="23"/>
        </w:numPr>
        <w:tabs>
          <w:tab w:val="clear" w:pos="720"/>
        </w:tabs>
        <w:ind w:left="0" w:firstLine="0"/>
        <w:jc w:val="both"/>
        <w:rPr>
          <w:color w:val="000000"/>
          <w:sz w:val="28"/>
          <w:szCs w:val="28"/>
        </w:rPr>
      </w:pPr>
      <w:r w:rsidRPr="003A37BF">
        <w:rPr>
          <w:color w:val="000000"/>
          <w:sz w:val="28"/>
          <w:szCs w:val="28"/>
        </w:rPr>
        <w:t>размещение информации о деятельности учреждения на официальном сайте bus.gov.ru;</w:t>
      </w:r>
    </w:p>
    <w:p w14:paraId="3D3B4444" w14:textId="77777777" w:rsidR="003A37BF" w:rsidRPr="003A37BF" w:rsidRDefault="00DE2A8B" w:rsidP="003A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A37BF">
        <w:rPr>
          <w:color w:val="000000"/>
          <w:sz w:val="28"/>
          <w:szCs w:val="28"/>
        </w:rPr>
        <w:t>.</w:t>
      </w:r>
      <w:r w:rsidR="003A37BF" w:rsidRPr="003A37BF">
        <w:rPr>
          <w:color w:val="000000"/>
          <w:sz w:val="28"/>
          <w:szCs w:val="28"/>
        </w:rPr>
        <w:t>3. 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</w:p>
    <w:p w14:paraId="25B6B7CD" w14:textId="77777777" w:rsidR="003A37BF" w:rsidRPr="003A37BF" w:rsidRDefault="00DE2A8B" w:rsidP="003A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A37BF">
        <w:rPr>
          <w:color w:val="000000"/>
          <w:sz w:val="28"/>
          <w:szCs w:val="28"/>
        </w:rPr>
        <w:t>.</w:t>
      </w:r>
      <w:r w:rsidR="003A37BF" w:rsidRPr="003A37BF">
        <w:rPr>
          <w:color w:val="000000"/>
          <w:sz w:val="28"/>
          <w:szCs w:val="28"/>
        </w:rPr>
        <w:t>4. В целях обеспечения сохранности электронных данных бухучета и отчетности:</w:t>
      </w:r>
    </w:p>
    <w:p w14:paraId="6DB5F7CE" w14:textId="77777777" w:rsidR="003A37BF" w:rsidRPr="003A37BF" w:rsidRDefault="003A37BF" w:rsidP="003A37BF">
      <w:pPr>
        <w:numPr>
          <w:ilvl w:val="0"/>
          <w:numId w:val="24"/>
        </w:numPr>
        <w:tabs>
          <w:tab w:val="clear" w:pos="720"/>
        </w:tabs>
        <w:ind w:left="0" w:firstLine="0"/>
        <w:jc w:val="both"/>
        <w:rPr>
          <w:color w:val="000000"/>
          <w:sz w:val="28"/>
          <w:szCs w:val="28"/>
        </w:rPr>
      </w:pPr>
      <w:r w:rsidRPr="003A37BF">
        <w:rPr>
          <w:color w:val="000000"/>
          <w:sz w:val="28"/>
          <w:szCs w:val="28"/>
        </w:rPr>
        <w:t>на сервере ежедневно производится сохранение резервных копий базы</w:t>
      </w:r>
      <w:r w:rsidR="005465B8">
        <w:rPr>
          <w:color w:val="000000"/>
          <w:sz w:val="28"/>
          <w:szCs w:val="28"/>
        </w:rPr>
        <w:t>;</w:t>
      </w:r>
      <w:r w:rsidRPr="003A37BF">
        <w:rPr>
          <w:color w:val="000000"/>
          <w:sz w:val="28"/>
          <w:szCs w:val="28"/>
        </w:rPr>
        <w:t xml:space="preserve"> </w:t>
      </w:r>
    </w:p>
    <w:p w14:paraId="78F08CD9" w14:textId="77777777" w:rsidR="003A37BF" w:rsidRPr="003A37BF" w:rsidRDefault="003A37BF" w:rsidP="003A37BF">
      <w:pPr>
        <w:numPr>
          <w:ilvl w:val="0"/>
          <w:numId w:val="24"/>
        </w:numPr>
        <w:tabs>
          <w:tab w:val="clear" w:pos="720"/>
        </w:tabs>
        <w:ind w:left="0" w:firstLine="0"/>
        <w:jc w:val="both"/>
        <w:rPr>
          <w:color w:val="000000"/>
          <w:sz w:val="28"/>
          <w:szCs w:val="28"/>
        </w:rPr>
      </w:pPr>
      <w:r w:rsidRPr="003A37BF">
        <w:rPr>
          <w:color w:val="000000"/>
          <w:sz w:val="28"/>
          <w:szCs w:val="28"/>
        </w:rPr>
        <w:lastRenderedPageBreak/>
        <w:t>по итогам каждого календарного месяца бухгалтерские регистры, сформированные в электронном виде, распечатываются на бумажный носитель и подшиваются в отдельные папки в хронологическом порядке.</w:t>
      </w:r>
    </w:p>
    <w:p w14:paraId="3F585A24" w14:textId="77777777" w:rsidR="003A37BF" w:rsidRDefault="003A37BF" w:rsidP="003A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A37BF">
        <w:rPr>
          <w:color w:val="000000"/>
          <w:sz w:val="28"/>
          <w:szCs w:val="28"/>
        </w:rPr>
        <w:t>Основание: пункт 19 Инструкции к Единому плану счетов № 157н, пункт 33 СГС «Концептуальные основы бухучета и отчетности».</w:t>
      </w:r>
    </w:p>
    <w:p w14:paraId="3B86F3EA" w14:textId="77777777" w:rsidR="00DE2A8B" w:rsidRDefault="00DE2A8B" w:rsidP="00DE2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2"/>
          <w:szCs w:val="22"/>
        </w:rPr>
      </w:pPr>
    </w:p>
    <w:p w14:paraId="434833DF" w14:textId="77777777" w:rsidR="00DE2A8B" w:rsidRPr="00DE2A8B" w:rsidRDefault="00DE2A8B" w:rsidP="00DE2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DE2A8B">
        <w:rPr>
          <w:b/>
          <w:bCs/>
          <w:color w:val="000000"/>
          <w:sz w:val="28"/>
          <w:szCs w:val="28"/>
        </w:rPr>
        <w:t>. Правила документооборота</w:t>
      </w:r>
    </w:p>
    <w:p w14:paraId="43FAC003" w14:textId="77777777" w:rsidR="00DE2A8B" w:rsidRPr="00DE2A8B" w:rsidRDefault="00DE2A8B" w:rsidP="00DE2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14:paraId="05A5104E" w14:textId="2B9E39F5" w:rsidR="00DE2A8B" w:rsidRDefault="00DE2A8B" w:rsidP="00DE2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DE2A8B">
        <w:rPr>
          <w:color w:val="000000"/>
          <w:sz w:val="28"/>
          <w:szCs w:val="28"/>
        </w:rPr>
        <w:t xml:space="preserve">1. Порядок и сроки передачи первичных учетных документов для отражения в бухучете устанавливаются в соответствии с </w:t>
      </w:r>
      <w:r w:rsidR="00E873B9">
        <w:rPr>
          <w:color w:val="000000"/>
          <w:sz w:val="28"/>
          <w:szCs w:val="28"/>
        </w:rPr>
        <w:t>графиком документооборота первичных документов (</w:t>
      </w:r>
      <w:r w:rsidRPr="00A80660">
        <w:rPr>
          <w:color w:val="000000"/>
          <w:sz w:val="28"/>
          <w:szCs w:val="28"/>
        </w:rPr>
        <w:t xml:space="preserve">приложение </w:t>
      </w:r>
      <w:r w:rsidR="0010554E">
        <w:rPr>
          <w:color w:val="000000"/>
          <w:sz w:val="28"/>
          <w:szCs w:val="28"/>
        </w:rPr>
        <w:t>3</w:t>
      </w:r>
      <w:r w:rsidR="00E873B9">
        <w:rPr>
          <w:color w:val="000000"/>
          <w:sz w:val="28"/>
          <w:szCs w:val="28"/>
        </w:rPr>
        <w:t>)</w:t>
      </w:r>
      <w:r w:rsidRPr="00DE2A8B">
        <w:rPr>
          <w:color w:val="000000"/>
          <w:sz w:val="28"/>
          <w:szCs w:val="28"/>
        </w:rPr>
        <w:t xml:space="preserve"> к настоящей учетной политике.</w:t>
      </w:r>
    </w:p>
    <w:p w14:paraId="286F3251" w14:textId="77777777" w:rsidR="005465B8" w:rsidRPr="00DE2A8B" w:rsidRDefault="005465B8" w:rsidP="00DE2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Основание: пункт 22 СГС </w:t>
      </w:r>
      <w:r w:rsidRPr="003A37BF">
        <w:rPr>
          <w:color w:val="000000"/>
          <w:sz w:val="28"/>
          <w:szCs w:val="28"/>
        </w:rPr>
        <w:t>«Концептуальные основы бухучета и отчетности»</w:t>
      </w:r>
      <w:r>
        <w:rPr>
          <w:color w:val="000000"/>
          <w:sz w:val="28"/>
          <w:szCs w:val="28"/>
        </w:rPr>
        <w:t>.</w:t>
      </w:r>
    </w:p>
    <w:p w14:paraId="4CEA06D2" w14:textId="1EEC3670" w:rsidR="00DE2A8B" w:rsidRPr="00DE2A8B" w:rsidRDefault="00DE2A8B" w:rsidP="00DE2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DE2A8B">
        <w:rPr>
          <w:color w:val="000000"/>
          <w:sz w:val="28"/>
          <w:szCs w:val="28"/>
        </w:rPr>
        <w:t>3.</w:t>
      </w:r>
      <w:r w:rsidR="00A80660">
        <w:rPr>
          <w:color w:val="000000"/>
          <w:sz w:val="28"/>
          <w:szCs w:val="28"/>
        </w:rPr>
        <w:t xml:space="preserve">2. </w:t>
      </w:r>
      <w:r w:rsidRPr="00DE2A8B">
        <w:rPr>
          <w:color w:val="000000"/>
          <w:sz w:val="28"/>
          <w:szCs w:val="28"/>
        </w:rPr>
        <w:t xml:space="preserve">Право подписи учетных документов предоставлено должностным лицам, </w:t>
      </w:r>
      <w:r w:rsidR="003A1D0E">
        <w:rPr>
          <w:color w:val="000000"/>
          <w:sz w:val="28"/>
          <w:szCs w:val="28"/>
        </w:rPr>
        <w:t>утвержденных приказом Учреждения</w:t>
      </w:r>
      <w:r w:rsidRPr="00DE2A8B">
        <w:rPr>
          <w:color w:val="000000"/>
          <w:sz w:val="28"/>
          <w:szCs w:val="28"/>
        </w:rPr>
        <w:t>.</w:t>
      </w:r>
    </w:p>
    <w:p w14:paraId="4914855F" w14:textId="77777777" w:rsidR="00DE2A8B" w:rsidRPr="00DE2A8B" w:rsidRDefault="00DE2A8B" w:rsidP="00DE2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DE2A8B">
        <w:rPr>
          <w:color w:val="000000"/>
          <w:sz w:val="28"/>
          <w:szCs w:val="28"/>
        </w:rPr>
        <w:t>Основание: пункт 11 Инструкции к Единому плану счетов № 157н.</w:t>
      </w:r>
    </w:p>
    <w:p w14:paraId="334D7A9C" w14:textId="77777777" w:rsidR="00DE2A8B" w:rsidRPr="00DE2A8B" w:rsidRDefault="00DE2A8B" w:rsidP="00DE2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DE2A8B">
        <w:rPr>
          <w:color w:val="000000"/>
          <w:sz w:val="28"/>
          <w:szCs w:val="28"/>
        </w:rPr>
        <w:t> </w:t>
      </w:r>
      <w:r w:rsidR="00A80660">
        <w:rPr>
          <w:color w:val="000000"/>
          <w:sz w:val="28"/>
          <w:szCs w:val="28"/>
        </w:rPr>
        <w:t>3.3</w:t>
      </w:r>
      <w:r w:rsidRPr="00DE2A8B">
        <w:rPr>
          <w:color w:val="000000"/>
          <w:sz w:val="28"/>
          <w:szCs w:val="28"/>
        </w:rPr>
        <w:t>. Учреждение использует унифицированные формы первичных документов, перечисленные в приложении 1 к приказу № 52н. При необходимости формы регистров, которые не унифицированы, разрабатываются самостоятельно</w:t>
      </w:r>
      <w:r w:rsidR="005465B8">
        <w:rPr>
          <w:color w:val="000000"/>
          <w:sz w:val="28"/>
          <w:szCs w:val="28"/>
        </w:rPr>
        <w:t xml:space="preserve"> или в унифицированные формы дополняются необходимыми реквизитами</w:t>
      </w:r>
      <w:r w:rsidRPr="00DE2A8B">
        <w:rPr>
          <w:color w:val="000000"/>
          <w:sz w:val="28"/>
          <w:szCs w:val="28"/>
        </w:rPr>
        <w:t>.</w:t>
      </w:r>
    </w:p>
    <w:p w14:paraId="3E657821" w14:textId="77777777" w:rsidR="00DE2A8B" w:rsidRPr="00DE2A8B" w:rsidRDefault="00DE2A8B" w:rsidP="00DE2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DE2A8B">
        <w:rPr>
          <w:color w:val="000000"/>
          <w:sz w:val="28"/>
          <w:szCs w:val="28"/>
        </w:rPr>
        <w:t xml:space="preserve">Основание: </w:t>
      </w:r>
      <w:r w:rsidR="005465B8">
        <w:rPr>
          <w:color w:val="000000"/>
          <w:sz w:val="28"/>
          <w:szCs w:val="28"/>
        </w:rPr>
        <w:t xml:space="preserve">пункты 25-26 СГС </w:t>
      </w:r>
      <w:r w:rsidR="005465B8" w:rsidRPr="003A37BF">
        <w:rPr>
          <w:color w:val="000000"/>
          <w:sz w:val="28"/>
          <w:szCs w:val="28"/>
        </w:rPr>
        <w:t>«Концептуальные основы бухучета и отчетности»</w:t>
      </w:r>
      <w:r w:rsidR="005465B8">
        <w:rPr>
          <w:color w:val="000000"/>
          <w:sz w:val="28"/>
          <w:szCs w:val="28"/>
        </w:rPr>
        <w:t xml:space="preserve">, </w:t>
      </w:r>
      <w:r w:rsidRPr="00DE2A8B">
        <w:rPr>
          <w:color w:val="000000"/>
          <w:sz w:val="28"/>
          <w:szCs w:val="28"/>
        </w:rPr>
        <w:t>пункт 11 Инструкции к Единому плану счетов № 157н.</w:t>
      </w:r>
    </w:p>
    <w:p w14:paraId="55BE7270" w14:textId="77777777" w:rsidR="00A80660" w:rsidRDefault="00A80660" w:rsidP="00DE2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DE2A8B" w:rsidRPr="00DE2A8B">
        <w:rPr>
          <w:color w:val="000000"/>
          <w:sz w:val="28"/>
          <w:szCs w:val="28"/>
        </w:rPr>
        <w:t>. Формирование электронных регистров бухучета осуществляется в следующем порядке:</w:t>
      </w:r>
    </w:p>
    <w:p w14:paraId="06391479" w14:textId="77777777" w:rsidR="00A80660" w:rsidRDefault="00DE2A8B" w:rsidP="00DE2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DE2A8B">
        <w:rPr>
          <w:color w:val="000000"/>
          <w:sz w:val="28"/>
          <w:szCs w:val="28"/>
        </w:rPr>
        <w:t>– в регистрах в хронологическом порядке систематизируются первичные (сводные) учетные документы по датам совершения операций, дате принятия к учету первичного документа;</w:t>
      </w:r>
    </w:p>
    <w:p w14:paraId="56D31B01" w14:textId="77777777" w:rsidR="00A80660" w:rsidRDefault="00DE2A8B" w:rsidP="00DE2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DE2A8B">
        <w:rPr>
          <w:color w:val="000000"/>
          <w:sz w:val="28"/>
          <w:szCs w:val="28"/>
        </w:rPr>
        <w:t>– журнал регистрации приходных и расходных ордеров составляется ежемесячно, в последний рабочий день месяца;</w:t>
      </w:r>
    </w:p>
    <w:p w14:paraId="7BBFE647" w14:textId="77777777" w:rsidR="004A6738" w:rsidRDefault="00DE2A8B" w:rsidP="00DE2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DE2A8B">
        <w:rPr>
          <w:color w:val="000000"/>
          <w:sz w:val="28"/>
          <w:szCs w:val="28"/>
        </w:rPr>
        <w:t>– 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 т. д.) и при выбытии. При отсутствии указанных событий – ежегодно, на последний рабочий день года, со сведениями о начисленной амортизации;</w:t>
      </w:r>
    </w:p>
    <w:p w14:paraId="0BF227BC" w14:textId="77777777" w:rsidR="004A6738" w:rsidRDefault="00DE2A8B" w:rsidP="00DE2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DE2A8B">
        <w:rPr>
          <w:color w:val="000000"/>
          <w:sz w:val="28"/>
          <w:szCs w:val="28"/>
        </w:rPr>
        <w:t>– 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консервации и т. д.) и при выбытии;</w:t>
      </w:r>
      <w:r w:rsidRPr="00DE2A8B">
        <w:rPr>
          <w:color w:val="000000"/>
          <w:sz w:val="28"/>
          <w:szCs w:val="28"/>
        </w:rPr>
        <w:br/>
        <w:t>– 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</w:t>
      </w:r>
    </w:p>
    <w:p w14:paraId="63EB072D" w14:textId="77777777" w:rsidR="004A6738" w:rsidRDefault="00DE2A8B" w:rsidP="00DE2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DE2A8B">
        <w:rPr>
          <w:color w:val="000000"/>
          <w:sz w:val="28"/>
          <w:szCs w:val="28"/>
        </w:rPr>
        <w:t>– книга учета бланков строгой отчетности, книга аналитического учета депонированной зарплаты и стипендий заполняются ежемесячно, в последний день месяца;</w:t>
      </w:r>
    </w:p>
    <w:p w14:paraId="4A7F25CF" w14:textId="77777777" w:rsidR="004A6738" w:rsidRDefault="00DE2A8B" w:rsidP="00DE2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DE2A8B">
        <w:rPr>
          <w:color w:val="000000"/>
          <w:sz w:val="28"/>
          <w:szCs w:val="28"/>
        </w:rPr>
        <w:t>– журналы операций, главная книга заполняются ежемесячно;</w:t>
      </w:r>
    </w:p>
    <w:p w14:paraId="0ADA5596" w14:textId="77777777" w:rsidR="004A6738" w:rsidRDefault="00DE2A8B" w:rsidP="00DE2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DE2A8B">
        <w:rPr>
          <w:color w:val="000000"/>
          <w:sz w:val="28"/>
          <w:szCs w:val="28"/>
        </w:rPr>
        <w:lastRenderedPageBreak/>
        <w:t>– другие регистры, не указанные выше, заполняются по мере необходимости, если иное не установлено законодательством РФ.</w:t>
      </w:r>
    </w:p>
    <w:p w14:paraId="751217BB" w14:textId="77777777" w:rsidR="00DE2A8B" w:rsidRDefault="00DE2A8B" w:rsidP="00DE2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DE2A8B">
        <w:rPr>
          <w:color w:val="000000"/>
          <w:sz w:val="28"/>
          <w:szCs w:val="28"/>
        </w:rPr>
        <w:t>Основание: пункт 11 Инструкции к Единому плану счетов № 157н.</w:t>
      </w:r>
    </w:p>
    <w:p w14:paraId="522562A2" w14:textId="77777777" w:rsidR="00612546" w:rsidRDefault="00612546" w:rsidP="00DE2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</w:t>
      </w:r>
      <w:r w:rsidR="00DE2A8B" w:rsidRPr="00DE2A8B">
        <w:rPr>
          <w:color w:val="000000"/>
          <w:sz w:val="28"/>
          <w:szCs w:val="28"/>
        </w:rPr>
        <w:t xml:space="preserve"> Журнал операций расчетов по оплате труда, денежному довольствию и стипендиям (ф. 0504071) ведется раздельно по кодам финансового обеспечения деятельности и раздельно по счетам:</w:t>
      </w:r>
    </w:p>
    <w:p w14:paraId="7F45CADF" w14:textId="77777777" w:rsidR="00612546" w:rsidRDefault="00DE2A8B" w:rsidP="00DE2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DE2A8B">
        <w:rPr>
          <w:color w:val="000000"/>
          <w:sz w:val="28"/>
          <w:szCs w:val="28"/>
        </w:rPr>
        <w:t>– КБК 1.302.11.000 «Расчеты по заработной плате» и КБК 1.302.13.000 «Расчеты по начислениям на выплаты по оплате труда»;</w:t>
      </w:r>
    </w:p>
    <w:p w14:paraId="3384CE0A" w14:textId="77777777" w:rsidR="00612546" w:rsidRDefault="00DE2A8B" w:rsidP="00DE2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DE2A8B">
        <w:rPr>
          <w:color w:val="000000"/>
          <w:sz w:val="28"/>
          <w:szCs w:val="28"/>
        </w:rPr>
        <w:t>– КБК 1.302.12.000 «</w:t>
      </w:r>
      <w:r w:rsidRPr="00DE2A8B">
        <w:rPr>
          <w:color w:val="000000"/>
          <w:sz w:val="28"/>
          <w:szCs w:val="28"/>
          <w:shd w:val="clear" w:color="auto" w:fill="FFFFFF"/>
        </w:rPr>
        <w:t>Расчеты по прочим несоциальным выплатам персоналу в денежной форме</w:t>
      </w:r>
      <w:r w:rsidRPr="00DE2A8B">
        <w:rPr>
          <w:color w:val="000000"/>
          <w:sz w:val="28"/>
          <w:szCs w:val="28"/>
        </w:rPr>
        <w:t>» и КБК 1.302.14.000 «</w:t>
      </w:r>
      <w:r w:rsidRPr="00DE2A8B">
        <w:rPr>
          <w:color w:val="000000"/>
          <w:sz w:val="28"/>
          <w:szCs w:val="28"/>
          <w:shd w:val="clear" w:color="auto" w:fill="FFFFFF"/>
        </w:rPr>
        <w:t>Расчеты по прочим несоциальным выплатам персоналу в натуральной форме»;</w:t>
      </w:r>
    </w:p>
    <w:p w14:paraId="08E12762" w14:textId="77777777" w:rsidR="00612546" w:rsidRDefault="00DE2A8B" w:rsidP="00DE2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DE2A8B">
        <w:rPr>
          <w:color w:val="000000"/>
          <w:sz w:val="28"/>
          <w:szCs w:val="28"/>
          <w:shd w:val="clear" w:color="auto" w:fill="FFFFFF"/>
        </w:rPr>
        <w:t>– КБК Х.302.66.000 «Расчеты по социальным пособиям и компенсациям персоналу в денежной форме» и КБК Х.302.67.000 «Расчеты по социальным компенсациям персоналу в натуральной форме»;</w:t>
      </w:r>
    </w:p>
    <w:p w14:paraId="40B09499" w14:textId="77777777" w:rsidR="00612546" w:rsidRDefault="00DE2A8B" w:rsidP="00DE2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DE2A8B">
        <w:rPr>
          <w:color w:val="000000"/>
          <w:sz w:val="28"/>
          <w:szCs w:val="28"/>
        </w:rPr>
        <w:t>– КБК 1.302.96.000 «</w:t>
      </w:r>
      <w:r w:rsidRPr="00DE2A8B">
        <w:rPr>
          <w:color w:val="000000"/>
          <w:sz w:val="28"/>
          <w:szCs w:val="28"/>
          <w:shd w:val="clear" w:color="auto" w:fill="FFFFFF"/>
        </w:rPr>
        <w:t>Расчеты по иным выплатам текущего характера физическим лицам</w:t>
      </w:r>
      <w:r w:rsidRPr="00DE2A8B">
        <w:rPr>
          <w:color w:val="000000"/>
          <w:sz w:val="28"/>
          <w:szCs w:val="28"/>
        </w:rPr>
        <w:t>»</w:t>
      </w:r>
      <w:r w:rsidRPr="00DE2A8B">
        <w:rPr>
          <w:color w:val="000000"/>
          <w:sz w:val="28"/>
          <w:szCs w:val="28"/>
          <w:shd w:val="clear" w:color="auto" w:fill="FFFFFF"/>
        </w:rPr>
        <w:t>.</w:t>
      </w:r>
    </w:p>
    <w:p w14:paraId="51417BAF" w14:textId="77777777" w:rsidR="00DE2A8B" w:rsidRPr="00DE2A8B" w:rsidRDefault="00DE2A8B" w:rsidP="00DE2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DE2A8B">
        <w:rPr>
          <w:color w:val="000000"/>
          <w:sz w:val="28"/>
          <w:szCs w:val="28"/>
        </w:rPr>
        <w:t>Основание: пункт 257 Инструкции к Единому плану счетов № 157н.</w:t>
      </w:r>
    </w:p>
    <w:p w14:paraId="5832DB10" w14:textId="74095DB4" w:rsidR="00DE2A8B" w:rsidRPr="00DE2A8B" w:rsidRDefault="00612546" w:rsidP="00DE2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 w:rsidR="00DE2A8B" w:rsidRPr="00DE2A8B">
        <w:rPr>
          <w:color w:val="000000"/>
          <w:sz w:val="28"/>
          <w:szCs w:val="28"/>
        </w:rPr>
        <w:t xml:space="preserve"> Журналам операций присваиваются номера согласно приложению </w:t>
      </w:r>
      <w:r w:rsidR="00891AB2">
        <w:rPr>
          <w:color w:val="000000"/>
          <w:sz w:val="28"/>
          <w:szCs w:val="28"/>
        </w:rPr>
        <w:t>11</w:t>
      </w:r>
      <w:r w:rsidR="00DE2A8B" w:rsidRPr="00DE2A8B">
        <w:rPr>
          <w:color w:val="000000"/>
          <w:sz w:val="28"/>
          <w:szCs w:val="28"/>
        </w:rPr>
        <w:t>. Журналы операций подписываются главным бухгалтером и бухгалтером, составившим журнал операций. </w:t>
      </w:r>
    </w:p>
    <w:p w14:paraId="320AE3A2" w14:textId="77777777" w:rsidR="00DE2A8B" w:rsidRPr="00DE2A8B" w:rsidRDefault="00612546" w:rsidP="00DE2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</w:t>
      </w:r>
      <w:r w:rsidR="00DE2A8B" w:rsidRPr="00DE2A8B">
        <w:rPr>
          <w:color w:val="000000"/>
          <w:sz w:val="28"/>
          <w:szCs w:val="28"/>
        </w:rPr>
        <w:t xml:space="preserve"> Первичные и сводные учетные документы, бухгалтерские регистры составляются в форме электронного документа, подписанного квалифицированной электронной подписью. При отсутствии возможности </w:t>
      </w:r>
      <w:bookmarkStart w:id="0" w:name="_GoBack"/>
      <w:r w:rsidR="00DE2A8B" w:rsidRPr="00DE2A8B">
        <w:rPr>
          <w:color w:val="000000"/>
          <w:sz w:val="28"/>
          <w:szCs w:val="28"/>
        </w:rPr>
        <w:t xml:space="preserve">составить документ, регистр в электронном виде, он может быть составлен </w:t>
      </w:r>
      <w:bookmarkEnd w:id="0"/>
      <w:r w:rsidR="00DE2A8B" w:rsidRPr="00DE2A8B">
        <w:rPr>
          <w:color w:val="000000"/>
          <w:sz w:val="28"/>
          <w:szCs w:val="28"/>
        </w:rPr>
        <w:t>на бумажном носителе и заверен собственноручной подписью.</w:t>
      </w:r>
    </w:p>
    <w:p w14:paraId="66CB8A20" w14:textId="77777777" w:rsidR="00612546" w:rsidRDefault="00DE2A8B" w:rsidP="00DE2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DE2A8B">
        <w:rPr>
          <w:color w:val="000000"/>
          <w:sz w:val="28"/>
          <w:szCs w:val="28"/>
        </w:rPr>
        <w:t>Список сотрудников, имеющих право подписи электронных документов и регистров бухучета, утверждается отдельным приказом.</w:t>
      </w:r>
    </w:p>
    <w:p w14:paraId="297EEA62" w14:textId="77777777" w:rsidR="00DE2A8B" w:rsidRDefault="00DE2A8B" w:rsidP="00DE2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DE2A8B">
        <w:rPr>
          <w:color w:val="000000"/>
          <w:sz w:val="28"/>
          <w:szCs w:val="28"/>
        </w:rPr>
        <w:t>Основание: часть 5 статьи 9 Закона от 06.12.2011 № 402-ФЗ, пункт 11 Инструкции к Единому плану счетов № 157н, пункт 32 СГС «Концептуальные основы бухучета и отчетности», Методические указания, утвержденные приказом Минфина от 30.03.2015 № 52н, статья 2 Закона от 06.04.2011 № 63-ФЗ.</w:t>
      </w:r>
    </w:p>
    <w:p w14:paraId="04F275A4" w14:textId="77777777" w:rsidR="00612546" w:rsidRDefault="00612546" w:rsidP="00DE2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="00DE2A8B" w:rsidRPr="00DE2A8B">
        <w:rPr>
          <w:color w:val="000000"/>
          <w:sz w:val="28"/>
          <w:szCs w:val="28"/>
        </w:rPr>
        <w:t>. В деятельности учреждения используются следующие бланки строгой отчетности:</w:t>
      </w:r>
      <w:r w:rsidR="00DE2A8B" w:rsidRPr="00DE2A8B">
        <w:rPr>
          <w:color w:val="000000"/>
          <w:sz w:val="28"/>
          <w:szCs w:val="28"/>
        </w:rPr>
        <w:br/>
        <w:t>– бланки трудовых книжек и вкладышей к ним;</w:t>
      </w:r>
    </w:p>
    <w:p w14:paraId="6497C55B" w14:textId="77777777" w:rsidR="0059086F" w:rsidRDefault="00DE2A8B" w:rsidP="00DE2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Serif" w:hAnsi="PT Serif" w:cs="Segoe UI"/>
          <w:color w:val="000000"/>
          <w:sz w:val="28"/>
          <w:szCs w:val="28"/>
        </w:rPr>
      </w:pPr>
      <w:r w:rsidRPr="00DE2A8B">
        <w:rPr>
          <w:color w:val="000000"/>
          <w:sz w:val="28"/>
          <w:szCs w:val="28"/>
        </w:rPr>
        <w:t>–</w:t>
      </w:r>
      <w:r w:rsidR="00612546">
        <w:rPr>
          <w:color w:val="000000"/>
          <w:sz w:val="28"/>
          <w:szCs w:val="28"/>
        </w:rPr>
        <w:t xml:space="preserve"> </w:t>
      </w:r>
      <w:r w:rsidR="001F0ED0" w:rsidRPr="0059086F">
        <w:rPr>
          <w:rFonts w:ascii="PT Serif" w:hAnsi="PT Serif" w:cs="Segoe UI"/>
          <w:color w:val="000000"/>
          <w:sz w:val="28"/>
          <w:szCs w:val="28"/>
        </w:rPr>
        <w:t>листки нетрудоспособности</w:t>
      </w:r>
      <w:r w:rsidR="0059086F">
        <w:rPr>
          <w:rFonts w:ascii="PT Serif" w:hAnsi="PT Serif" w:cs="Segoe UI"/>
          <w:color w:val="000000"/>
          <w:sz w:val="28"/>
          <w:szCs w:val="28"/>
        </w:rPr>
        <w:t>;</w:t>
      </w:r>
    </w:p>
    <w:p w14:paraId="2D7B176A" w14:textId="77777777" w:rsidR="0059086F" w:rsidRDefault="00DE2A8B" w:rsidP="00DE2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DE2A8B">
        <w:rPr>
          <w:color w:val="000000"/>
          <w:sz w:val="28"/>
          <w:szCs w:val="28"/>
        </w:rPr>
        <w:t xml:space="preserve">– </w:t>
      </w:r>
      <w:r w:rsidR="0059086F">
        <w:rPr>
          <w:color w:val="000000"/>
          <w:sz w:val="28"/>
          <w:szCs w:val="28"/>
        </w:rPr>
        <w:t>талоны на бензин</w:t>
      </w:r>
      <w:r w:rsidRPr="00DE2A8B">
        <w:rPr>
          <w:color w:val="000000"/>
          <w:sz w:val="28"/>
          <w:szCs w:val="28"/>
        </w:rPr>
        <w:t>.</w:t>
      </w:r>
    </w:p>
    <w:p w14:paraId="663E11CD" w14:textId="77777777" w:rsidR="00DE2A8B" w:rsidRPr="00DE2A8B" w:rsidRDefault="00DE2A8B" w:rsidP="00DE2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DE2A8B">
        <w:rPr>
          <w:color w:val="000000"/>
          <w:sz w:val="28"/>
          <w:szCs w:val="28"/>
        </w:rPr>
        <w:t>Учет бланков ведется по стоимости их приобретения.</w:t>
      </w:r>
    </w:p>
    <w:p w14:paraId="763DCC92" w14:textId="77777777" w:rsidR="00DE2A8B" w:rsidRPr="00DE2A8B" w:rsidRDefault="00DE2A8B" w:rsidP="00DE2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DE2A8B">
        <w:rPr>
          <w:color w:val="000000"/>
          <w:sz w:val="28"/>
          <w:szCs w:val="28"/>
        </w:rPr>
        <w:t>Основание: пункт 337 Инструкции к Единому плану счетов № 157н.</w:t>
      </w:r>
    </w:p>
    <w:p w14:paraId="3BDDFAD8" w14:textId="77777777" w:rsidR="00DE2A8B" w:rsidRDefault="0059086F" w:rsidP="00DE2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E2A8B" w:rsidRPr="00DE2A8B">
        <w:rPr>
          <w:color w:val="000000"/>
          <w:sz w:val="28"/>
          <w:szCs w:val="28"/>
        </w:rPr>
        <w:t>. Особенности применения первичных документов:</w:t>
      </w:r>
    </w:p>
    <w:p w14:paraId="4DED0968" w14:textId="77777777" w:rsidR="00DE2A8B" w:rsidRPr="00DE2A8B" w:rsidRDefault="0059086F" w:rsidP="00DE2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E2A8B" w:rsidRPr="00DE2A8B">
        <w:rPr>
          <w:color w:val="000000"/>
          <w:sz w:val="28"/>
          <w:szCs w:val="28"/>
        </w:rPr>
        <w:t xml:space="preserve"> При приобретении и реализации нефинансовых активов составляется Акт о приеме-передаче объектов нефинансовых активов (ф. 0504101).</w:t>
      </w:r>
    </w:p>
    <w:p w14:paraId="198ECBED" w14:textId="77777777" w:rsidR="00DE2A8B" w:rsidRPr="00DE2A8B" w:rsidRDefault="0059086F" w:rsidP="00DE2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E2A8B" w:rsidRPr="00DE2A8B">
        <w:rPr>
          <w:color w:val="000000"/>
          <w:sz w:val="28"/>
          <w:szCs w:val="28"/>
        </w:rPr>
        <w:t xml:space="preserve"> При ремонте нового оборудования, неисправность которого была выявлена при монтаже, составляется акт о выявленных дефектах оборудования по форме № ОС-16 (ф. 0306008).</w:t>
      </w:r>
    </w:p>
    <w:p w14:paraId="16320137" w14:textId="77777777" w:rsidR="003A37BF" w:rsidRDefault="003A37BF" w:rsidP="003A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14:paraId="176564B6" w14:textId="77777777" w:rsidR="00DE2A8B" w:rsidRPr="001464C1" w:rsidRDefault="008E4372" w:rsidP="00DE2A8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DE2A8B" w:rsidRPr="001464C1">
        <w:rPr>
          <w:b/>
          <w:bCs/>
          <w:sz w:val="28"/>
          <w:szCs w:val="28"/>
        </w:rPr>
        <w:t>. Рабочий план счетов</w:t>
      </w:r>
    </w:p>
    <w:p w14:paraId="27D569C5" w14:textId="77777777" w:rsidR="00DE2A8B" w:rsidRPr="0061130D" w:rsidRDefault="00DE2A8B" w:rsidP="00DE2A8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 </w:t>
      </w:r>
    </w:p>
    <w:p w14:paraId="41476144" w14:textId="77777777" w:rsidR="00DE2A8B" w:rsidRPr="0061130D" w:rsidRDefault="008E4372" w:rsidP="00DE2A8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2A8B" w:rsidRPr="0061130D">
        <w:rPr>
          <w:sz w:val="28"/>
          <w:szCs w:val="28"/>
        </w:rPr>
        <w:t>.1. Бюджетный учет ведется раздельно в разрезе разделов, подразделов, целевых статей, видов расходов, кодов операций сектора бюджетного финансирования.</w:t>
      </w:r>
    </w:p>
    <w:p w14:paraId="6A6B381B" w14:textId="23E3197A" w:rsidR="00DE2A8B" w:rsidRPr="0061130D" w:rsidRDefault="008E4372" w:rsidP="00DE2A8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2A8B" w:rsidRPr="0061130D">
        <w:rPr>
          <w:sz w:val="28"/>
          <w:szCs w:val="28"/>
        </w:rPr>
        <w:t>.2. Бюджетный учет ведется с использованием рабочего Плана счетов (</w:t>
      </w:r>
      <w:r w:rsidR="00DE2A8B" w:rsidRPr="00262A11">
        <w:rPr>
          <w:sz w:val="28"/>
          <w:szCs w:val="28"/>
        </w:rPr>
        <w:t xml:space="preserve">приложение </w:t>
      </w:r>
      <w:r w:rsidR="007858F6">
        <w:rPr>
          <w:sz w:val="28"/>
          <w:szCs w:val="28"/>
        </w:rPr>
        <w:t>4</w:t>
      </w:r>
      <w:r w:rsidR="00DE2A8B" w:rsidRPr="0061130D">
        <w:rPr>
          <w:sz w:val="28"/>
          <w:szCs w:val="28"/>
        </w:rPr>
        <w:t xml:space="preserve">), разработанного в соответствии с Инструкцией к Единому плану счетов № 157н, Инструкцией № 162н. </w:t>
      </w:r>
    </w:p>
    <w:p w14:paraId="2E544BCF" w14:textId="77777777" w:rsidR="00DE2A8B" w:rsidRPr="0061130D" w:rsidRDefault="00DE2A8B" w:rsidP="00DE2A8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 xml:space="preserve">Основание: </w:t>
      </w:r>
      <w:r w:rsidR="00F237A6">
        <w:rPr>
          <w:sz w:val="28"/>
          <w:szCs w:val="28"/>
        </w:rPr>
        <w:t xml:space="preserve">пункт 19 СГС </w:t>
      </w:r>
      <w:r w:rsidR="00F237A6" w:rsidRPr="003A37BF">
        <w:rPr>
          <w:color w:val="000000"/>
          <w:sz w:val="28"/>
          <w:szCs w:val="28"/>
        </w:rPr>
        <w:t>«Концептуальные основы бухучета и отчетности»</w:t>
      </w:r>
      <w:r w:rsidR="00F237A6">
        <w:rPr>
          <w:color w:val="000000"/>
          <w:sz w:val="28"/>
          <w:szCs w:val="28"/>
        </w:rPr>
        <w:t xml:space="preserve">;                                                              </w:t>
      </w:r>
      <w:r w:rsidR="00F237A6">
        <w:rPr>
          <w:sz w:val="28"/>
          <w:szCs w:val="28"/>
        </w:rPr>
        <w:t xml:space="preserve"> </w:t>
      </w:r>
      <w:r w:rsidRPr="0061130D">
        <w:rPr>
          <w:sz w:val="28"/>
          <w:szCs w:val="28"/>
        </w:rPr>
        <w:t>пункты 2 и 6 Инструкции к Единому плану счетов № 157н.</w:t>
      </w:r>
    </w:p>
    <w:p w14:paraId="72ED2288" w14:textId="77777777" w:rsidR="00DE2A8B" w:rsidRDefault="00DE2A8B" w:rsidP="00DE2A8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fill"/>
          <w:b w:val="0"/>
          <w:i w:val="0"/>
          <w:color w:val="auto"/>
          <w:sz w:val="28"/>
          <w:szCs w:val="28"/>
        </w:rPr>
        <w:tab/>
        <w:t>У</w:t>
      </w:r>
      <w:r w:rsidRPr="0061130D">
        <w:rPr>
          <w:rStyle w:val="fill"/>
          <w:b w:val="0"/>
          <w:i w:val="0"/>
          <w:color w:val="auto"/>
          <w:sz w:val="28"/>
          <w:szCs w:val="28"/>
        </w:rPr>
        <w:t xml:space="preserve">чреждение </w:t>
      </w:r>
      <w:r w:rsidRPr="0061130D">
        <w:rPr>
          <w:sz w:val="28"/>
          <w:szCs w:val="28"/>
        </w:rPr>
        <w:t xml:space="preserve">применяет </w:t>
      </w:r>
      <w:proofErr w:type="spellStart"/>
      <w:r w:rsidRPr="0061130D">
        <w:rPr>
          <w:sz w:val="28"/>
          <w:szCs w:val="28"/>
        </w:rPr>
        <w:t>забалансовые</w:t>
      </w:r>
      <w:proofErr w:type="spellEnd"/>
      <w:r w:rsidRPr="0061130D">
        <w:rPr>
          <w:sz w:val="28"/>
          <w:szCs w:val="28"/>
        </w:rPr>
        <w:t xml:space="preserve"> счета, утвержденные в Инструкции к Единому плану счетов № 157н. </w:t>
      </w:r>
    </w:p>
    <w:p w14:paraId="0E52AF8C" w14:textId="77777777" w:rsidR="003A37BF" w:rsidRPr="003A37BF" w:rsidRDefault="003A37BF" w:rsidP="003A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14:paraId="15255651" w14:textId="77777777" w:rsidR="00127B64" w:rsidRPr="001464C1" w:rsidRDefault="00AE3E68" w:rsidP="00AE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A735DE" w:rsidRPr="001464C1">
        <w:rPr>
          <w:b/>
          <w:bCs/>
          <w:sz w:val="28"/>
          <w:szCs w:val="28"/>
        </w:rPr>
        <w:t>. Учет отдельных видов имущества и обязательств</w:t>
      </w:r>
    </w:p>
    <w:p w14:paraId="546D2DB4" w14:textId="77777777" w:rsidR="00127B64" w:rsidRPr="0061130D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 </w:t>
      </w:r>
    </w:p>
    <w:p w14:paraId="7B7F28C8" w14:textId="1EDF1822" w:rsidR="00B42684" w:rsidRDefault="00B42684" w:rsidP="00624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24115" w:rsidRPr="00624115">
        <w:rPr>
          <w:color w:val="000000"/>
          <w:sz w:val="28"/>
          <w:szCs w:val="28"/>
        </w:rPr>
        <w:t xml:space="preserve">1. Бюджетный учет ведется по первичным документам, которые проверены сотрудниками бухгалтерии в соответствии с </w:t>
      </w:r>
      <w:r w:rsidR="00E873B9">
        <w:rPr>
          <w:color w:val="000000"/>
          <w:sz w:val="28"/>
          <w:szCs w:val="28"/>
        </w:rPr>
        <w:t xml:space="preserve">Порядком осуществления </w:t>
      </w:r>
      <w:r w:rsidR="00624115" w:rsidRPr="00624115">
        <w:rPr>
          <w:color w:val="000000"/>
          <w:sz w:val="28"/>
          <w:szCs w:val="28"/>
        </w:rPr>
        <w:t xml:space="preserve"> внутренне</w:t>
      </w:r>
      <w:r w:rsidR="00E873B9">
        <w:rPr>
          <w:color w:val="000000"/>
          <w:sz w:val="28"/>
          <w:szCs w:val="28"/>
        </w:rPr>
        <w:t>го</w:t>
      </w:r>
      <w:r w:rsidR="00624115" w:rsidRPr="00624115">
        <w:rPr>
          <w:color w:val="000000"/>
          <w:sz w:val="28"/>
          <w:szCs w:val="28"/>
        </w:rPr>
        <w:t xml:space="preserve"> финансово</w:t>
      </w:r>
      <w:r w:rsidR="00E873B9">
        <w:rPr>
          <w:color w:val="000000"/>
          <w:sz w:val="28"/>
          <w:szCs w:val="28"/>
        </w:rPr>
        <w:t>го</w:t>
      </w:r>
      <w:r w:rsidR="00624115" w:rsidRPr="00624115">
        <w:rPr>
          <w:color w:val="000000"/>
          <w:sz w:val="28"/>
          <w:szCs w:val="28"/>
        </w:rPr>
        <w:t xml:space="preserve"> контрол</w:t>
      </w:r>
      <w:r w:rsidR="00E873B9">
        <w:rPr>
          <w:color w:val="000000"/>
          <w:sz w:val="28"/>
          <w:szCs w:val="28"/>
        </w:rPr>
        <w:t>я</w:t>
      </w:r>
      <w:r w:rsidR="002C19FD">
        <w:rPr>
          <w:color w:val="000000"/>
          <w:sz w:val="28"/>
          <w:szCs w:val="28"/>
        </w:rPr>
        <w:t xml:space="preserve"> в учреждении МКУ «ЦБО и МТО»</w:t>
      </w:r>
      <w:r w:rsidR="00624115" w:rsidRPr="00624115">
        <w:rPr>
          <w:color w:val="000000"/>
          <w:sz w:val="28"/>
          <w:szCs w:val="28"/>
        </w:rPr>
        <w:t xml:space="preserve"> (приложение </w:t>
      </w:r>
      <w:r w:rsidR="0010554E">
        <w:rPr>
          <w:color w:val="000000"/>
          <w:sz w:val="28"/>
          <w:szCs w:val="28"/>
        </w:rPr>
        <w:t>5</w:t>
      </w:r>
      <w:r w:rsidR="00624115" w:rsidRPr="00624115">
        <w:rPr>
          <w:color w:val="000000"/>
          <w:sz w:val="28"/>
          <w:szCs w:val="28"/>
        </w:rPr>
        <w:t>).</w:t>
      </w:r>
    </w:p>
    <w:p w14:paraId="584C6B0E" w14:textId="77777777" w:rsidR="00624115" w:rsidRDefault="00624115" w:rsidP="00624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24115">
        <w:rPr>
          <w:color w:val="000000"/>
          <w:sz w:val="28"/>
          <w:szCs w:val="28"/>
        </w:rPr>
        <w:t>Основание: пункт 3 Инструкции к Единому плану счетов № 157н, пункт 23 СГС «Концептуальные основы бухучета и отчетности».</w:t>
      </w:r>
    </w:p>
    <w:p w14:paraId="11D29BF7" w14:textId="77777777" w:rsidR="00CA50CF" w:rsidRPr="00624115" w:rsidRDefault="00CA50CF" w:rsidP="00624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14:paraId="06B3CF3B" w14:textId="77777777" w:rsidR="00B42684" w:rsidRDefault="00B42684" w:rsidP="00624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24115" w:rsidRPr="00624115">
        <w:rPr>
          <w:color w:val="000000"/>
          <w:sz w:val="28"/>
          <w:szCs w:val="28"/>
        </w:rPr>
        <w:t>2. Для случаев, которые не установлены в федеральных стандартах и других нормативно-правовых актах, регулирующих бухучет, метод определения справедливой стоимости выбирает комиссия учреждения по поступлению и выбытию активов».</w:t>
      </w:r>
    </w:p>
    <w:p w14:paraId="3B21C76D" w14:textId="77777777" w:rsidR="00624115" w:rsidRDefault="00624115" w:rsidP="00624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24115">
        <w:rPr>
          <w:color w:val="000000"/>
          <w:sz w:val="28"/>
          <w:szCs w:val="28"/>
        </w:rPr>
        <w:t>Основание: пункт 54 СГС «Концептуальные основы бухучета и отчетности».</w:t>
      </w:r>
    </w:p>
    <w:p w14:paraId="7D32CFC2" w14:textId="77777777" w:rsidR="00CA50CF" w:rsidRPr="00624115" w:rsidRDefault="00CA50CF" w:rsidP="00624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14:paraId="19EC74E5" w14:textId="77777777" w:rsidR="00624115" w:rsidRPr="00624115" w:rsidRDefault="00B42684" w:rsidP="00624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24115" w:rsidRPr="00624115">
        <w:rPr>
          <w:color w:val="000000"/>
          <w:sz w:val="28"/>
          <w:szCs w:val="28"/>
        </w:rPr>
        <w:t>3. В случае если для показателя, необходимого для ведения бухгалтерского учета, не установлен метод оценки в законодательстве и в настоящей учетной политике, то величина оценочного показателя определяется профессиональным суждением главного бухгалтера.</w:t>
      </w:r>
    </w:p>
    <w:p w14:paraId="1F4D35EF" w14:textId="77777777" w:rsidR="00624115" w:rsidRDefault="00624115" w:rsidP="00624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24115">
        <w:rPr>
          <w:color w:val="000000"/>
          <w:sz w:val="28"/>
          <w:szCs w:val="28"/>
        </w:rPr>
        <w:t>Основание: пункт 6 СГС «Учетная политика, оценочные значения и ошибки».</w:t>
      </w:r>
    </w:p>
    <w:p w14:paraId="53000924" w14:textId="77777777" w:rsidR="00CA50CF" w:rsidRPr="00624115" w:rsidRDefault="00CA50CF" w:rsidP="00624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14:paraId="701AC2E6" w14:textId="77777777" w:rsidR="00127B64" w:rsidRDefault="008752B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iCs/>
          <w:sz w:val="28"/>
          <w:szCs w:val="28"/>
        </w:rPr>
      </w:pPr>
      <w:r w:rsidRPr="00CA50CF">
        <w:rPr>
          <w:b/>
          <w:sz w:val="28"/>
          <w:szCs w:val="28"/>
        </w:rPr>
        <w:t>5.4</w:t>
      </w:r>
      <w:r w:rsidR="00A735DE" w:rsidRPr="00CA50CF">
        <w:rPr>
          <w:b/>
          <w:iCs/>
          <w:sz w:val="28"/>
          <w:szCs w:val="28"/>
        </w:rPr>
        <w:t>.</w:t>
      </w:r>
      <w:r w:rsidR="00A735DE" w:rsidRPr="001464C1">
        <w:rPr>
          <w:b/>
          <w:iCs/>
          <w:sz w:val="28"/>
          <w:szCs w:val="28"/>
        </w:rPr>
        <w:t xml:space="preserve"> Основные средства</w:t>
      </w:r>
    </w:p>
    <w:p w14:paraId="436B98D2" w14:textId="77777777" w:rsidR="00CA50CF" w:rsidRPr="001464C1" w:rsidRDefault="00CA50CF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4DB3F0C8" w14:textId="77777777" w:rsidR="006C419F" w:rsidRPr="0061130D" w:rsidRDefault="008752B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35DE" w:rsidRPr="0061130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A735DE" w:rsidRPr="0061130D">
        <w:rPr>
          <w:sz w:val="28"/>
          <w:szCs w:val="28"/>
        </w:rPr>
        <w:t xml:space="preserve">.1. В составе основных средств учитываются материальные объекты, используемые в процессе деятельности </w:t>
      </w:r>
      <w:r w:rsidR="007771E7" w:rsidRPr="0061130D">
        <w:rPr>
          <w:sz w:val="28"/>
          <w:szCs w:val="28"/>
        </w:rPr>
        <w:t>учреждения</w:t>
      </w:r>
      <w:r w:rsidR="004968B0" w:rsidRPr="0061130D">
        <w:rPr>
          <w:rStyle w:val="fill"/>
          <w:b w:val="0"/>
          <w:i w:val="0"/>
          <w:color w:val="auto"/>
          <w:sz w:val="28"/>
          <w:szCs w:val="28"/>
        </w:rPr>
        <w:t xml:space="preserve"> </w:t>
      </w:r>
      <w:r w:rsidR="00A735DE" w:rsidRPr="0061130D">
        <w:rPr>
          <w:sz w:val="28"/>
          <w:szCs w:val="28"/>
        </w:rPr>
        <w:t xml:space="preserve">при выполнении работ или оказании услуг, независимо от стоимости объектов основных средств со сроком полезного использования более 12 месяцев. </w:t>
      </w:r>
    </w:p>
    <w:p w14:paraId="0B2912FC" w14:textId="77777777" w:rsidR="00127B64" w:rsidRPr="0061130D" w:rsidRDefault="00C307A9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5DE" w:rsidRPr="0061130D">
        <w:rPr>
          <w:sz w:val="28"/>
          <w:szCs w:val="28"/>
        </w:rPr>
        <w:t>Первоначальной стоимостью основных сре</w:t>
      </w:r>
      <w:proofErr w:type="gramStart"/>
      <w:r w:rsidR="00A735DE" w:rsidRPr="0061130D">
        <w:rPr>
          <w:sz w:val="28"/>
          <w:szCs w:val="28"/>
        </w:rPr>
        <w:t>дств пр</w:t>
      </w:r>
      <w:proofErr w:type="gramEnd"/>
      <w:r w:rsidR="00A735DE" w:rsidRPr="0061130D">
        <w:rPr>
          <w:sz w:val="28"/>
          <w:szCs w:val="28"/>
        </w:rPr>
        <w:t>изнается сумма фактических вложений в их приобретение, сооружение и изготовление.</w:t>
      </w:r>
    </w:p>
    <w:p w14:paraId="41C9F75B" w14:textId="77777777" w:rsidR="00127B64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Основание: пункты 23–25, 38, 39, 47 Инструкции к Единому плану счетов № 157н.</w:t>
      </w:r>
    </w:p>
    <w:p w14:paraId="7C234588" w14:textId="77777777" w:rsidR="008752BE" w:rsidRPr="008752BE" w:rsidRDefault="008752BE" w:rsidP="00875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5.4.2. </w:t>
      </w:r>
      <w:r w:rsidRPr="008752BE">
        <w:rPr>
          <w:color w:val="000000"/>
          <w:sz w:val="28"/>
          <w:szCs w:val="28"/>
        </w:rPr>
        <w:t>В один инвентарный объект, признаваемый комплексом объектов основных средств, объединяются объекты имущества несущественной стоимости, имеющие одинаковые сроки полезного и ожидаемого использования:</w:t>
      </w:r>
    </w:p>
    <w:p w14:paraId="702F6CB0" w14:textId="77777777" w:rsidR="008752BE" w:rsidRPr="008752BE" w:rsidRDefault="008752BE" w:rsidP="008752BE">
      <w:pPr>
        <w:pStyle w:val="af1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000000"/>
          <w:sz w:val="28"/>
          <w:szCs w:val="28"/>
        </w:rPr>
      </w:pPr>
      <w:r w:rsidRPr="008752BE">
        <w:rPr>
          <w:color w:val="000000"/>
          <w:sz w:val="28"/>
          <w:szCs w:val="28"/>
        </w:rPr>
        <w:t>объекты библиотечного фонда;</w:t>
      </w:r>
    </w:p>
    <w:p w14:paraId="6669868F" w14:textId="77777777" w:rsidR="008752BE" w:rsidRPr="008752BE" w:rsidRDefault="008752BE" w:rsidP="008752BE">
      <w:pPr>
        <w:pStyle w:val="af1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000000"/>
          <w:sz w:val="28"/>
          <w:szCs w:val="28"/>
        </w:rPr>
      </w:pPr>
      <w:r w:rsidRPr="008752BE">
        <w:rPr>
          <w:color w:val="000000"/>
          <w:sz w:val="28"/>
          <w:szCs w:val="28"/>
        </w:rPr>
        <w:t>мебель для обстановки одного помещения: столы, стулья, стеллажи, шкафы, полки;</w:t>
      </w:r>
    </w:p>
    <w:p w14:paraId="795C0811" w14:textId="77777777" w:rsidR="008752BE" w:rsidRPr="008752BE" w:rsidRDefault="008752BE" w:rsidP="008752BE">
      <w:pPr>
        <w:pStyle w:val="af1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8752BE">
        <w:rPr>
          <w:color w:val="000000"/>
          <w:sz w:val="28"/>
          <w:szCs w:val="28"/>
        </w:rPr>
        <w:t>компьютерное и периферийное оборудование: системные блоки, мониторы, компьютерные мыши, клавиатуры, принтеры, сканеры, колонки, акустические системы, микрофоны, веб-камеры, устройства захвата видео, внешние ТВ-тюнеры, внешние накопители на жестких дисках;</w:t>
      </w:r>
      <w:proofErr w:type="gramEnd"/>
    </w:p>
    <w:p w14:paraId="5AAE787F" w14:textId="77777777" w:rsidR="008752BE" w:rsidRPr="008752BE" w:rsidRDefault="008752BE" w:rsidP="00875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8752BE">
        <w:rPr>
          <w:color w:val="000000"/>
          <w:sz w:val="28"/>
          <w:szCs w:val="28"/>
        </w:rPr>
        <w:t xml:space="preserve">Не считается существенной стоимость до </w:t>
      </w:r>
      <w:r w:rsidR="00D839CB">
        <w:rPr>
          <w:color w:val="000000"/>
          <w:sz w:val="28"/>
          <w:szCs w:val="28"/>
        </w:rPr>
        <w:t xml:space="preserve">30000-00 </w:t>
      </w:r>
      <w:r w:rsidRPr="008752BE">
        <w:rPr>
          <w:color w:val="000000"/>
          <w:sz w:val="28"/>
          <w:szCs w:val="28"/>
        </w:rPr>
        <w:t>руб. за один имущественный объект.</w:t>
      </w:r>
    </w:p>
    <w:p w14:paraId="725197F2" w14:textId="77777777" w:rsidR="008752BE" w:rsidRPr="008752BE" w:rsidRDefault="008752BE" w:rsidP="00875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8752BE">
        <w:rPr>
          <w:color w:val="000000"/>
          <w:sz w:val="28"/>
          <w:szCs w:val="28"/>
        </w:rPr>
        <w:t>Необходимость объединения и конкретный перечень объединяемых объектов определяет комиссия учреждения по поступлению и выбытию активов.</w:t>
      </w:r>
    </w:p>
    <w:p w14:paraId="3F3F09C3" w14:textId="77777777" w:rsidR="008752BE" w:rsidRPr="008752BE" w:rsidRDefault="008752BE" w:rsidP="00875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8752BE">
        <w:rPr>
          <w:color w:val="000000"/>
          <w:sz w:val="28"/>
          <w:szCs w:val="28"/>
        </w:rPr>
        <w:t>Основание: пункт 10 СГС «Основные средства».</w:t>
      </w:r>
    </w:p>
    <w:p w14:paraId="70665893" w14:textId="77777777" w:rsidR="00127B64" w:rsidRPr="0061130D" w:rsidRDefault="00642A88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35DE" w:rsidRPr="0061130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A735DE" w:rsidRPr="0061130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A735DE" w:rsidRPr="0061130D">
        <w:rPr>
          <w:sz w:val="28"/>
          <w:szCs w:val="28"/>
        </w:rPr>
        <w:t xml:space="preserve">. </w:t>
      </w:r>
      <w:r w:rsidR="00E12108">
        <w:rPr>
          <w:sz w:val="28"/>
          <w:szCs w:val="28"/>
        </w:rPr>
        <w:t>У</w:t>
      </w:r>
      <w:r w:rsidR="00A735DE" w:rsidRPr="0061130D">
        <w:rPr>
          <w:sz w:val="28"/>
          <w:szCs w:val="28"/>
        </w:rPr>
        <w:t>никальный инвентарный номер</w:t>
      </w:r>
      <w:r w:rsidR="007464F7">
        <w:rPr>
          <w:sz w:val="28"/>
          <w:szCs w:val="28"/>
        </w:rPr>
        <w:t xml:space="preserve"> </w:t>
      </w:r>
      <w:r w:rsidR="00A735DE" w:rsidRPr="0061130D">
        <w:rPr>
          <w:sz w:val="28"/>
          <w:szCs w:val="28"/>
        </w:rPr>
        <w:t>состо</w:t>
      </w:r>
      <w:r w:rsidR="007464F7">
        <w:rPr>
          <w:sz w:val="28"/>
          <w:szCs w:val="28"/>
        </w:rPr>
        <w:t>ит</w:t>
      </w:r>
      <w:r w:rsidR="00A735DE" w:rsidRPr="0061130D">
        <w:rPr>
          <w:sz w:val="28"/>
          <w:szCs w:val="28"/>
        </w:rPr>
        <w:t xml:space="preserve"> из </w:t>
      </w:r>
      <w:r w:rsidR="000E310C">
        <w:rPr>
          <w:sz w:val="28"/>
          <w:szCs w:val="28"/>
        </w:rPr>
        <w:t>десяти</w:t>
      </w:r>
      <w:r w:rsidR="00A735DE" w:rsidRPr="0061130D">
        <w:rPr>
          <w:sz w:val="28"/>
          <w:szCs w:val="28"/>
        </w:rPr>
        <w:t xml:space="preserve"> знаков</w:t>
      </w:r>
      <w:r w:rsidR="00E12108">
        <w:rPr>
          <w:sz w:val="28"/>
          <w:szCs w:val="28"/>
        </w:rPr>
        <w:t xml:space="preserve"> и присваивается в порядке:</w:t>
      </w:r>
    </w:p>
    <w:p w14:paraId="40513040" w14:textId="0FF20A4E" w:rsidR="007858F6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F502B">
        <w:rPr>
          <w:sz w:val="28"/>
          <w:szCs w:val="28"/>
        </w:rPr>
        <w:t>1-й разряд – амортизационная группа, к которой отнесен объект при принятии к учету (при отнесении инвентарного объекта к 10-й амортизационной группе в данном разряде проставляется «0»);</w:t>
      </w:r>
      <w:r w:rsidR="00127B64" w:rsidRPr="001464C1">
        <w:rPr>
          <w:sz w:val="28"/>
          <w:szCs w:val="28"/>
        </w:rPr>
        <w:br/>
      </w:r>
      <w:r w:rsidR="00BF502B">
        <w:rPr>
          <w:sz w:val="28"/>
          <w:szCs w:val="28"/>
        </w:rPr>
        <w:t>2–</w:t>
      </w:r>
      <w:r w:rsidR="000E310C">
        <w:rPr>
          <w:sz w:val="28"/>
          <w:szCs w:val="28"/>
        </w:rPr>
        <w:t>4</w:t>
      </w:r>
      <w:r w:rsidRPr="001464C1">
        <w:rPr>
          <w:sz w:val="28"/>
          <w:szCs w:val="28"/>
        </w:rPr>
        <w:t>-й разряды – код объекта учета синтетического счета в Плане счетов бюджетного учета (приложени</w:t>
      </w:r>
      <w:r w:rsidR="006C419F" w:rsidRPr="001464C1">
        <w:rPr>
          <w:sz w:val="28"/>
          <w:szCs w:val="28"/>
        </w:rPr>
        <w:t xml:space="preserve">е </w:t>
      </w:r>
      <w:r w:rsidR="007858F6">
        <w:rPr>
          <w:sz w:val="28"/>
          <w:szCs w:val="28"/>
        </w:rPr>
        <w:t>4</w:t>
      </w:r>
      <w:proofErr w:type="gramEnd"/>
    </w:p>
    <w:p w14:paraId="2160FE55" w14:textId="2664A950" w:rsidR="00127B64" w:rsidRPr="001464C1" w:rsidRDefault="006C419F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464C1">
        <w:rPr>
          <w:sz w:val="28"/>
          <w:szCs w:val="28"/>
        </w:rPr>
        <w:t>1 к приказу Минфина России от</w:t>
      </w:r>
      <w:r w:rsidR="0002444C">
        <w:rPr>
          <w:sz w:val="28"/>
          <w:szCs w:val="28"/>
        </w:rPr>
        <w:t xml:space="preserve"> </w:t>
      </w:r>
      <w:r w:rsidRPr="001464C1">
        <w:rPr>
          <w:sz w:val="28"/>
          <w:szCs w:val="28"/>
        </w:rPr>
        <w:t>6 декабря</w:t>
      </w:r>
      <w:r w:rsidR="0002444C">
        <w:rPr>
          <w:sz w:val="28"/>
          <w:szCs w:val="28"/>
        </w:rPr>
        <w:t xml:space="preserve"> </w:t>
      </w:r>
      <w:r w:rsidRPr="001464C1">
        <w:rPr>
          <w:sz w:val="28"/>
          <w:szCs w:val="28"/>
        </w:rPr>
        <w:t>2010 г.</w:t>
      </w:r>
      <w:r w:rsidRPr="001464C1">
        <w:rPr>
          <w:sz w:val="28"/>
          <w:szCs w:val="28"/>
        </w:rPr>
        <w:tab/>
      </w:r>
      <w:r w:rsidR="00A735DE" w:rsidRPr="001464C1">
        <w:rPr>
          <w:sz w:val="28"/>
          <w:szCs w:val="28"/>
        </w:rPr>
        <w:t>№ 162н);</w:t>
      </w:r>
      <w:r w:rsidR="00127B64" w:rsidRPr="001464C1">
        <w:rPr>
          <w:sz w:val="28"/>
          <w:szCs w:val="28"/>
        </w:rPr>
        <w:br/>
      </w:r>
      <w:r w:rsidR="000E310C">
        <w:rPr>
          <w:sz w:val="28"/>
          <w:szCs w:val="28"/>
        </w:rPr>
        <w:t>5</w:t>
      </w:r>
      <w:r w:rsidR="00A735DE" w:rsidRPr="001464C1">
        <w:rPr>
          <w:sz w:val="28"/>
          <w:szCs w:val="28"/>
        </w:rPr>
        <w:t>–</w:t>
      </w:r>
      <w:r w:rsidR="000E310C">
        <w:rPr>
          <w:sz w:val="28"/>
          <w:szCs w:val="28"/>
        </w:rPr>
        <w:t>6</w:t>
      </w:r>
      <w:r w:rsidR="00A735DE" w:rsidRPr="001464C1">
        <w:rPr>
          <w:sz w:val="28"/>
          <w:szCs w:val="28"/>
        </w:rPr>
        <w:t xml:space="preserve">-й разряды – код группы и вида </w:t>
      </w:r>
      <w:r w:rsidR="000E310C">
        <w:rPr>
          <w:sz w:val="28"/>
          <w:szCs w:val="28"/>
        </w:rPr>
        <w:t>аналитического</w:t>
      </w:r>
      <w:r w:rsidR="00A735DE" w:rsidRPr="001464C1">
        <w:rPr>
          <w:sz w:val="28"/>
          <w:szCs w:val="28"/>
        </w:rPr>
        <w:t xml:space="preserve"> счета Плана счетов бюджетного учета (приложение </w:t>
      </w:r>
      <w:r w:rsidR="007858F6">
        <w:rPr>
          <w:sz w:val="28"/>
          <w:szCs w:val="28"/>
        </w:rPr>
        <w:t>4</w:t>
      </w:r>
      <w:r w:rsidR="00A735DE" w:rsidRPr="001464C1">
        <w:rPr>
          <w:sz w:val="28"/>
          <w:szCs w:val="28"/>
        </w:rPr>
        <w:t xml:space="preserve"> к прик</w:t>
      </w:r>
      <w:r w:rsidRPr="001464C1">
        <w:rPr>
          <w:sz w:val="28"/>
          <w:szCs w:val="28"/>
        </w:rPr>
        <w:t>азу Минфина России от 6 декабря</w:t>
      </w:r>
      <w:r w:rsidR="0002444C">
        <w:rPr>
          <w:sz w:val="28"/>
          <w:szCs w:val="28"/>
        </w:rPr>
        <w:t xml:space="preserve"> </w:t>
      </w:r>
      <w:r w:rsidRPr="001464C1">
        <w:rPr>
          <w:sz w:val="28"/>
          <w:szCs w:val="28"/>
        </w:rPr>
        <w:t>2010 г.</w:t>
      </w:r>
      <w:r w:rsidRPr="001464C1">
        <w:rPr>
          <w:sz w:val="28"/>
          <w:szCs w:val="28"/>
        </w:rPr>
        <w:tab/>
      </w:r>
      <w:r w:rsidR="00A735DE" w:rsidRPr="001464C1">
        <w:rPr>
          <w:sz w:val="28"/>
          <w:szCs w:val="28"/>
        </w:rPr>
        <w:t>№ 162н);</w:t>
      </w:r>
      <w:r w:rsidR="00127B64" w:rsidRPr="001464C1">
        <w:rPr>
          <w:sz w:val="28"/>
          <w:szCs w:val="28"/>
        </w:rPr>
        <w:br/>
      </w:r>
      <w:r w:rsidR="000E310C">
        <w:rPr>
          <w:sz w:val="28"/>
          <w:szCs w:val="28"/>
        </w:rPr>
        <w:t>7</w:t>
      </w:r>
      <w:r w:rsidR="00A735DE" w:rsidRPr="001464C1">
        <w:rPr>
          <w:sz w:val="28"/>
          <w:szCs w:val="28"/>
        </w:rPr>
        <w:t>–</w:t>
      </w:r>
      <w:r w:rsidR="000E310C">
        <w:rPr>
          <w:sz w:val="28"/>
          <w:szCs w:val="28"/>
        </w:rPr>
        <w:t>10-</w:t>
      </w:r>
      <w:r w:rsidR="00A735DE" w:rsidRPr="001464C1">
        <w:rPr>
          <w:sz w:val="28"/>
          <w:szCs w:val="28"/>
        </w:rPr>
        <w:t>й разряды – порядковый номер нефинансового актива.</w:t>
      </w:r>
      <w:proofErr w:type="gramEnd"/>
    </w:p>
    <w:p w14:paraId="2109D155" w14:textId="77777777" w:rsidR="00127B64" w:rsidRPr="0061130D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1464C1">
        <w:rPr>
          <w:sz w:val="28"/>
          <w:szCs w:val="28"/>
        </w:rPr>
        <w:t>Основание: пункт 46 Инструкции к Единому плану счетов № 157н.</w:t>
      </w:r>
    </w:p>
    <w:p w14:paraId="10B0642D" w14:textId="77777777" w:rsidR="00642A88" w:rsidRDefault="00642A88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35DE" w:rsidRPr="0061130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A735DE" w:rsidRPr="0061130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A735DE" w:rsidRPr="0061130D">
        <w:rPr>
          <w:sz w:val="28"/>
          <w:szCs w:val="28"/>
        </w:rPr>
        <w:t xml:space="preserve">. Присвоенный объекту инвентарный номер обозначается </w:t>
      </w:r>
      <w:r>
        <w:rPr>
          <w:sz w:val="28"/>
          <w:szCs w:val="28"/>
        </w:rPr>
        <w:t xml:space="preserve">путем нанесения номера на инвентарный объект краской или водостойким маркером. </w:t>
      </w:r>
    </w:p>
    <w:p w14:paraId="59FFD1F6" w14:textId="77777777" w:rsidR="00127B64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В случае если объект является сложным (комплексом конструктивно-сочлененных предметов), инвентарный номер обозначается на каждом составляющем элементе тем же способом, что и на сложном объекте.</w:t>
      </w:r>
    </w:p>
    <w:p w14:paraId="4626AC60" w14:textId="77777777" w:rsidR="00C94290" w:rsidRPr="00C94290" w:rsidRDefault="00DF0182" w:rsidP="00C9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5.4.5</w:t>
      </w:r>
      <w:r w:rsidRPr="00C94290">
        <w:rPr>
          <w:sz w:val="28"/>
          <w:szCs w:val="28"/>
        </w:rPr>
        <w:t xml:space="preserve">. </w:t>
      </w:r>
      <w:r w:rsidR="00C94290" w:rsidRPr="00C94290">
        <w:rPr>
          <w:sz w:val="28"/>
          <w:szCs w:val="28"/>
        </w:rPr>
        <w:t>Затраты по замене отдельных составных частей объекта основных средств, в том числе при капитальном ремонте, включаются в момент их возникновения в стоимость объекта. Одновременно с его стоимости списывается в текущие расходы стоимость заменяемых (</w:t>
      </w:r>
      <w:proofErr w:type="spellStart"/>
      <w:r w:rsidR="00C94290" w:rsidRPr="00C94290">
        <w:rPr>
          <w:sz w:val="28"/>
          <w:szCs w:val="28"/>
        </w:rPr>
        <w:t>выбываемых</w:t>
      </w:r>
      <w:proofErr w:type="spellEnd"/>
      <w:r w:rsidR="00C94290" w:rsidRPr="00C94290">
        <w:rPr>
          <w:sz w:val="28"/>
          <w:szCs w:val="28"/>
        </w:rPr>
        <w:t>) составных частей. Данное правило применяется к следующим группам основных средств:</w:t>
      </w:r>
    </w:p>
    <w:p w14:paraId="54AFA8D4" w14:textId="77777777" w:rsidR="00C94290" w:rsidRPr="00C94290" w:rsidRDefault="00C94290" w:rsidP="00C94290">
      <w:pPr>
        <w:pStyle w:val="af1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C94290">
        <w:rPr>
          <w:sz w:val="28"/>
          <w:szCs w:val="28"/>
        </w:rPr>
        <w:t>машины и оборудование;</w:t>
      </w:r>
    </w:p>
    <w:p w14:paraId="71ECB191" w14:textId="77777777" w:rsidR="00C94290" w:rsidRPr="00C94290" w:rsidRDefault="00C94290" w:rsidP="00C94290">
      <w:pPr>
        <w:pStyle w:val="af1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C94290">
        <w:rPr>
          <w:sz w:val="28"/>
          <w:szCs w:val="28"/>
        </w:rPr>
        <w:t>транспортные средства;</w:t>
      </w:r>
    </w:p>
    <w:p w14:paraId="2064FEBD" w14:textId="77777777" w:rsidR="00C94290" w:rsidRDefault="00C94290" w:rsidP="00C94290">
      <w:pPr>
        <w:pStyle w:val="af1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C94290">
        <w:rPr>
          <w:sz w:val="28"/>
          <w:szCs w:val="28"/>
        </w:rPr>
        <w:t>инвентарь производственный и хозяйственный</w:t>
      </w:r>
      <w:r>
        <w:rPr>
          <w:sz w:val="28"/>
          <w:szCs w:val="28"/>
        </w:rPr>
        <w:t>.</w:t>
      </w:r>
    </w:p>
    <w:p w14:paraId="5D8D6443" w14:textId="77777777" w:rsidR="00C94290" w:rsidRDefault="00C94290" w:rsidP="00C9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C94290">
        <w:rPr>
          <w:color w:val="000000"/>
          <w:sz w:val="28"/>
          <w:szCs w:val="28"/>
        </w:rPr>
        <w:t>Основание: пункт 27 СГС «Основные средства».</w:t>
      </w:r>
    </w:p>
    <w:p w14:paraId="144C42BF" w14:textId="77777777" w:rsidR="006A2A51" w:rsidRPr="006A2A51" w:rsidRDefault="006A2A51" w:rsidP="006A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5.4.6. </w:t>
      </w:r>
      <w:r w:rsidRPr="006A2A51">
        <w:rPr>
          <w:sz w:val="28"/>
          <w:szCs w:val="28"/>
        </w:rPr>
        <w:t xml:space="preserve">В случае частичной ликвидации или </w:t>
      </w:r>
      <w:proofErr w:type="spellStart"/>
      <w:r w:rsidRPr="006A2A51">
        <w:rPr>
          <w:sz w:val="28"/>
          <w:szCs w:val="28"/>
        </w:rPr>
        <w:t>разукомплектации</w:t>
      </w:r>
      <w:proofErr w:type="spellEnd"/>
      <w:r w:rsidRPr="006A2A51">
        <w:rPr>
          <w:sz w:val="28"/>
          <w:szCs w:val="28"/>
        </w:rPr>
        <w:t xml:space="preserve"> объекта основного средства, если стоимость ликвидируемых (разукомплектованных) частей не выделена в документах поставщика, стоимость таких частей определяется пропорционально следующему показателю (в порядке убывания важности):</w:t>
      </w:r>
    </w:p>
    <w:p w14:paraId="4CA95C26" w14:textId="77777777" w:rsidR="006A2A51" w:rsidRPr="006A2A51" w:rsidRDefault="006A2A51" w:rsidP="006A2A51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  <w:rPr>
          <w:sz w:val="28"/>
          <w:szCs w:val="28"/>
        </w:rPr>
      </w:pPr>
      <w:r w:rsidRPr="006A2A51">
        <w:rPr>
          <w:sz w:val="28"/>
          <w:szCs w:val="28"/>
        </w:rPr>
        <w:t>площади;</w:t>
      </w:r>
    </w:p>
    <w:p w14:paraId="1840F194" w14:textId="77777777" w:rsidR="006A2A51" w:rsidRPr="006A2A51" w:rsidRDefault="006A2A51" w:rsidP="006A2A51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  <w:rPr>
          <w:sz w:val="28"/>
          <w:szCs w:val="28"/>
        </w:rPr>
      </w:pPr>
      <w:r w:rsidRPr="006A2A51">
        <w:rPr>
          <w:sz w:val="28"/>
          <w:szCs w:val="28"/>
        </w:rPr>
        <w:t>объему;</w:t>
      </w:r>
    </w:p>
    <w:p w14:paraId="0E807118" w14:textId="77777777" w:rsidR="006A2A51" w:rsidRPr="006A2A51" w:rsidRDefault="006A2A51" w:rsidP="006A2A51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  <w:rPr>
          <w:sz w:val="28"/>
          <w:szCs w:val="28"/>
        </w:rPr>
      </w:pPr>
      <w:r w:rsidRPr="006A2A51">
        <w:rPr>
          <w:sz w:val="28"/>
          <w:szCs w:val="28"/>
        </w:rPr>
        <w:t>весу;</w:t>
      </w:r>
    </w:p>
    <w:p w14:paraId="707F4D47" w14:textId="77777777" w:rsidR="006A2A51" w:rsidRDefault="006A2A51" w:rsidP="006A2A51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  <w:rPr>
          <w:sz w:val="28"/>
          <w:szCs w:val="28"/>
        </w:rPr>
      </w:pPr>
      <w:r w:rsidRPr="006A2A51">
        <w:rPr>
          <w:sz w:val="28"/>
          <w:szCs w:val="28"/>
        </w:rPr>
        <w:t>иному показателю, установленному комиссией по поступлению и выбытию активов.</w:t>
      </w:r>
    </w:p>
    <w:p w14:paraId="5EC49966" w14:textId="77777777" w:rsidR="006A2A51" w:rsidRPr="006A2A51" w:rsidRDefault="006A2A51" w:rsidP="006A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5.4.7.  </w:t>
      </w:r>
      <w:r w:rsidRPr="0061130D">
        <w:rPr>
          <w:sz w:val="28"/>
          <w:szCs w:val="28"/>
        </w:rPr>
        <w:t>Начисление амортизации основных сре</w:t>
      </w:r>
      <w:proofErr w:type="gramStart"/>
      <w:r w:rsidRPr="0061130D">
        <w:rPr>
          <w:sz w:val="28"/>
          <w:szCs w:val="28"/>
        </w:rPr>
        <w:t>дств в б</w:t>
      </w:r>
      <w:proofErr w:type="gramEnd"/>
      <w:r w:rsidRPr="0061130D">
        <w:rPr>
          <w:sz w:val="28"/>
          <w:szCs w:val="28"/>
        </w:rPr>
        <w:t>юджетном учете производится линейным способом в соответствии со сроками полезного</w:t>
      </w:r>
      <w:r>
        <w:rPr>
          <w:sz w:val="28"/>
          <w:szCs w:val="28"/>
        </w:rPr>
        <w:t xml:space="preserve"> </w:t>
      </w:r>
      <w:r w:rsidRPr="0061130D">
        <w:rPr>
          <w:sz w:val="28"/>
          <w:szCs w:val="28"/>
        </w:rPr>
        <w:t>использования.</w:t>
      </w:r>
      <w:r w:rsidRPr="006A2A51">
        <w:rPr>
          <w:sz w:val="28"/>
          <w:szCs w:val="28"/>
        </w:rPr>
        <w:br/>
        <w:t>Основание: пункты 36, 37 СГС «Основные средства».</w:t>
      </w:r>
    </w:p>
    <w:p w14:paraId="373DBA98" w14:textId="77777777" w:rsidR="00127B64" w:rsidRPr="0061130D" w:rsidRDefault="00642A88" w:rsidP="00C9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A2A51">
        <w:rPr>
          <w:sz w:val="28"/>
          <w:szCs w:val="28"/>
        </w:rPr>
        <w:t>5</w:t>
      </w:r>
      <w:r w:rsidR="00A735DE" w:rsidRPr="006A2A51">
        <w:rPr>
          <w:sz w:val="28"/>
          <w:szCs w:val="28"/>
        </w:rPr>
        <w:t>.</w:t>
      </w:r>
      <w:r w:rsidRPr="006A2A51">
        <w:rPr>
          <w:sz w:val="28"/>
          <w:szCs w:val="28"/>
        </w:rPr>
        <w:t>4</w:t>
      </w:r>
      <w:r w:rsidR="00A735DE" w:rsidRPr="006A2A51">
        <w:rPr>
          <w:sz w:val="28"/>
          <w:szCs w:val="28"/>
        </w:rPr>
        <w:t>.</w:t>
      </w:r>
      <w:r w:rsidR="006A2A51">
        <w:rPr>
          <w:sz w:val="28"/>
          <w:szCs w:val="28"/>
        </w:rPr>
        <w:t>8</w:t>
      </w:r>
      <w:r w:rsidR="00A735DE" w:rsidRPr="006A2A51">
        <w:rPr>
          <w:sz w:val="28"/>
          <w:szCs w:val="28"/>
        </w:rPr>
        <w:t xml:space="preserve">. Учет основных средств на соответствующих счетах Плана счетов бюджетного учета ведется в соответствии с требованиями Общероссийского классификатора основных фондов </w:t>
      </w:r>
      <w:proofErr w:type="gramStart"/>
      <w:r w:rsidR="00A735DE" w:rsidRPr="006A2A51">
        <w:rPr>
          <w:sz w:val="28"/>
          <w:szCs w:val="28"/>
        </w:rPr>
        <w:t>ОК</w:t>
      </w:r>
      <w:proofErr w:type="gramEnd"/>
      <w:r w:rsidR="00A735DE" w:rsidRPr="006A2A51">
        <w:rPr>
          <w:sz w:val="28"/>
          <w:szCs w:val="28"/>
        </w:rPr>
        <w:t xml:space="preserve"> 013-94, утвержденного постановлением Госстандарта России от</w:t>
      </w:r>
      <w:r w:rsidR="006C419F" w:rsidRPr="006A2A51">
        <w:rPr>
          <w:sz w:val="28"/>
          <w:szCs w:val="28"/>
        </w:rPr>
        <w:t xml:space="preserve"> 26 декабря 1994 г.</w:t>
      </w:r>
      <w:r w:rsidR="006C419F" w:rsidRPr="006A2A51">
        <w:rPr>
          <w:sz w:val="28"/>
          <w:szCs w:val="28"/>
        </w:rPr>
        <w:tab/>
      </w:r>
      <w:r w:rsidR="00A735DE" w:rsidRPr="006A2A51">
        <w:rPr>
          <w:sz w:val="28"/>
          <w:szCs w:val="28"/>
        </w:rPr>
        <w:t>№ 359.</w:t>
      </w:r>
      <w:r w:rsidR="00127B64" w:rsidRPr="006A2A51">
        <w:rPr>
          <w:sz w:val="28"/>
          <w:szCs w:val="28"/>
        </w:rPr>
        <w:br/>
      </w:r>
      <w:r w:rsidR="00A735DE" w:rsidRPr="006A2A51">
        <w:rPr>
          <w:sz w:val="28"/>
          <w:szCs w:val="28"/>
        </w:rPr>
        <w:t>Основание: пункт 45 Инструкции к Единому плану счетов № 157н.</w:t>
      </w:r>
    </w:p>
    <w:p w14:paraId="562C1935" w14:textId="3E3C4330" w:rsidR="00127B64" w:rsidRPr="0061130D" w:rsidRDefault="006A2A51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35DE" w:rsidRPr="0061130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A735DE" w:rsidRPr="0061130D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A735DE" w:rsidRPr="0061130D">
        <w:rPr>
          <w:sz w:val="28"/>
          <w:szCs w:val="28"/>
        </w:rPr>
        <w:t>. К хозяйственному инвентарю относятся предметы конторского и хозяйственного пользования, непосредственно используемые в производственном процессе</w:t>
      </w:r>
      <w:r w:rsidR="006C419F" w:rsidRPr="0061130D">
        <w:rPr>
          <w:sz w:val="28"/>
          <w:szCs w:val="28"/>
        </w:rPr>
        <w:t xml:space="preserve">. </w:t>
      </w:r>
      <w:r w:rsidR="00A735DE" w:rsidRPr="0061130D">
        <w:rPr>
          <w:sz w:val="28"/>
          <w:szCs w:val="28"/>
        </w:rPr>
        <w:t xml:space="preserve">Срок службы хозяйственного инвентаря устанавливается </w:t>
      </w:r>
      <w:proofErr w:type="gramStart"/>
      <w:r w:rsidR="00A735DE" w:rsidRPr="0061130D">
        <w:rPr>
          <w:sz w:val="28"/>
          <w:szCs w:val="28"/>
        </w:rPr>
        <w:t>согласно</w:t>
      </w:r>
      <w:r w:rsidR="002C19FD">
        <w:rPr>
          <w:sz w:val="28"/>
          <w:szCs w:val="28"/>
        </w:rPr>
        <w:t xml:space="preserve"> Порядка</w:t>
      </w:r>
      <w:proofErr w:type="gramEnd"/>
      <w:r w:rsidR="002C19FD">
        <w:rPr>
          <w:sz w:val="28"/>
          <w:szCs w:val="28"/>
        </w:rPr>
        <w:t xml:space="preserve"> определения срока службы хозяйственного инвентаря (</w:t>
      </w:r>
      <w:r w:rsidR="00891AB2">
        <w:rPr>
          <w:sz w:val="28"/>
          <w:szCs w:val="28"/>
        </w:rPr>
        <w:t>Приложение 2</w:t>
      </w:r>
      <w:r w:rsidR="002C19FD">
        <w:rPr>
          <w:sz w:val="28"/>
          <w:szCs w:val="28"/>
        </w:rPr>
        <w:t>)</w:t>
      </w:r>
      <w:r w:rsidR="00A735DE" w:rsidRPr="00C307A9">
        <w:rPr>
          <w:sz w:val="28"/>
          <w:szCs w:val="28"/>
        </w:rPr>
        <w:t>.</w:t>
      </w:r>
    </w:p>
    <w:p w14:paraId="74CFE4BC" w14:textId="77777777" w:rsidR="00127B64" w:rsidRPr="0061130D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Основание: пункт 85 Инструкции к Единому плану счетов № 157н.</w:t>
      </w:r>
    </w:p>
    <w:p w14:paraId="6687025F" w14:textId="77777777" w:rsidR="007771E7" w:rsidRPr="0061130D" w:rsidRDefault="006A2A51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35DE" w:rsidRPr="0061130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A735DE" w:rsidRPr="0061130D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="00A735DE" w:rsidRPr="0061130D">
        <w:rPr>
          <w:sz w:val="28"/>
          <w:szCs w:val="28"/>
        </w:rPr>
        <w:t xml:space="preserve"> Срок полезного использования объектов основных средств устанавливается </w:t>
      </w:r>
      <w:r w:rsidR="007771E7" w:rsidRPr="0061130D">
        <w:rPr>
          <w:sz w:val="28"/>
          <w:szCs w:val="28"/>
        </w:rPr>
        <w:t xml:space="preserve">комиссией по списанию и принятию основных средств и материальных запасов, проведению инвентаризаций имущества и финансовых обязательств </w:t>
      </w:r>
      <w:r w:rsidR="00A735DE" w:rsidRPr="0061130D">
        <w:rPr>
          <w:sz w:val="28"/>
          <w:szCs w:val="28"/>
        </w:rPr>
        <w:t>(при</w:t>
      </w:r>
      <w:r w:rsidR="00615BFD">
        <w:rPr>
          <w:sz w:val="28"/>
          <w:szCs w:val="28"/>
        </w:rPr>
        <w:t>каз Учреждения</w:t>
      </w:r>
      <w:r w:rsidR="00A735DE" w:rsidRPr="0061130D">
        <w:rPr>
          <w:sz w:val="28"/>
          <w:szCs w:val="28"/>
        </w:rPr>
        <w:t>) исходя из следующих факторов:</w:t>
      </w:r>
    </w:p>
    <w:p w14:paraId="6472DCF0" w14:textId="77777777" w:rsidR="004968B0" w:rsidRPr="0061130D" w:rsidRDefault="006C419F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 xml:space="preserve">– </w:t>
      </w:r>
      <w:r w:rsidR="00A735DE" w:rsidRPr="0061130D">
        <w:rPr>
          <w:sz w:val="28"/>
          <w:szCs w:val="28"/>
        </w:rPr>
        <w:t>информации, содержащейся в законодательстве РФ;</w:t>
      </w:r>
      <w:r w:rsidR="00127B64" w:rsidRPr="0061130D">
        <w:rPr>
          <w:sz w:val="28"/>
          <w:szCs w:val="28"/>
        </w:rPr>
        <w:br/>
      </w:r>
      <w:r w:rsidR="00A735DE" w:rsidRPr="0061130D">
        <w:rPr>
          <w:sz w:val="28"/>
          <w:szCs w:val="28"/>
        </w:rPr>
        <w:t xml:space="preserve">– </w:t>
      </w:r>
      <w:r w:rsidRPr="0061130D">
        <w:rPr>
          <w:sz w:val="28"/>
          <w:szCs w:val="28"/>
        </w:rPr>
        <w:t xml:space="preserve">       </w:t>
      </w:r>
      <w:r w:rsidR="00A735DE" w:rsidRPr="0061130D">
        <w:rPr>
          <w:sz w:val="28"/>
          <w:szCs w:val="28"/>
        </w:rPr>
        <w:t>рекомендаций, содержащихся в документах производителя, </w:t>
      </w:r>
    </w:p>
    <w:p w14:paraId="2592C8A4" w14:textId="77777777" w:rsidR="001464C1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 xml:space="preserve">– </w:t>
      </w:r>
      <w:r w:rsidR="006C419F" w:rsidRPr="0061130D">
        <w:rPr>
          <w:sz w:val="28"/>
          <w:szCs w:val="28"/>
        </w:rPr>
        <w:t xml:space="preserve">    </w:t>
      </w:r>
      <w:r w:rsidRPr="0061130D">
        <w:rPr>
          <w:sz w:val="28"/>
          <w:szCs w:val="28"/>
        </w:rPr>
        <w:t xml:space="preserve">при отсутствии соответствующих норм в законодательстве РФ. Если такая информация отсутствует, срок определяется на основании решения комиссии </w:t>
      </w:r>
      <w:r w:rsidR="007771E7" w:rsidRPr="0061130D">
        <w:rPr>
          <w:sz w:val="28"/>
          <w:szCs w:val="28"/>
        </w:rPr>
        <w:t>учреждения</w:t>
      </w:r>
      <w:r w:rsidR="004968B0" w:rsidRPr="0061130D">
        <w:rPr>
          <w:rStyle w:val="fill"/>
          <w:b w:val="0"/>
          <w:i w:val="0"/>
          <w:color w:val="auto"/>
          <w:sz w:val="28"/>
          <w:szCs w:val="28"/>
        </w:rPr>
        <w:t xml:space="preserve"> </w:t>
      </w:r>
      <w:r w:rsidR="007771E7" w:rsidRPr="0061130D">
        <w:rPr>
          <w:sz w:val="28"/>
          <w:szCs w:val="28"/>
        </w:rPr>
        <w:t>по списанию и принятию основных средств и материальных запасов, проведению инвентаризаций имущества и финансовых обязательств</w:t>
      </w:r>
      <w:r w:rsidRPr="0061130D">
        <w:rPr>
          <w:sz w:val="28"/>
          <w:szCs w:val="28"/>
        </w:rPr>
        <w:t>, принятого с учетом ожидаемого срока использования и физического износа объекта, а также с учетом гарантийного срока использования;</w:t>
      </w:r>
    </w:p>
    <w:p w14:paraId="0B28132C" w14:textId="77777777" w:rsidR="00127B64" w:rsidRPr="0061130D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– сроков фактической эксплуатации и ранее начисленной суммы амортизации – для безвозмездно полученных объектов.</w:t>
      </w:r>
    </w:p>
    <w:p w14:paraId="1B743F6D" w14:textId="77777777" w:rsidR="00127B64" w:rsidRPr="0061130D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 </w:t>
      </w:r>
      <w:r w:rsidR="00C307A9">
        <w:rPr>
          <w:sz w:val="28"/>
          <w:szCs w:val="28"/>
        </w:rPr>
        <w:tab/>
      </w:r>
      <w:r w:rsidRPr="0061130D">
        <w:rPr>
          <w:sz w:val="28"/>
          <w:szCs w:val="28"/>
        </w:rPr>
        <w:t xml:space="preserve">Для объектов, включенных в амортизационные группы с первой по девятую, срок полезного использования определяется по наибольшему сроку, указанному в постановлении Правительства РФ от 1 января 2002 г. № 1 «О Классификации основных средств, включаемых в амортизационные группы». </w:t>
      </w:r>
    </w:p>
    <w:p w14:paraId="55B1F42A" w14:textId="77777777" w:rsidR="00127B64" w:rsidRPr="0061130D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lastRenderedPageBreak/>
        <w:t> </w:t>
      </w:r>
      <w:r w:rsidR="00C307A9">
        <w:rPr>
          <w:sz w:val="28"/>
          <w:szCs w:val="28"/>
        </w:rPr>
        <w:tab/>
      </w:r>
      <w:r w:rsidRPr="0061130D">
        <w:rPr>
          <w:sz w:val="28"/>
          <w:szCs w:val="28"/>
        </w:rPr>
        <w:t>По объектам, включенным в десятую амортизационную группу, срок полезного использования рассчитывается исходя из единых норм, утвержденных постановлением Сове</w:t>
      </w:r>
      <w:r w:rsidR="004968B0" w:rsidRPr="0061130D">
        <w:rPr>
          <w:sz w:val="28"/>
          <w:szCs w:val="28"/>
        </w:rPr>
        <w:t>та Министров СССР от 22 октября</w:t>
      </w:r>
      <w:r w:rsidR="001464C1">
        <w:rPr>
          <w:sz w:val="28"/>
          <w:szCs w:val="28"/>
        </w:rPr>
        <w:t xml:space="preserve"> </w:t>
      </w:r>
      <w:r w:rsidR="004968B0" w:rsidRPr="0061130D">
        <w:rPr>
          <w:sz w:val="28"/>
          <w:szCs w:val="28"/>
        </w:rPr>
        <w:t>1990 г.</w:t>
      </w:r>
      <w:r w:rsidR="004968B0" w:rsidRPr="0061130D">
        <w:rPr>
          <w:sz w:val="28"/>
          <w:szCs w:val="28"/>
        </w:rPr>
        <w:tab/>
      </w:r>
      <w:r w:rsidRPr="0061130D">
        <w:rPr>
          <w:sz w:val="28"/>
          <w:szCs w:val="28"/>
        </w:rPr>
        <w:t>№ 1072.</w:t>
      </w:r>
      <w:r w:rsidR="00127B64" w:rsidRPr="0061130D">
        <w:rPr>
          <w:sz w:val="28"/>
          <w:szCs w:val="28"/>
        </w:rPr>
        <w:br/>
      </w:r>
      <w:r w:rsidRPr="0061130D">
        <w:rPr>
          <w:sz w:val="28"/>
          <w:szCs w:val="28"/>
        </w:rPr>
        <w:t>Основание: пункт 44 Инструкции к Единому плану счетов № 157н.</w:t>
      </w:r>
    </w:p>
    <w:p w14:paraId="26F0D89C" w14:textId="77777777" w:rsidR="004968B0" w:rsidRDefault="006D7105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35DE" w:rsidRPr="0061130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A735DE" w:rsidRPr="0061130D">
        <w:rPr>
          <w:sz w:val="28"/>
          <w:szCs w:val="28"/>
        </w:rPr>
        <w:t>.</w:t>
      </w:r>
      <w:r>
        <w:rPr>
          <w:sz w:val="28"/>
          <w:szCs w:val="28"/>
        </w:rPr>
        <w:t>11.</w:t>
      </w:r>
      <w:r w:rsidR="00A735DE" w:rsidRPr="0061130D">
        <w:rPr>
          <w:sz w:val="28"/>
          <w:szCs w:val="28"/>
        </w:rPr>
        <w:t xml:space="preserve"> Переоценка основных сре</w:t>
      </w:r>
      <w:proofErr w:type="gramStart"/>
      <w:r w:rsidR="00A735DE" w:rsidRPr="0061130D">
        <w:rPr>
          <w:sz w:val="28"/>
          <w:szCs w:val="28"/>
        </w:rPr>
        <w:t>дств пр</w:t>
      </w:r>
      <w:proofErr w:type="gramEnd"/>
      <w:r w:rsidR="00A735DE" w:rsidRPr="0061130D">
        <w:rPr>
          <w:sz w:val="28"/>
          <w:szCs w:val="28"/>
        </w:rPr>
        <w:t>оизводится в с</w:t>
      </w:r>
      <w:r w:rsidR="004968B0" w:rsidRPr="0061130D">
        <w:rPr>
          <w:sz w:val="28"/>
          <w:szCs w:val="28"/>
        </w:rPr>
        <w:t>роки и порядк</w:t>
      </w:r>
      <w:r w:rsidR="00C307A9">
        <w:rPr>
          <w:sz w:val="28"/>
          <w:szCs w:val="28"/>
        </w:rPr>
        <w:t>и</w:t>
      </w:r>
      <w:r w:rsidR="004968B0" w:rsidRPr="0061130D">
        <w:rPr>
          <w:sz w:val="28"/>
          <w:szCs w:val="28"/>
        </w:rPr>
        <w:t>, устанавливаемые</w:t>
      </w:r>
      <w:r w:rsidR="00C307A9">
        <w:rPr>
          <w:sz w:val="28"/>
          <w:szCs w:val="28"/>
        </w:rPr>
        <w:t xml:space="preserve"> </w:t>
      </w:r>
      <w:r w:rsidR="00A735DE" w:rsidRPr="0061130D">
        <w:rPr>
          <w:sz w:val="28"/>
          <w:szCs w:val="28"/>
        </w:rPr>
        <w:t>Правительством РФ.</w:t>
      </w:r>
    </w:p>
    <w:p w14:paraId="00B29AFD" w14:textId="77777777" w:rsidR="00127B64" w:rsidRPr="0061130D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Основание: пункт 28 Инструкции к Единому плану счетов № 157н.</w:t>
      </w:r>
    </w:p>
    <w:p w14:paraId="5EF085DE" w14:textId="77777777" w:rsidR="00127B64" w:rsidRPr="0061130D" w:rsidRDefault="006D7105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35DE" w:rsidRPr="0061130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A735DE" w:rsidRPr="0061130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A735DE" w:rsidRPr="0061130D">
        <w:rPr>
          <w:sz w:val="28"/>
          <w:szCs w:val="28"/>
        </w:rPr>
        <w:t xml:space="preserve">. Основные средства стоимостью до </w:t>
      </w:r>
      <w:r w:rsidR="00157B35">
        <w:rPr>
          <w:sz w:val="28"/>
          <w:szCs w:val="28"/>
        </w:rPr>
        <w:t>10</w:t>
      </w:r>
      <w:r w:rsidR="00A735DE" w:rsidRPr="0061130D">
        <w:rPr>
          <w:sz w:val="28"/>
          <w:szCs w:val="28"/>
        </w:rPr>
        <w:t xml:space="preserve">000 руб. включительно, находящиеся в эксплуатации, учитываются на одноименном </w:t>
      </w:r>
      <w:proofErr w:type="spellStart"/>
      <w:r w:rsidR="00A735DE" w:rsidRPr="0061130D">
        <w:rPr>
          <w:sz w:val="28"/>
          <w:szCs w:val="28"/>
        </w:rPr>
        <w:t>забалансовом</w:t>
      </w:r>
      <w:proofErr w:type="spellEnd"/>
      <w:r w:rsidR="00A735DE" w:rsidRPr="0061130D">
        <w:rPr>
          <w:sz w:val="28"/>
          <w:szCs w:val="28"/>
        </w:rPr>
        <w:t xml:space="preserve"> счете 21 по балансовой стоимости.</w:t>
      </w:r>
    </w:p>
    <w:p w14:paraId="4C4C8B10" w14:textId="77777777" w:rsidR="00127B64" w:rsidRPr="0061130D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Основание: пункт 373 Инструкции к Единому плану счетов № 157н.</w:t>
      </w:r>
    </w:p>
    <w:p w14:paraId="2F7FBBF5" w14:textId="77777777" w:rsidR="00127B64" w:rsidRPr="0061130D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 </w:t>
      </w:r>
    </w:p>
    <w:p w14:paraId="525A62FF" w14:textId="77777777" w:rsidR="006A2A51" w:rsidRDefault="006A2A51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14:paraId="7094A4EE" w14:textId="77777777" w:rsidR="00127B64" w:rsidRPr="001464C1" w:rsidRDefault="006A2A51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397815">
        <w:rPr>
          <w:b/>
          <w:iCs/>
          <w:sz w:val="28"/>
          <w:szCs w:val="28"/>
        </w:rPr>
        <w:t>5</w:t>
      </w:r>
      <w:r w:rsidR="00A735DE" w:rsidRPr="00397815">
        <w:rPr>
          <w:b/>
          <w:iCs/>
          <w:sz w:val="28"/>
          <w:szCs w:val="28"/>
        </w:rPr>
        <w:t>.</w:t>
      </w:r>
      <w:r w:rsidRPr="00397815">
        <w:rPr>
          <w:b/>
          <w:iCs/>
          <w:sz w:val="28"/>
          <w:szCs w:val="28"/>
        </w:rPr>
        <w:t>5</w:t>
      </w:r>
      <w:r w:rsidR="00A735DE" w:rsidRPr="00397815">
        <w:rPr>
          <w:b/>
          <w:iCs/>
          <w:sz w:val="28"/>
          <w:szCs w:val="28"/>
        </w:rPr>
        <w:t>. Материальные запасы</w:t>
      </w:r>
    </w:p>
    <w:p w14:paraId="11882591" w14:textId="77777777" w:rsidR="00127B64" w:rsidRPr="0061130D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 </w:t>
      </w:r>
    </w:p>
    <w:p w14:paraId="2F15DCC1" w14:textId="77777777" w:rsidR="00C307A9" w:rsidRDefault="006A2A51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35DE" w:rsidRPr="0061130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A735DE" w:rsidRPr="0061130D">
        <w:rPr>
          <w:sz w:val="28"/>
          <w:szCs w:val="28"/>
        </w:rPr>
        <w:t xml:space="preserve">.1. К материальным запасам относятся предметы, используемые в деятельности </w:t>
      </w:r>
      <w:r w:rsidR="007771E7" w:rsidRPr="0061130D">
        <w:rPr>
          <w:sz w:val="28"/>
          <w:szCs w:val="28"/>
        </w:rPr>
        <w:t>учреждения</w:t>
      </w:r>
      <w:r w:rsidR="004968B0" w:rsidRPr="0061130D">
        <w:rPr>
          <w:rStyle w:val="fill"/>
          <w:b w:val="0"/>
          <w:i w:val="0"/>
          <w:color w:val="auto"/>
          <w:sz w:val="28"/>
          <w:szCs w:val="28"/>
        </w:rPr>
        <w:t xml:space="preserve"> </w:t>
      </w:r>
      <w:r w:rsidR="00A735DE" w:rsidRPr="0061130D">
        <w:rPr>
          <w:sz w:val="28"/>
          <w:szCs w:val="28"/>
        </w:rPr>
        <w:t>в течение периода, не превышающего 12 месяцев, независимо от их стоимости. Оценка материальных запасов в бухгалтерском учете осуществляется по фактической стоимости каждой единицы. Единицей учета материальных запасов являет</w:t>
      </w:r>
      <w:r w:rsidR="006C419F" w:rsidRPr="0061130D">
        <w:rPr>
          <w:sz w:val="28"/>
          <w:szCs w:val="28"/>
        </w:rPr>
        <w:t>ся</w:t>
      </w:r>
      <w:r w:rsidR="006C419F" w:rsidRPr="0061130D">
        <w:rPr>
          <w:sz w:val="28"/>
          <w:szCs w:val="28"/>
        </w:rPr>
        <w:tab/>
        <w:t>номенклатурный</w:t>
      </w:r>
      <w:r w:rsidR="00C307A9">
        <w:rPr>
          <w:sz w:val="28"/>
          <w:szCs w:val="28"/>
        </w:rPr>
        <w:t xml:space="preserve"> </w:t>
      </w:r>
      <w:r w:rsidR="00A735DE" w:rsidRPr="0061130D">
        <w:rPr>
          <w:sz w:val="28"/>
          <w:szCs w:val="28"/>
        </w:rPr>
        <w:t>номер.</w:t>
      </w:r>
    </w:p>
    <w:p w14:paraId="74C2B0FA" w14:textId="77777777" w:rsidR="00127B64" w:rsidRPr="0061130D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Основание: пункты 99, 100, 101 Инструкции к Единому плану счетов № 157н.</w:t>
      </w:r>
    </w:p>
    <w:p w14:paraId="6C0C50FE" w14:textId="77777777" w:rsidR="00127B64" w:rsidRPr="0061130D" w:rsidRDefault="00397815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35DE" w:rsidRPr="0061130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A735DE" w:rsidRPr="0061130D">
        <w:rPr>
          <w:sz w:val="28"/>
          <w:szCs w:val="28"/>
        </w:rPr>
        <w:t xml:space="preserve">.2. Списание материальных запасов производится по средней фактической стоимости. </w:t>
      </w:r>
    </w:p>
    <w:p w14:paraId="2F8C08F3" w14:textId="77777777" w:rsidR="00127B64" w:rsidRPr="0061130D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Основание: пункт 108 Инструкции к Единому плану счетов № 157н.</w:t>
      </w:r>
    </w:p>
    <w:p w14:paraId="2A4022AD" w14:textId="77777777" w:rsidR="00127B64" w:rsidRPr="0061130D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 </w:t>
      </w:r>
      <w:r w:rsidR="00397815">
        <w:rPr>
          <w:sz w:val="28"/>
          <w:szCs w:val="28"/>
        </w:rPr>
        <w:t>5</w:t>
      </w:r>
      <w:r w:rsidRPr="0061130D">
        <w:rPr>
          <w:sz w:val="28"/>
          <w:szCs w:val="28"/>
        </w:rPr>
        <w:t>.</w:t>
      </w:r>
      <w:r w:rsidR="00397815">
        <w:rPr>
          <w:sz w:val="28"/>
          <w:szCs w:val="28"/>
        </w:rPr>
        <w:t>5</w:t>
      </w:r>
      <w:r w:rsidRPr="0061130D">
        <w:rPr>
          <w:sz w:val="28"/>
          <w:szCs w:val="28"/>
        </w:rPr>
        <w:t xml:space="preserve">.3. Учет на </w:t>
      </w:r>
      <w:proofErr w:type="spellStart"/>
      <w:r w:rsidRPr="0061130D">
        <w:rPr>
          <w:sz w:val="28"/>
          <w:szCs w:val="28"/>
        </w:rPr>
        <w:t>забалансовом</w:t>
      </w:r>
      <w:proofErr w:type="spellEnd"/>
      <w:r w:rsidRPr="0061130D">
        <w:rPr>
          <w:sz w:val="28"/>
          <w:szCs w:val="28"/>
        </w:rPr>
        <w:t xml:space="preserve"> счете 09 «Запасные части к транспортным средствам, выданные взамен изношенных» ведется в условной оценке 1 руб. за 1 шт. запасных частей и других комплектующих, которые могут быть использованы на других автомобилях (</w:t>
      </w:r>
      <w:proofErr w:type="spellStart"/>
      <w:r w:rsidRPr="0061130D">
        <w:rPr>
          <w:sz w:val="28"/>
          <w:szCs w:val="28"/>
        </w:rPr>
        <w:t>нетипизированные</w:t>
      </w:r>
      <w:proofErr w:type="spellEnd"/>
      <w:r w:rsidRPr="0061130D">
        <w:rPr>
          <w:sz w:val="28"/>
          <w:szCs w:val="28"/>
        </w:rPr>
        <w:t xml:space="preserve"> запчасти и комплектующие), такие как:</w:t>
      </w:r>
    </w:p>
    <w:p w14:paraId="797F1CDD" w14:textId="77777777" w:rsidR="00127B64" w:rsidRPr="0061130D" w:rsidRDefault="00A735DE" w:rsidP="003E0D2B">
      <w:pPr>
        <w:pStyle w:val="HTML"/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автомобильные шины;</w:t>
      </w:r>
    </w:p>
    <w:p w14:paraId="1C833835" w14:textId="77777777" w:rsidR="00127B64" w:rsidRPr="0061130D" w:rsidRDefault="00A735DE" w:rsidP="003E0D2B">
      <w:pPr>
        <w:pStyle w:val="HTML"/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колесные диски;</w:t>
      </w:r>
    </w:p>
    <w:p w14:paraId="71100EB6" w14:textId="77777777" w:rsidR="00127B64" w:rsidRPr="0061130D" w:rsidRDefault="00A735DE" w:rsidP="003E0D2B">
      <w:pPr>
        <w:pStyle w:val="HTML"/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аккумуляторы;</w:t>
      </w:r>
    </w:p>
    <w:p w14:paraId="10114492" w14:textId="77777777" w:rsidR="00127B64" w:rsidRPr="0061130D" w:rsidRDefault="00A735DE" w:rsidP="003E0D2B">
      <w:pPr>
        <w:pStyle w:val="HTML"/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 xml:space="preserve">наборы </w:t>
      </w:r>
      <w:proofErr w:type="spellStart"/>
      <w:r w:rsidRPr="0061130D">
        <w:rPr>
          <w:sz w:val="28"/>
          <w:szCs w:val="28"/>
        </w:rPr>
        <w:t>автоинструмента</w:t>
      </w:r>
      <w:proofErr w:type="spellEnd"/>
      <w:r w:rsidRPr="0061130D">
        <w:rPr>
          <w:sz w:val="28"/>
          <w:szCs w:val="28"/>
        </w:rPr>
        <w:t>;</w:t>
      </w:r>
    </w:p>
    <w:p w14:paraId="0180509C" w14:textId="77777777" w:rsidR="00127B64" w:rsidRPr="0061130D" w:rsidRDefault="00A735DE" w:rsidP="003E0D2B">
      <w:pPr>
        <w:pStyle w:val="HTML"/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аптечки;</w:t>
      </w:r>
    </w:p>
    <w:p w14:paraId="32A133A9" w14:textId="77777777" w:rsidR="00127B64" w:rsidRPr="0061130D" w:rsidRDefault="00A735DE" w:rsidP="003E0D2B">
      <w:pPr>
        <w:pStyle w:val="HTML"/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огнетушители;</w:t>
      </w:r>
    </w:p>
    <w:p w14:paraId="6D479CB4" w14:textId="77777777" w:rsidR="00127B64" w:rsidRDefault="00314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fill"/>
          <w:b w:val="0"/>
          <w:i w:val="0"/>
          <w:color w:val="auto"/>
          <w:sz w:val="28"/>
          <w:szCs w:val="28"/>
        </w:rPr>
        <w:t>А</w:t>
      </w:r>
      <w:r w:rsidRPr="0061130D">
        <w:rPr>
          <w:sz w:val="28"/>
          <w:szCs w:val="28"/>
        </w:rPr>
        <w:t>налитический</w:t>
      </w:r>
      <w:r w:rsidR="00A735DE" w:rsidRPr="0061130D">
        <w:rPr>
          <w:sz w:val="28"/>
          <w:szCs w:val="28"/>
        </w:rPr>
        <w:t xml:space="preserve"> учет по счету ведется в разрезе автомобилей и материально-ответственных лиц.</w:t>
      </w:r>
    </w:p>
    <w:p w14:paraId="6F53A793" w14:textId="77777777" w:rsidR="00C307A9" w:rsidRDefault="006C419F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Поступление</w:t>
      </w:r>
      <w:r w:rsidRPr="0061130D">
        <w:rPr>
          <w:sz w:val="28"/>
          <w:szCs w:val="28"/>
        </w:rPr>
        <w:tab/>
        <w:t>на</w:t>
      </w:r>
      <w:r w:rsidR="00C307A9">
        <w:rPr>
          <w:sz w:val="28"/>
          <w:szCs w:val="28"/>
        </w:rPr>
        <w:t xml:space="preserve"> </w:t>
      </w:r>
      <w:r w:rsidRPr="0061130D">
        <w:rPr>
          <w:sz w:val="28"/>
          <w:szCs w:val="28"/>
        </w:rPr>
        <w:t>счет</w:t>
      </w:r>
      <w:r w:rsidRPr="0061130D">
        <w:rPr>
          <w:sz w:val="28"/>
          <w:szCs w:val="28"/>
        </w:rPr>
        <w:tab/>
        <w:t>09</w:t>
      </w:r>
      <w:r w:rsidR="00C307A9">
        <w:rPr>
          <w:sz w:val="28"/>
          <w:szCs w:val="28"/>
        </w:rPr>
        <w:t xml:space="preserve"> </w:t>
      </w:r>
      <w:r w:rsidR="00A735DE" w:rsidRPr="0061130D">
        <w:rPr>
          <w:sz w:val="28"/>
          <w:szCs w:val="28"/>
        </w:rPr>
        <w:t>отражается:</w:t>
      </w:r>
    </w:p>
    <w:p w14:paraId="7750B67F" w14:textId="77777777" w:rsidR="00127B64" w:rsidRPr="0061130D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– при установке (передаче материально-ответственному лицу) соответствующих запчастей после списания со счета 1.105.36.000 «Прочие материальные запасы – иное движимое имущество учреждения»;</w:t>
      </w:r>
      <w:r w:rsidR="00127B64" w:rsidRPr="0061130D">
        <w:rPr>
          <w:sz w:val="28"/>
          <w:szCs w:val="28"/>
        </w:rPr>
        <w:br/>
      </w:r>
      <w:r w:rsidRPr="0061130D">
        <w:rPr>
          <w:sz w:val="28"/>
          <w:szCs w:val="28"/>
        </w:rPr>
        <w:t xml:space="preserve">– при безвозмездном поступлении автомобиля от государственных (муниципальных) учреждений с документальной передачей остатков </w:t>
      </w:r>
      <w:proofErr w:type="spellStart"/>
      <w:r w:rsidRPr="0061130D">
        <w:rPr>
          <w:sz w:val="28"/>
          <w:szCs w:val="28"/>
        </w:rPr>
        <w:t>забалансового</w:t>
      </w:r>
      <w:proofErr w:type="spellEnd"/>
      <w:r w:rsidRPr="0061130D">
        <w:rPr>
          <w:sz w:val="28"/>
          <w:szCs w:val="28"/>
        </w:rPr>
        <w:t xml:space="preserve"> счета 09.</w:t>
      </w:r>
    </w:p>
    <w:p w14:paraId="6E762F54" w14:textId="77777777" w:rsidR="00127B64" w:rsidRPr="0061130D" w:rsidRDefault="00C307A9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735DE" w:rsidRPr="0061130D">
        <w:rPr>
          <w:sz w:val="28"/>
          <w:szCs w:val="28"/>
        </w:rPr>
        <w:t>При безвозмездном получении от государственных (муниципальных) учреждений запасных частей, учитываемых передающей стороной на счете 09, но не подлежащих учету на указанном счете в соответствии с настоящей учетной политикой, оприходование запчастей на счет 09 не производится.</w:t>
      </w:r>
    </w:p>
    <w:p w14:paraId="470299D5" w14:textId="77777777" w:rsidR="000C41EF" w:rsidRDefault="006C419F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Внутреннее</w:t>
      </w:r>
      <w:r w:rsidR="00C307A9">
        <w:rPr>
          <w:sz w:val="28"/>
          <w:szCs w:val="28"/>
        </w:rPr>
        <w:t xml:space="preserve"> </w:t>
      </w:r>
      <w:r w:rsidRPr="0061130D">
        <w:rPr>
          <w:sz w:val="28"/>
          <w:szCs w:val="28"/>
        </w:rPr>
        <w:t>перемещение</w:t>
      </w:r>
      <w:r w:rsidR="00C307A9">
        <w:rPr>
          <w:sz w:val="28"/>
          <w:szCs w:val="28"/>
        </w:rPr>
        <w:t xml:space="preserve"> </w:t>
      </w:r>
      <w:r w:rsidRPr="0061130D">
        <w:rPr>
          <w:sz w:val="28"/>
          <w:szCs w:val="28"/>
        </w:rPr>
        <w:t>по</w:t>
      </w:r>
      <w:r w:rsidR="00C307A9">
        <w:rPr>
          <w:sz w:val="28"/>
          <w:szCs w:val="28"/>
        </w:rPr>
        <w:t xml:space="preserve"> </w:t>
      </w:r>
      <w:r w:rsidRPr="0061130D">
        <w:rPr>
          <w:sz w:val="28"/>
          <w:szCs w:val="28"/>
        </w:rPr>
        <w:t>счету</w:t>
      </w:r>
      <w:r w:rsidR="00C307A9">
        <w:rPr>
          <w:sz w:val="28"/>
          <w:szCs w:val="28"/>
        </w:rPr>
        <w:t xml:space="preserve"> </w:t>
      </w:r>
      <w:r w:rsidR="00A735DE" w:rsidRPr="0061130D">
        <w:rPr>
          <w:sz w:val="28"/>
          <w:szCs w:val="28"/>
        </w:rPr>
        <w:t>отражается:</w:t>
      </w:r>
    </w:p>
    <w:p w14:paraId="49D46502" w14:textId="77777777" w:rsidR="00127B64" w:rsidRPr="0061130D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– при передаче другому материально-ответственному лицу вместе с автомобилем.</w:t>
      </w:r>
    </w:p>
    <w:p w14:paraId="7433D564" w14:textId="77777777" w:rsidR="00C307A9" w:rsidRDefault="006C419F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Выбытие</w:t>
      </w:r>
      <w:r w:rsidR="00C307A9">
        <w:rPr>
          <w:sz w:val="28"/>
          <w:szCs w:val="28"/>
        </w:rPr>
        <w:t xml:space="preserve"> </w:t>
      </w:r>
      <w:r w:rsidRPr="0061130D">
        <w:rPr>
          <w:sz w:val="28"/>
          <w:szCs w:val="28"/>
        </w:rPr>
        <w:t>со</w:t>
      </w:r>
      <w:r w:rsidR="00C307A9">
        <w:rPr>
          <w:sz w:val="28"/>
          <w:szCs w:val="28"/>
        </w:rPr>
        <w:t xml:space="preserve"> </w:t>
      </w:r>
      <w:r w:rsidRPr="0061130D">
        <w:rPr>
          <w:sz w:val="28"/>
          <w:szCs w:val="28"/>
        </w:rPr>
        <w:t>счета</w:t>
      </w:r>
      <w:r w:rsidR="00C307A9">
        <w:rPr>
          <w:sz w:val="28"/>
          <w:szCs w:val="28"/>
        </w:rPr>
        <w:t xml:space="preserve"> </w:t>
      </w:r>
      <w:r w:rsidRPr="0061130D">
        <w:rPr>
          <w:sz w:val="28"/>
          <w:szCs w:val="28"/>
        </w:rPr>
        <w:t>09</w:t>
      </w:r>
      <w:r w:rsidR="00C307A9">
        <w:rPr>
          <w:sz w:val="28"/>
          <w:szCs w:val="28"/>
        </w:rPr>
        <w:t xml:space="preserve"> </w:t>
      </w:r>
      <w:r w:rsidR="00A735DE" w:rsidRPr="0061130D">
        <w:rPr>
          <w:sz w:val="28"/>
          <w:szCs w:val="28"/>
        </w:rPr>
        <w:t>отражается:</w:t>
      </w:r>
    </w:p>
    <w:p w14:paraId="038E4B1A" w14:textId="77777777" w:rsidR="00C307A9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– при</w:t>
      </w:r>
      <w:r w:rsidR="00C307A9">
        <w:rPr>
          <w:sz w:val="28"/>
          <w:szCs w:val="28"/>
        </w:rPr>
        <w:t xml:space="preserve"> </w:t>
      </w:r>
      <w:r w:rsidRPr="0061130D">
        <w:rPr>
          <w:sz w:val="28"/>
          <w:szCs w:val="28"/>
        </w:rPr>
        <w:t>списании</w:t>
      </w:r>
      <w:r w:rsidR="00C307A9">
        <w:rPr>
          <w:sz w:val="28"/>
          <w:szCs w:val="28"/>
        </w:rPr>
        <w:t xml:space="preserve"> </w:t>
      </w:r>
      <w:r w:rsidRPr="0061130D">
        <w:rPr>
          <w:sz w:val="28"/>
          <w:szCs w:val="28"/>
        </w:rPr>
        <w:t>автомобиля</w:t>
      </w:r>
      <w:r w:rsidR="00C307A9">
        <w:rPr>
          <w:sz w:val="28"/>
          <w:szCs w:val="28"/>
        </w:rPr>
        <w:t xml:space="preserve"> </w:t>
      </w:r>
      <w:r w:rsidRPr="0061130D">
        <w:rPr>
          <w:sz w:val="28"/>
          <w:szCs w:val="28"/>
        </w:rPr>
        <w:t>по установленным</w:t>
      </w:r>
      <w:r w:rsidR="00C307A9">
        <w:rPr>
          <w:sz w:val="28"/>
          <w:szCs w:val="28"/>
        </w:rPr>
        <w:t xml:space="preserve"> </w:t>
      </w:r>
      <w:r w:rsidRPr="0061130D">
        <w:rPr>
          <w:sz w:val="28"/>
          <w:szCs w:val="28"/>
        </w:rPr>
        <w:t>основаниям;</w:t>
      </w:r>
    </w:p>
    <w:p w14:paraId="04E3DBF9" w14:textId="77777777" w:rsidR="00127B64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– при установке новых запчастей взамен не пригодных к эксплуатации.</w:t>
      </w:r>
    </w:p>
    <w:p w14:paraId="347A836C" w14:textId="77777777" w:rsidR="00127B64" w:rsidRPr="0061130D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Основание: пункты 349–350 Инструкции к Единому плану счетов № 157н.</w:t>
      </w:r>
    </w:p>
    <w:p w14:paraId="5B10A744" w14:textId="77777777" w:rsidR="00127B64" w:rsidRPr="0061130D" w:rsidRDefault="00397815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35DE" w:rsidRPr="0061130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A735DE" w:rsidRPr="0061130D">
        <w:rPr>
          <w:sz w:val="28"/>
          <w:szCs w:val="28"/>
        </w:rPr>
        <w:t xml:space="preserve">.4. Фактическая стоимость материальных запасов, полученных в результате ремонта, разборки, утилизации (ликвидации), основных средств или иного имущества, определяется исходя </w:t>
      </w:r>
      <w:proofErr w:type="gramStart"/>
      <w:r w:rsidR="00A735DE" w:rsidRPr="0061130D">
        <w:rPr>
          <w:sz w:val="28"/>
          <w:szCs w:val="28"/>
        </w:rPr>
        <w:t>из</w:t>
      </w:r>
      <w:proofErr w:type="gramEnd"/>
      <w:r w:rsidR="00A735DE" w:rsidRPr="0061130D">
        <w:rPr>
          <w:sz w:val="28"/>
          <w:szCs w:val="28"/>
        </w:rPr>
        <w:t>:</w:t>
      </w:r>
    </w:p>
    <w:p w14:paraId="28EDBE29" w14:textId="77777777" w:rsidR="00127B64" w:rsidRPr="0061130D" w:rsidRDefault="00A735DE" w:rsidP="003E0D2B">
      <w:pPr>
        <w:pStyle w:val="HTML"/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их текущей оценочной стоимости на дату принятия к бухгалтерскому учету;</w:t>
      </w:r>
    </w:p>
    <w:p w14:paraId="43A4F84C" w14:textId="77777777" w:rsidR="00127B64" w:rsidRDefault="00A735DE" w:rsidP="003E0D2B">
      <w:pPr>
        <w:pStyle w:val="HTML"/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сумм, уплачиваемых за доставку материальных запасов, приведение их в состояние, пригодное для использования.</w:t>
      </w:r>
    </w:p>
    <w:p w14:paraId="2AD64770" w14:textId="77777777" w:rsidR="00397815" w:rsidRPr="00397815" w:rsidRDefault="00397815" w:rsidP="00397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5.5.5. </w:t>
      </w:r>
      <w:r w:rsidRPr="00397815">
        <w:rPr>
          <w:sz w:val="28"/>
          <w:szCs w:val="28"/>
        </w:rPr>
        <w:t>Нормы на расходы горюче-смазочных материалов (ГСМ) разрабатываются и утверждаются приказом руководителя учреждения.</w:t>
      </w:r>
    </w:p>
    <w:p w14:paraId="2791319D" w14:textId="77777777" w:rsidR="00397815" w:rsidRDefault="00397815" w:rsidP="00397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97815">
        <w:rPr>
          <w:sz w:val="28"/>
          <w:szCs w:val="28"/>
        </w:rPr>
        <w:t>ГСМ списывается на расходы по фактическому расходу на основании путевых листов, но не выше норм, установленных приказом руководителя учреждения.</w:t>
      </w:r>
    </w:p>
    <w:p w14:paraId="08292915" w14:textId="77777777" w:rsidR="00397815" w:rsidRPr="00E55938" w:rsidRDefault="00397815" w:rsidP="00397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5.5.6. </w:t>
      </w:r>
      <w:r w:rsidRPr="00E55938">
        <w:rPr>
          <w:sz w:val="28"/>
          <w:szCs w:val="28"/>
        </w:rPr>
        <w:t>Выдача в эксплуатацию на нужды учреждения канцелярских принадлежностей, лекарственных препаратов, запасных частей и хозяйственных материалов оформляется Ведомостью выдачи материальных ценностей на нужды учреждения (ф. 0504210). Эта ведомость является основанием для списания материальных запасов.</w:t>
      </w:r>
    </w:p>
    <w:p w14:paraId="2E19C453" w14:textId="77777777" w:rsidR="00127B64" w:rsidRPr="0061130D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 </w:t>
      </w:r>
    </w:p>
    <w:p w14:paraId="2D8D78BF" w14:textId="77777777" w:rsidR="00127B64" w:rsidRPr="001464C1" w:rsidRDefault="00397815" w:rsidP="001464C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spacing w:before="0" w:beforeAutospacing="0" w:after="0" w:afterAutospacing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5</w:t>
      </w:r>
      <w:r w:rsidR="00A735DE" w:rsidRPr="001464C1">
        <w:rPr>
          <w:b/>
          <w:iCs/>
          <w:sz w:val="28"/>
          <w:szCs w:val="28"/>
        </w:rPr>
        <w:t>.</w:t>
      </w:r>
      <w:r>
        <w:rPr>
          <w:b/>
          <w:iCs/>
          <w:sz w:val="28"/>
          <w:szCs w:val="28"/>
        </w:rPr>
        <w:t>6</w:t>
      </w:r>
      <w:r w:rsidR="00A735DE" w:rsidRPr="001464C1">
        <w:rPr>
          <w:b/>
          <w:iCs/>
          <w:sz w:val="28"/>
          <w:szCs w:val="28"/>
        </w:rPr>
        <w:t>. Стоимость безвозмездно полученных нефинансовых активов</w:t>
      </w:r>
      <w:r w:rsidR="001464C1" w:rsidRPr="001464C1">
        <w:rPr>
          <w:b/>
          <w:iCs/>
          <w:sz w:val="28"/>
          <w:szCs w:val="28"/>
        </w:rPr>
        <w:tab/>
      </w:r>
    </w:p>
    <w:p w14:paraId="275E1400" w14:textId="77777777" w:rsidR="001464C1" w:rsidRPr="001464C1" w:rsidRDefault="001464C1" w:rsidP="001464C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5F320AF5" w14:textId="77777777" w:rsidR="00127B64" w:rsidRPr="001464C1" w:rsidRDefault="00615BFD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5DE" w:rsidRPr="001464C1">
        <w:rPr>
          <w:sz w:val="28"/>
          <w:szCs w:val="28"/>
        </w:rPr>
        <w:t>Безвозмездно полученные объекты нефинансовых активов, а также неучтенные объекты, выявленные при проведении проверок и инвентаризаций, принимаются к учету по их текущей оценочной стоимости, определенной на дату принятия к бухучету.</w:t>
      </w:r>
    </w:p>
    <w:p w14:paraId="1DDB335F" w14:textId="77777777" w:rsidR="00D263E7" w:rsidRDefault="00C307A9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5DE" w:rsidRPr="001464C1">
        <w:rPr>
          <w:sz w:val="28"/>
          <w:szCs w:val="28"/>
        </w:rPr>
        <w:t>Текущая оценочная стоимость определяется</w:t>
      </w:r>
      <w:r w:rsidR="00EA0463" w:rsidRPr="001464C1">
        <w:rPr>
          <w:sz w:val="28"/>
          <w:szCs w:val="28"/>
        </w:rPr>
        <w:t xml:space="preserve"> комиссией</w:t>
      </w:r>
      <w:r w:rsidR="00A735DE" w:rsidRPr="001464C1">
        <w:rPr>
          <w:sz w:val="28"/>
          <w:szCs w:val="28"/>
        </w:rPr>
        <w:t xml:space="preserve"> </w:t>
      </w:r>
      <w:r w:rsidR="00EA0463" w:rsidRPr="001464C1">
        <w:rPr>
          <w:sz w:val="28"/>
          <w:szCs w:val="28"/>
        </w:rPr>
        <w:t>по списанию и принятию основных средств и материальных запасов, проведению инвентаризаций имущества и финансовых обязательств</w:t>
      </w:r>
      <w:r w:rsidR="00A735DE" w:rsidRPr="001464C1">
        <w:rPr>
          <w:sz w:val="28"/>
          <w:szCs w:val="28"/>
        </w:rPr>
        <w:t xml:space="preserve"> исходя из текущих рыночных цен на аналогичные материальные ценности.</w:t>
      </w:r>
    </w:p>
    <w:p w14:paraId="7D4E793B" w14:textId="77777777" w:rsidR="00127B64" w:rsidRPr="001464C1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1464C1">
        <w:rPr>
          <w:sz w:val="28"/>
          <w:szCs w:val="28"/>
        </w:rPr>
        <w:t>Основание: пункты 25, 31 Инструкции к Единому плану счетов № 157н.</w:t>
      </w:r>
    </w:p>
    <w:p w14:paraId="468DD5B4" w14:textId="77777777" w:rsidR="00127B64" w:rsidRPr="001464C1" w:rsidRDefault="00C307A9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5DE" w:rsidRPr="001464C1">
        <w:rPr>
          <w:sz w:val="28"/>
          <w:szCs w:val="28"/>
        </w:rPr>
        <w:t>В случаях невозможности документального подтверждения стоимость определяется экспертным путем.</w:t>
      </w:r>
    </w:p>
    <w:p w14:paraId="4A4C2B3D" w14:textId="77777777" w:rsidR="00127B64" w:rsidRDefault="00C307A9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5DE" w:rsidRPr="001464C1">
        <w:rPr>
          <w:sz w:val="28"/>
          <w:szCs w:val="28"/>
        </w:rPr>
        <w:t xml:space="preserve">При возникновении затруднений при определении текущей оценочной стоимости комиссией </w:t>
      </w:r>
      <w:r w:rsidR="00BA6F1E" w:rsidRPr="001464C1">
        <w:rPr>
          <w:sz w:val="28"/>
          <w:szCs w:val="28"/>
        </w:rPr>
        <w:t>учреждения</w:t>
      </w:r>
      <w:r w:rsidR="009E648C" w:rsidRPr="001464C1">
        <w:rPr>
          <w:rStyle w:val="fill"/>
          <w:b w:val="0"/>
          <w:i w:val="0"/>
          <w:color w:val="auto"/>
          <w:sz w:val="28"/>
          <w:szCs w:val="28"/>
        </w:rPr>
        <w:t xml:space="preserve"> </w:t>
      </w:r>
      <w:r w:rsidR="00A735DE" w:rsidRPr="001464C1">
        <w:rPr>
          <w:sz w:val="28"/>
          <w:szCs w:val="28"/>
        </w:rPr>
        <w:t>стоимость определяется специализированной организацией (оценщиком) на основании договора (контракта).</w:t>
      </w:r>
    </w:p>
    <w:p w14:paraId="67239C9F" w14:textId="77777777" w:rsidR="00397815" w:rsidRDefault="00397815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5C3C7B51" w14:textId="77777777" w:rsidR="00397815" w:rsidRDefault="00397815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5.7. Расчеты по доходам</w:t>
      </w:r>
    </w:p>
    <w:p w14:paraId="1753C06C" w14:textId="77777777" w:rsidR="00397815" w:rsidRDefault="00397815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309BB97" w14:textId="77777777" w:rsidR="0081180B" w:rsidRDefault="006D7105" w:rsidP="00397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5.7.1.</w:t>
      </w:r>
      <w:r w:rsidR="00397815">
        <w:rPr>
          <w:sz w:val="28"/>
          <w:szCs w:val="28"/>
        </w:rPr>
        <w:tab/>
      </w:r>
      <w:r w:rsidR="00397815" w:rsidRPr="00397815">
        <w:rPr>
          <w:sz w:val="28"/>
          <w:szCs w:val="28"/>
        </w:rPr>
        <w:t xml:space="preserve">Учреждение осуществляет бюджетные полномочия администратора доходов бюджета. </w:t>
      </w:r>
    </w:p>
    <w:p w14:paraId="276E46DB" w14:textId="77777777" w:rsidR="00397815" w:rsidRPr="00397815" w:rsidRDefault="00397815" w:rsidP="00397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97815">
        <w:rPr>
          <w:sz w:val="28"/>
          <w:szCs w:val="28"/>
        </w:rPr>
        <w:t xml:space="preserve">Порядок </w:t>
      </w:r>
      <w:proofErr w:type="gramStart"/>
      <w:r w:rsidRPr="00397815">
        <w:rPr>
          <w:sz w:val="28"/>
          <w:szCs w:val="28"/>
        </w:rPr>
        <w:t>осуществления полномочий администратора доходов бюджета</w:t>
      </w:r>
      <w:proofErr w:type="gramEnd"/>
      <w:r w:rsidRPr="00397815">
        <w:rPr>
          <w:sz w:val="28"/>
          <w:szCs w:val="28"/>
        </w:rPr>
        <w:t xml:space="preserve"> определяется в соответствии с законодательством России и нормативными документами ведомства. </w:t>
      </w:r>
    </w:p>
    <w:p w14:paraId="4CA0FF79" w14:textId="77777777" w:rsidR="00397815" w:rsidRPr="00397815" w:rsidRDefault="00397815" w:rsidP="00397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97815">
        <w:rPr>
          <w:sz w:val="28"/>
          <w:szCs w:val="28"/>
        </w:rPr>
        <w:t>Перечень администрируемых доходов утверждается главным администратором доходов бюджета (вышестоящим ведомством).</w:t>
      </w:r>
    </w:p>
    <w:p w14:paraId="5775B37A" w14:textId="77777777" w:rsidR="00397815" w:rsidRPr="00397815" w:rsidRDefault="00397815" w:rsidP="00397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97815">
        <w:rPr>
          <w:sz w:val="28"/>
          <w:szCs w:val="28"/>
        </w:rPr>
        <w:t> </w:t>
      </w:r>
    </w:p>
    <w:p w14:paraId="59732616" w14:textId="77777777" w:rsidR="00397815" w:rsidRDefault="00397815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318900DF" w14:textId="77777777" w:rsidR="00127B64" w:rsidRPr="00D263E7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61130D">
        <w:rPr>
          <w:sz w:val="28"/>
          <w:szCs w:val="28"/>
        </w:rPr>
        <w:t> </w:t>
      </w:r>
      <w:r w:rsidR="00397815">
        <w:rPr>
          <w:sz w:val="28"/>
          <w:szCs w:val="28"/>
        </w:rPr>
        <w:t>5</w:t>
      </w:r>
      <w:r w:rsidRPr="00D263E7">
        <w:rPr>
          <w:b/>
          <w:iCs/>
          <w:sz w:val="28"/>
          <w:szCs w:val="28"/>
        </w:rPr>
        <w:t>.</w:t>
      </w:r>
      <w:r w:rsidR="00BA6F1E" w:rsidRPr="00D263E7">
        <w:rPr>
          <w:b/>
          <w:iCs/>
          <w:sz w:val="28"/>
          <w:szCs w:val="28"/>
        </w:rPr>
        <w:t>8</w:t>
      </w:r>
      <w:r w:rsidRPr="00D263E7">
        <w:rPr>
          <w:b/>
          <w:iCs/>
          <w:sz w:val="28"/>
          <w:szCs w:val="28"/>
        </w:rPr>
        <w:t>. Расчеты с подотчетными лицами</w:t>
      </w:r>
    </w:p>
    <w:p w14:paraId="6FF32D8C" w14:textId="77777777" w:rsidR="006C419F" w:rsidRPr="0061130D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 </w:t>
      </w:r>
    </w:p>
    <w:p w14:paraId="5F273916" w14:textId="77777777" w:rsidR="006C419F" w:rsidRPr="0061130D" w:rsidRDefault="00397815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35DE" w:rsidRPr="0061130D">
        <w:rPr>
          <w:sz w:val="28"/>
          <w:szCs w:val="28"/>
        </w:rPr>
        <w:t>.</w:t>
      </w:r>
      <w:r w:rsidR="00BA6F1E" w:rsidRPr="0061130D">
        <w:rPr>
          <w:sz w:val="28"/>
          <w:szCs w:val="28"/>
        </w:rPr>
        <w:t>8</w:t>
      </w:r>
      <w:r w:rsidR="00A735DE" w:rsidRPr="0061130D">
        <w:rPr>
          <w:sz w:val="28"/>
          <w:szCs w:val="28"/>
        </w:rPr>
        <w:t xml:space="preserve">.1. Денежные средства выдаются под отчет на основании приказа </w:t>
      </w:r>
      <w:r w:rsidR="00BA6F1E" w:rsidRPr="0061130D">
        <w:rPr>
          <w:sz w:val="28"/>
          <w:szCs w:val="28"/>
        </w:rPr>
        <w:t>руководителя учреждения</w:t>
      </w:r>
      <w:r w:rsidR="00157B35">
        <w:rPr>
          <w:sz w:val="28"/>
          <w:szCs w:val="28"/>
        </w:rPr>
        <w:t xml:space="preserve"> о подотчетных лицах</w:t>
      </w:r>
      <w:r w:rsidR="00A735DE" w:rsidRPr="0061130D">
        <w:rPr>
          <w:sz w:val="28"/>
          <w:szCs w:val="28"/>
        </w:rPr>
        <w:t xml:space="preserve">. </w:t>
      </w:r>
    </w:p>
    <w:p w14:paraId="7EC5EA1D" w14:textId="77777777" w:rsidR="00127B64" w:rsidRPr="0061130D" w:rsidRDefault="00C307A9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5DE" w:rsidRPr="0061130D">
        <w:rPr>
          <w:sz w:val="28"/>
          <w:szCs w:val="28"/>
        </w:rPr>
        <w:t>Выдача денежных средств под отчет производится путем</w:t>
      </w:r>
      <w:r w:rsidR="00E82B92" w:rsidRPr="0061130D">
        <w:rPr>
          <w:sz w:val="28"/>
          <w:szCs w:val="28"/>
        </w:rPr>
        <w:t xml:space="preserve"> </w:t>
      </w:r>
      <w:r w:rsidR="00A735DE" w:rsidRPr="0061130D">
        <w:rPr>
          <w:sz w:val="28"/>
          <w:szCs w:val="28"/>
        </w:rPr>
        <w:t xml:space="preserve">перечисления на </w:t>
      </w:r>
      <w:r w:rsidR="002A52F4">
        <w:rPr>
          <w:sz w:val="28"/>
          <w:szCs w:val="28"/>
        </w:rPr>
        <w:t xml:space="preserve">зарплатную </w:t>
      </w:r>
      <w:r w:rsidR="00A735DE" w:rsidRPr="0061130D">
        <w:rPr>
          <w:sz w:val="28"/>
          <w:szCs w:val="28"/>
        </w:rPr>
        <w:t>карту материально ответственного лица.</w:t>
      </w:r>
    </w:p>
    <w:p w14:paraId="09B354AC" w14:textId="77777777" w:rsidR="00127B64" w:rsidRPr="0061130D" w:rsidRDefault="00C307A9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5DE" w:rsidRPr="0061130D">
        <w:rPr>
          <w:sz w:val="28"/>
          <w:szCs w:val="28"/>
        </w:rPr>
        <w:t xml:space="preserve">Способ выдачи денежных средств должен быть указан в приказе </w:t>
      </w:r>
      <w:r w:rsidR="00AE2471" w:rsidRPr="0061130D">
        <w:rPr>
          <w:sz w:val="28"/>
          <w:szCs w:val="28"/>
        </w:rPr>
        <w:t>руководителя учреждения</w:t>
      </w:r>
      <w:r w:rsidR="00A735DE" w:rsidRPr="0061130D">
        <w:rPr>
          <w:sz w:val="28"/>
          <w:szCs w:val="28"/>
        </w:rPr>
        <w:t>.</w:t>
      </w:r>
    </w:p>
    <w:p w14:paraId="3FC400F5" w14:textId="77777777" w:rsidR="00127B64" w:rsidRPr="00CA50CF" w:rsidRDefault="002A52F4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35DE" w:rsidRPr="0061130D">
        <w:rPr>
          <w:sz w:val="28"/>
          <w:szCs w:val="28"/>
        </w:rPr>
        <w:t>.</w:t>
      </w:r>
      <w:r w:rsidR="00AE2471" w:rsidRPr="0061130D">
        <w:rPr>
          <w:sz w:val="28"/>
          <w:szCs w:val="28"/>
        </w:rPr>
        <w:t>8</w:t>
      </w:r>
      <w:r w:rsidR="00A735DE" w:rsidRPr="0061130D">
        <w:rPr>
          <w:sz w:val="28"/>
          <w:szCs w:val="28"/>
        </w:rPr>
        <w:t xml:space="preserve">.2. Выдача средств под отчет производится </w:t>
      </w:r>
      <w:proofErr w:type="gramStart"/>
      <w:r w:rsidR="00D638C4" w:rsidRPr="0061130D">
        <w:rPr>
          <w:sz w:val="28"/>
          <w:szCs w:val="28"/>
        </w:rPr>
        <w:t>сотрудникам</w:t>
      </w:r>
      <w:proofErr w:type="gramEnd"/>
      <w:r w:rsidR="000C41EF" w:rsidRPr="0061130D">
        <w:rPr>
          <w:sz w:val="28"/>
          <w:szCs w:val="28"/>
        </w:rPr>
        <w:t xml:space="preserve"> состоящим в штате</w:t>
      </w:r>
      <w:r w:rsidR="00A735DE" w:rsidRPr="0061130D">
        <w:rPr>
          <w:sz w:val="28"/>
          <w:szCs w:val="28"/>
        </w:rPr>
        <w:t xml:space="preserve">, не имеющим задолженности за ранее полученные суммы, по которым наступил срок представления авансового отчета, указанный в пункте </w:t>
      </w:r>
      <w:r>
        <w:rPr>
          <w:sz w:val="28"/>
          <w:szCs w:val="28"/>
        </w:rPr>
        <w:t>5</w:t>
      </w:r>
      <w:r w:rsidR="00A735DE" w:rsidRPr="0061130D">
        <w:rPr>
          <w:sz w:val="28"/>
          <w:szCs w:val="28"/>
        </w:rPr>
        <w:t>.8.4 настоящей учетной политики</w:t>
      </w:r>
      <w:r>
        <w:rPr>
          <w:sz w:val="28"/>
          <w:szCs w:val="28"/>
        </w:rPr>
        <w:t xml:space="preserve">, а </w:t>
      </w:r>
      <w:r w:rsidRPr="002A52F4">
        <w:rPr>
          <w:sz w:val="28"/>
          <w:szCs w:val="28"/>
        </w:rPr>
        <w:t xml:space="preserve">также лицам, которые не состоят в штате, на основании отдельного приказа руководителя. Расчеты по выданным суммам </w:t>
      </w:r>
      <w:r w:rsidRPr="00CA50CF">
        <w:rPr>
          <w:sz w:val="28"/>
          <w:szCs w:val="28"/>
        </w:rPr>
        <w:t>проходят в порядке, установленном для штатных сотрудников.</w:t>
      </w:r>
    </w:p>
    <w:p w14:paraId="5D6592DD" w14:textId="77777777" w:rsidR="00AE2471" w:rsidRPr="00CA50CF" w:rsidRDefault="002A52F4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CA50CF">
        <w:rPr>
          <w:sz w:val="28"/>
          <w:szCs w:val="28"/>
        </w:rPr>
        <w:t>5</w:t>
      </w:r>
      <w:r w:rsidR="00A735DE" w:rsidRPr="00CA50CF">
        <w:rPr>
          <w:sz w:val="28"/>
          <w:szCs w:val="28"/>
        </w:rPr>
        <w:t>.</w:t>
      </w:r>
      <w:r w:rsidR="00AE2471" w:rsidRPr="00CA50CF">
        <w:rPr>
          <w:sz w:val="28"/>
          <w:szCs w:val="28"/>
        </w:rPr>
        <w:t>8</w:t>
      </w:r>
      <w:r w:rsidR="00A735DE" w:rsidRPr="00CA50CF">
        <w:rPr>
          <w:sz w:val="28"/>
          <w:szCs w:val="28"/>
        </w:rPr>
        <w:t xml:space="preserve">.3. Предельная сумма выдачи денежных средств под отчет (за исключением расходов на командировки) устанавливается в размере </w:t>
      </w:r>
      <w:r w:rsidR="00615BFD" w:rsidRPr="00CA50CF">
        <w:rPr>
          <w:sz w:val="28"/>
          <w:szCs w:val="28"/>
        </w:rPr>
        <w:t>5</w:t>
      </w:r>
      <w:r w:rsidR="00A735DE" w:rsidRPr="00CA50CF">
        <w:rPr>
          <w:sz w:val="28"/>
          <w:szCs w:val="28"/>
        </w:rPr>
        <w:t>0 000 (</w:t>
      </w:r>
      <w:r w:rsidR="00615BFD" w:rsidRPr="00CA50CF">
        <w:rPr>
          <w:sz w:val="28"/>
          <w:szCs w:val="28"/>
        </w:rPr>
        <w:t>Пятьдесят</w:t>
      </w:r>
      <w:r w:rsidR="00A735DE" w:rsidRPr="00CA50CF">
        <w:rPr>
          <w:sz w:val="28"/>
          <w:szCs w:val="28"/>
        </w:rPr>
        <w:t xml:space="preserve"> тысяч) руб.</w:t>
      </w:r>
      <w:r w:rsidR="00AE2471" w:rsidRPr="00CA50CF">
        <w:rPr>
          <w:sz w:val="28"/>
          <w:szCs w:val="28"/>
        </w:rPr>
        <w:t xml:space="preserve"> </w:t>
      </w:r>
    </w:p>
    <w:p w14:paraId="1CC01CA7" w14:textId="77777777" w:rsidR="00127B64" w:rsidRPr="00CA50CF" w:rsidRDefault="00C307A9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CA50CF">
        <w:rPr>
          <w:sz w:val="28"/>
          <w:szCs w:val="28"/>
        </w:rPr>
        <w:tab/>
      </w:r>
      <w:r w:rsidR="00A735DE" w:rsidRPr="00CA50CF">
        <w:rPr>
          <w:sz w:val="28"/>
          <w:szCs w:val="28"/>
        </w:rPr>
        <w:t xml:space="preserve">На основании </w:t>
      </w:r>
      <w:r w:rsidR="000C41EF" w:rsidRPr="00CA50CF">
        <w:rPr>
          <w:sz w:val="28"/>
          <w:szCs w:val="28"/>
        </w:rPr>
        <w:t xml:space="preserve">приказа </w:t>
      </w:r>
      <w:r w:rsidR="00AE2471" w:rsidRPr="00CA50CF">
        <w:rPr>
          <w:sz w:val="28"/>
          <w:szCs w:val="28"/>
        </w:rPr>
        <w:t>руководителя учреждения</w:t>
      </w:r>
      <w:r w:rsidR="00A735DE" w:rsidRPr="00CA50CF">
        <w:rPr>
          <w:sz w:val="28"/>
          <w:szCs w:val="28"/>
        </w:rPr>
        <w:t xml:space="preserve"> в исключительных случаях сумма может быть увеличена (но не более лимита расчетов наличными средствами между юридическими лицами) в соответствии с ук</w:t>
      </w:r>
      <w:r w:rsidR="009E648C" w:rsidRPr="00CA50CF">
        <w:rPr>
          <w:sz w:val="28"/>
          <w:szCs w:val="28"/>
        </w:rPr>
        <w:t>азанием Банка</w:t>
      </w:r>
      <w:r w:rsidR="009E648C" w:rsidRPr="00CA50CF">
        <w:rPr>
          <w:sz w:val="28"/>
          <w:szCs w:val="28"/>
        </w:rPr>
        <w:tab/>
      </w:r>
      <w:r w:rsidR="00A735DE" w:rsidRPr="00CA50CF">
        <w:rPr>
          <w:sz w:val="28"/>
          <w:szCs w:val="28"/>
        </w:rPr>
        <w:t>России.</w:t>
      </w:r>
      <w:r w:rsidR="00127B64" w:rsidRPr="00CA50CF">
        <w:rPr>
          <w:sz w:val="28"/>
          <w:szCs w:val="28"/>
        </w:rPr>
        <w:br/>
      </w:r>
      <w:r w:rsidR="00A735DE" w:rsidRPr="00CA50CF">
        <w:rPr>
          <w:sz w:val="28"/>
          <w:szCs w:val="28"/>
        </w:rPr>
        <w:t>Основание: пункт 6 указания Банка России от 7 октября 2013 г. № 3073-У.</w:t>
      </w:r>
    </w:p>
    <w:p w14:paraId="1117E985" w14:textId="77777777" w:rsidR="00127B64" w:rsidRPr="00CA50CF" w:rsidRDefault="002A52F4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CA50CF">
        <w:rPr>
          <w:sz w:val="28"/>
          <w:szCs w:val="28"/>
        </w:rPr>
        <w:t>5</w:t>
      </w:r>
      <w:r w:rsidR="00A735DE" w:rsidRPr="00CA50CF">
        <w:rPr>
          <w:sz w:val="28"/>
          <w:szCs w:val="28"/>
        </w:rPr>
        <w:t>.</w:t>
      </w:r>
      <w:r w:rsidR="00AE2471" w:rsidRPr="00CA50CF">
        <w:rPr>
          <w:sz w:val="28"/>
          <w:szCs w:val="28"/>
        </w:rPr>
        <w:t>8</w:t>
      </w:r>
      <w:r w:rsidR="00A735DE" w:rsidRPr="00CA50CF">
        <w:rPr>
          <w:sz w:val="28"/>
          <w:szCs w:val="28"/>
        </w:rPr>
        <w:t>.4. Срок представления авансовых отчетов по суммам, выданным под отчет (за исключением сумм, вы</w:t>
      </w:r>
      <w:r w:rsidRPr="00CA50CF">
        <w:rPr>
          <w:sz w:val="28"/>
          <w:szCs w:val="28"/>
        </w:rPr>
        <w:t>данных в связи с командировкой)</w:t>
      </w:r>
      <w:r w:rsidR="00A735DE" w:rsidRPr="00CA50CF">
        <w:rPr>
          <w:sz w:val="28"/>
          <w:szCs w:val="28"/>
        </w:rPr>
        <w:t> – 30 календарных дней. Основание: пункт 26 постановления Правительства РФ от 13 октября 2008 г. № 749.</w:t>
      </w:r>
    </w:p>
    <w:p w14:paraId="5D66454B" w14:textId="77777777" w:rsidR="00C307A9" w:rsidRDefault="002A52F4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CA50CF">
        <w:rPr>
          <w:sz w:val="28"/>
          <w:szCs w:val="28"/>
        </w:rPr>
        <w:t>5</w:t>
      </w:r>
      <w:r w:rsidR="00A735DE" w:rsidRPr="00CA50CF">
        <w:rPr>
          <w:sz w:val="28"/>
          <w:szCs w:val="28"/>
        </w:rPr>
        <w:t>.</w:t>
      </w:r>
      <w:r w:rsidR="00AE2471" w:rsidRPr="00CA50CF">
        <w:rPr>
          <w:sz w:val="28"/>
          <w:szCs w:val="28"/>
        </w:rPr>
        <w:t>8</w:t>
      </w:r>
      <w:r w:rsidR="00A735DE" w:rsidRPr="00CA50CF">
        <w:rPr>
          <w:sz w:val="28"/>
          <w:szCs w:val="28"/>
        </w:rPr>
        <w:t xml:space="preserve">.5. При направлении </w:t>
      </w:r>
      <w:r w:rsidR="00D638C4" w:rsidRPr="00CA50CF">
        <w:rPr>
          <w:sz w:val="28"/>
          <w:szCs w:val="28"/>
        </w:rPr>
        <w:t>сотрудников</w:t>
      </w:r>
      <w:r w:rsidR="00A735DE" w:rsidRPr="00CA50CF">
        <w:rPr>
          <w:sz w:val="28"/>
          <w:szCs w:val="28"/>
        </w:rPr>
        <w:t xml:space="preserve"> </w:t>
      </w:r>
      <w:r w:rsidR="00AE2471" w:rsidRPr="00CA50CF">
        <w:rPr>
          <w:sz w:val="28"/>
          <w:szCs w:val="28"/>
        </w:rPr>
        <w:t>учреждения</w:t>
      </w:r>
      <w:r w:rsidR="009E648C" w:rsidRPr="00CA50CF">
        <w:rPr>
          <w:rStyle w:val="fill"/>
          <w:b w:val="0"/>
          <w:i w:val="0"/>
          <w:color w:val="auto"/>
          <w:sz w:val="28"/>
          <w:szCs w:val="28"/>
        </w:rPr>
        <w:t xml:space="preserve"> </w:t>
      </w:r>
      <w:r w:rsidR="00A735DE" w:rsidRPr="00CA50CF">
        <w:rPr>
          <w:sz w:val="28"/>
          <w:szCs w:val="28"/>
        </w:rPr>
        <w:t>в служебные командировки</w:t>
      </w:r>
      <w:r w:rsidR="00A735DE" w:rsidRPr="0061130D">
        <w:rPr>
          <w:sz w:val="28"/>
          <w:szCs w:val="28"/>
        </w:rPr>
        <w:t xml:space="preserve"> на территории России расходы на них возмещаются в соответствии с постановление</w:t>
      </w:r>
      <w:r w:rsidR="000C41EF" w:rsidRPr="0061130D">
        <w:rPr>
          <w:sz w:val="28"/>
          <w:szCs w:val="28"/>
        </w:rPr>
        <w:t>м Правительства РФ от 2 октября</w:t>
      </w:r>
      <w:r w:rsidR="00AE2471" w:rsidRPr="0061130D">
        <w:rPr>
          <w:sz w:val="28"/>
          <w:szCs w:val="28"/>
        </w:rPr>
        <w:t xml:space="preserve"> </w:t>
      </w:r>
      <w:r w:rsidR="000C41EF" w:rsidRPr="0061130D">
        <w:rPr>
          <w:sz w:val="28"/>
          <w:szCs w:val="28"/>
        </w:rPr>
        <w:t>2002 г.</w:t>
      </w:r>
      <w:r w:rsidR="00615BFD">
        <w:rPr>
          <w:sz w:val="28"/>
          <w:szCs w:val="28"/>
        </w:rPr>
        <w:t xml:space="preserve"> </w:t>
      </w:r>
      <w:r w:rsidR="00A735DE" w:rsidRPr="0061130D">
        <w:rPr>
          <w:sz w:val="28"/>
          <w:szCs w:val="28"/>
        </w:rPr>
        <w:t>№ 729.</w:t>
      </w:r>
    </w:p>
    <w:p w14:paraId="377D2E01" w14:textId="77777777" w:rsidR="009E648C" w:rsidRPr="0061130D" w:rsidRDefault="00C307A9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5DE" w:rsidRPr="0061130D">
        <w:rPr>
          <w:sz w:val="28"/>
          <w:szCs w:val="28"/>
        </w:rPr>
        <w:t xml:space="preserve">Возмещение расходов на служебные командировки, превышающих размер, установленный Правительством РФ, производится при наличии экономии бюджетных средств по фактическим расходам с разрешения </w:t>
      </w:r>
      <w:r w:rsidR="00AE2471" w:rsidRPr="0061130D">
        <w:rPr>
          <w:sz w:val="28"/>
          <w:szCs w:val="28"/>
        </w:rPr>
        <w:t>руководителя учреждения</w:t>
      </w:r>
      <w:r w:rsidR="00A735DE" w:rsidRPr="0061130D">
        <w:rPr>
          <w:sz w:val="28"/>
          <w:szCs w:val="28"/>
        </w:rPr>
        <w:t>, оформленного соот</w:t>
      </w:r>
      <w:r w:rsidR="009E648C" w:rsidRPr="0061130D">
        <w:rPr>
          <w:sz w:val="28"/>
          <w:szCs w:val="28"/>
        </w:rPr>
        <w:t>ветствующим</w:t>
      </w:r>
      <w:r w:rsidR="00AE2471" w:rsidRPr="0061130D">
        <w:rPr>
          <w:sz w:val="28"/>
          <w:szCs w:val="28"/>
        </w:rPr>
        <w:t xml:space="preserve"> </w:t>
      </w:r>
      <w:r w:rsidR="00A735DE" w:rsidRPr="0061130D">
        <w:rPr>
          <w:sz w:val="28"/>
          <w:szCs w:val="28"/>
        </w:rPr>
        <w:t>приказом.</w:t>
      </w:r>
    </w:p>
    <w:p w14:paraId="585ABB72" w14:textId="77777777" w:rsidR="00127B64" w:rsidRPr="0061130D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lastRenderedPageBreak/>
        <w:t>Основание: пункты 2, 3 постановления Правительства РФ от 2 октября 2002 г. № 729.</w:t>
      </w:r>
    </w:p>
    <w:p w14:paraId="2BD5F183" w14:textId="631A4BE7" w:rsidR="00127B64" w:rsidRPr="0061130D" w:rsidRDefault="00C307A9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19FD">
        <w:rPr>
          <w:sz w:val="28"/>
          <w:szCs w:val="28"/>
        </w:rPr>
        <w:t>О</w:t>
      </w:r>
      <w:r w:rsidR="00A735DE" w:rsidRPr="0061130D">
        <w:rPr>
          <w:sz w:val="28"/>
          <w:szCs w:val="28"/>
        </w:rPr>
        <w:t>формлени</w:t>
      </w:r>
      <w:r w:rsidR="002C19FD">
        <w:rPr>
          <w:sz w:val="28"/>
          <w:szCs w:val="28"/>
        </w:rPr>
        <w:t>е</w:t>
      </w:r>
      <w:r w:rsidR="00A735DE" w:rsidRPr="0061130D">
        <w:rPr>
          <w:sz w:val="28"/>
          <w:szCs w:val="28"/>
        </w:rPr>
        <w:t xml:space="preserve"> служебных командировок и возмещения командировочных расходов</w:t>
      </w:r>
      <w:r w:rsidR="002C19FD">
        <w:rPr>
          <w:sz w:val="28"/>
          <w:szCs w:val="28"/>
        </w:rPr>
        <w:t xml:space="preserve"> делается на основании Положения</w:t>
      </w:r>
      <w:r w:rsidR="00A735DE" w:rsidRPr="0061130D">
        <w:rPr>
          <w:sz w:val="28"/>
          <w:szCs w:val="28"/>
        </w:rPr>
        <w:t xml:space="preserve"> </w:t>
      </w:r>
      <w:r w:rsidR="002C19FD">
        <w:rPr>
          <w:sz w:val="28"/>
          <w:szCs w:val="28"/>
        </w:rPr>
        <w:t>о служебных командировках (</w:t>
      </w:r>
      <w:r w:rsidR="00A735DE" w:rsidRPr="00C307A9">
        <w:rPr>
          <w:sz w:val="28"/>
          <w:szCs w:val="28"/>
        </w:rPr>
        <w:t>приложени</w:t>
      </w:r>
      <w:r w:rsidR="002C19FD">
        <w:rPr>
          <w:sz w:val="28"/>
          <w:szCs w:val="28"/>
        </w:rPr>
        <w:t>е</w:t>
      </w:r>
      <w:r w:rsidR="00A735DE" w:rsidRPr="00C307A9">
        <w:rPr>
          <w:sz w:val="28"/>
          <w:szCs w:val="28"/>
        </w:rPr>
        <w:t xml:space="preserve"> </w:t>
      </w:r>
      <w:r w:rsidR="001E4524">
        <w:rPr>
          <w:sz w:val="28"/>
          <w:szCs w:val="28"/>
        </w:rPr>
        <w:t>6</w:t>
      </w:r>
      <w:r w:rsidR="002C19FD">
        <w:rPr>
          <w:sz w:val="28"/>
          <w:szCs w:val="28"/>
        </w:rPr>
        <w:t>)</w:t>
      </w:r>
      <w:r w:rsidR="00A735DE" w:rsidRPr="00C307A9">
        <w:rPr>
          <w:sz w:val="28"/>
          <w:szCs w:val="28"/>
        </w:rPr>
        <w:t>.</w:t>
      </w:r>
    </w:p>
    <w:p w14:paraId="499EF40C" w14:textId="77777777" w:rsidR="00127B64" w:rsidRPr="0061130D" w:rsidRDefault="002A52F4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35DE" w:rsidRPr="0061130D">
        <w:rPr>
          <w:sz w:val="28"/>
          <w:szCs w:val="28"/>
        </w:rPr>
        <w:t>.</w:t>
      </w:r>
      <w:r w:rsidR="00AE2471" w:rsidRPr="0061130D">
        <w:rPr>
          <w:sz w:val="28"/>
          <w:szCs w:val="28"/>
        </w:rPr>
        <w:t>8</w:t>
      </w:r>
      <w:r w:rsidR="00A735DE" w:rsidRPr="0061130D">
        <w:rPr>
          <w:sz w:val="28"/>
          <w:szCs w:val="28"/>
        </w:rPr>
        <w:t xml:space="preserve">.6. По возвращении из командировки </w:t>
      </w:r>
      <w:r w:rsidR="00D638C4" w:rsidRPr="0061130D">
        <w:rPr>
          <w:sz w:val="28"/>
          <w:szCs w:val="28"/>
        </w:rPr>
        <w:t xml:space="preserve">сотрудник </w:t>
      </w:r>
      <w:r w:rsidR="00AE2471" w:rsidRPr="0061130D">
        <w:rPr>
          <w:sz w:val="28"/>
          <w:szCs w:val="28"/>
        </w:rPr>
        <w:t>учреждения</w:t>
      </w:r>
      <w:r w:rsidR="000C41EF" w:rsidRPr="0061130D">
        <w:rPr>
          <w:sz w:val="28"/>
          <w:szCs w:val="28"/>
        </w:rPr>
        <w:t xml:space="preserve"> </w:t>
      </w:r>
      <w:r w:rsidR="00A735DE" w:rsidRPr="0061130D">
        <w:rPr>
          <w:sz w:val="28"/>
          <w:szCs w:val="28"/>
        </w:rPr>
        <w:t>обязан представить авансовый отчет об израсходованных суммах в течение трех рабочих дней.</w:t>
      </w:r>
    </w:p>
    <w:p w14:paraId="720558CF" w14:textId="77777777" w:rsidR="00127B64" w:rsidRPr="0061130D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Основание: пункт 26 постановления Правительства РФ от 13 октября 2008 г. № 749.</w:t>
      </w:r>
    </w:p>
    <w:p w14:paraId="522CDEFB" w14:textId="77777777" w:rsidR="003F544C" w:rsidRDefault="002A52F4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35DE" w:rsidRPr="0061130D">
        <w:rPr>
          <w:sz w:val="28"/>
          <w:szCs w:val="28"/>
        </w:rPr>
        <w:t>.</w:t>
      </w:r>
      <w:r w:rsidR="00AE2471" w:rsidRPr="0061130D">
        <w:rPr>
          <w:sz w:val="28"/>
          <w:szCs w:val="28"/>
        </w:rPr>
        <w:t>8</w:t>
      </w:r>
      <w:r w:rsidR="00A735DE" w:rsidRPr="0061130D">
        <w:rPr>
          <w:sz w:val="28"/>
          <w:szCs w:val="28"/>
        </w:rPr>
        <w:t>.7. Предельные сроки отчета по выданным доверенностям на получение материальных ценностей устанавливаются следующие:</w:t>
      </w:r>
    </w:p>
    <w:p w14:paraId="1E731EAC" w14:textId="77777777" w:rsidR="003F544C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– в течение 10 календарных дней с момента получения;</w:t>
      </w:r>
    </w:p>
    <w:p w14:paraId="416C7E02" w14:textId="77777777" w:rsidR="003F544C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– в течение трех рабочих дней с момента получения материальных ценностей.</w:t>
      </w:r>
    </w:p>
    <w:p w14:paraId="7A2ADE2D" w14:textId="5E87A732" w:rsidR="00127B64" w:rsidRDefault="003F544C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5DE" w:rsidRPr="0061130D">
        <w:rPr>
          <w:sz w:val="28"/>
          <w:szCs w:val="28"/>
        </w:rPr>
        <w:t xml:space="preserve">Доверенности выдаются </w:t>
      </w:r>
      <w:r w:rsidR="00D638C4" w:rsidRPr="0061130D">
        <w:rPr>
          <w:sz w:val="28"/>
          <w:szCs w:val="28"/>
        </w:rPr>
        <w:t>сотрудникам</w:t>
      </w:r>
      <w:r w:rsidR="00597ED8">
        <w:rPr>
          <w:sz w:val="28"/>
          <w:szCs w:val="28"/>
        </w:rPr>
        <w:t>,</w:t>
      </w:r>
      <w:r w:rsidR="000C41EF" w:rsidRPr="0061130D">
        <w:rPr>
          <w:sz w:val="28"/>
          <w:szCs w:val="28"/>
        </w:rPr>
        <w:t xml:space="preserve"> состоящим в штате</w:t>
      </w:r>
      <w:r w:rsidR="00A735DE" w:rsidRPr="0061130D">
        <w:rPr>
          <w:sz w:val="28"/>
          <w:szCs w:val="28"/>
        </w:rPr>
        <w:t>, с которыми заключен договор о полной материальной ответственности</w:t>
      </w:r>
      <w:r w:rsidR="002C19FD">
        <w:rPr>
          <w:sz w:val="28"/>
          <w:szCs w:val="28"/>
        </w:rPr>
        <w:t>, согласно перечню должностей сотрудников, с которыми заключается договор</w:t>
      </w:r>
      <w:r w:rsidR="00A735DE" w:rsidRPr="0061130D">
        <w:rPr>
          <w:sz w:val="28"/>
          <w:szCs w:val="28"/>
        </w:rPr>
        <w:t xml:space="preserve"> </w:t>
      </w:r>
      <w:r w:rsidR="00C7212E">
        <w:rPr>
          <w:sz w:val="28"/>
          <w:szCs w:val="28"/>
        </w:rPr>
        <w:t xml:space="preserve">о полной материальной ответственности </w:t>
      </w:r>
      <w:r w:rsidR="00A735DE" w:rsidRPr="0061130D">
        <w:rPr>
          <w:sz w:val="28"/>
          <w:szCs w:val="28"/>
        </w:rPr>
        <w:t>(</w:t>
      </w:r>
      <w:r w:rsidR="0010554E">
        <w:rPr>
          <w:sz w:val="28"/>
          <w:szCs w:val="28"/>
        </w:rPr>
        <w:t>Приказ Учреждения</w:t>
      </w:r>
      <w:r w:rsidR="00A735DE" w:rsidRPr="0061130D">
        <w:rPr>
          <w:sz w:val="28"/>
          <w:szCs w:val="28"/>
        </w:rPr>
        <w:t>).</w:t>
      </w:r>
    </w:p>
    <w:p w14:paraId="599A612D" w14:textId="77777777" w:rsidR="002A52F4" w:rsidRPr="002A52F4" w:rsidRDefault="002A52F4" w:rsidP="002A5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5.8.8.  </w:t>
      </w:r>
      <w:r w:rsidRPr="002A52F4">
        <w:rPr>
          <w:sz w:val="28"/>
          <w:szCs w:val="28"/>
        </w:rPr>
        <w:t>Авансовые отчеты брошюруются в хронологическом порядке в последний день отчетного месяца.</w:t>
      </w:r>
    </w:p>
    <w:p w14:paraId="128EECDE" w14:textId="77777777" w:rsidR="002A52F4" w:rsidRPr="002A52F4" w:rsidRDefault="002A52F4" w:rsidP="002A5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1021BB3F" w14:textId="77777777" w:rsidR="00127B64" w:rsidRPr="00D263E7" w:rsidRDefault="002A52F4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5</w:t>
      </w:r>
      <w:r w:rsidR="00A735DE" w:rsidRPr="00D263E7">
        <w:rPr>
          <w:b/>
          <w:iCs/>
          <w:sz w:val="28"/>
          <w:szCs w:val="28"/>
        </w:rPr>
        <w:t>.</w:t>
      </w:r>
      <w:r w:rsidR="00AE2471" w:rsidRPr="00D263E7">
        <w:rPr>
          <w:b/>
          <w:iCs/>
          <w:sz w:val="28"/>
          <w:szCs w:val="28"/>
        </w:rPr>
        <w:t>9</w:t>
      </w:r>
      <w:r w:rsidR="00A735DE" w:rsidRPr="00D263E7">
        <w:rPr>
          <w:b/>
          <w:iCs/>
          <w:sz w:val="28"/>
          <w:szCs w:val="28"/>
        </w:rPr>
        <w:t>. Расчеты с дебиторами и кредиторами</w:t>
      </w:r>
    </w:p>
    <w:p w14:paraId="79191502" w14:textId="77777777" w:rsidR="00127B64" w:rsidRPr="0061130D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iCs/>
          <w:sz w:val="28"/>
          <w:szCs w:val="28"/>
        </w:rPr>
        <w:t> </w:t>
      </w:r>
    </w:p>
    <w:p w14:paraId="5247E59C" w14:textId="77777777" w:rsidR="00127B64" w:rsidRPr="0061130D" w:rsidRDefault="00D26AB3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35DE" w:rsidRPr="0061130D">
        <w:rPr>
          <w:sz w:val="28"/>
          <w:szCs w:val="28"/>
        </w:rPr>
        <w:t>.</w:t>
      </w:r>
      <w:r w:rsidR="00AE2471" w:rsidRPr="0061130D">
        <w:rPr>
          <w:sz w:val="28"/>
          <w:szCs w:val="28"/>
        </w:rPr>
        <w:t>9</w:t>
      </w:r>
      <w:r w:rsidR="00A735DE" w:rsidRPr="0061130D">
        <w:rPr>
          <w:sz w:val="28"/>
          <w:szCs w:val="28"/>
        </w:rPr>
        <w:t xml:space="preserve">.1. Аналитический учет расчетов с поставщиками (подрядчиками) ведется в разрезе кредиторов. </w:t>
      </w:r>
    </w:p>
    <w:p w14:paraId="2B40837D" w14:textId="77777777" w:rsidR="00127B64" w:rsidRPr="0061130D" w:rsidRDefault="00127B64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650128E0" w14:textId="77777777" w:rsidR="00127B64" w:rsidRPr="0061130D" w:rsidRDefault="003F544C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5DE" w:rsidRPr="00D263E7">
        <w:rPr>
          <w:sz w:val="28"/>
          <w:szCs w:val="28"/>
        </w:rPr>
        <w:t>Дебиторск</w:t>
      </w:r>
      <w:r w:rsidR="00E255FE" w:rsidRPr="00D263E7">
        <w:rPr>
          <w:sz w:val="28"/>
          <w:szCs w:val="28"/>
        </w:rPr>
        <w:t>ая</w:t>
      </w:r>
      <w:r w:rsidR="00A735DE" w:rsidRPr="00D263E7">
        <w:rPr>
          <w:sz w:val="28"/>
          <w:szCs w:val="28"/>
        </w:rPr>
        <w:t xml:space="preserve"> задолженность, признанн</w:t>
      </w:r>
      <w:r w:rsidR="00E255FE" w:rsidRPr="00D263E7">
        <w:rPr>
          <w:sz w:val="28"/>
          <w:szCs w:val="28"/>
        </w:rPr>
        <w:t>ая</w:t>
      </w:r>
      <w:r w:rsidR="00A735DE" w:rsidRPr="00D263E7">
        <w:rPr>
          <w:sz w:val="28"/>
          <w:szCs w:val="28"/>
        </w:rPr>
        <w:t xml:space="preserve"> нере</w:t>
      </w:r>
      <w:r w:rsidR="009E648C" w:rsidRPr="00D263E7">
        <w:rPr>
          <w:sz w:val="28"/>
          <w:szCs w:val="28"/>
        </w:rPr>
        <w:t xml:space="preserve">альной для взыскания </w:t>
      </w:r>
      <w:r w:rsidR="00A735DE" w:rsidRPr="00D263E7">
        <w:rPr>
          <w:sz w:val="28"/>
          <w:szCs w:val="28"/>
        </w:rPr>
        <w:t>списыва</w:t>
      </w:r>
      <w:r w:rsidR="00E255FE" w:rsidRPr="00D263E7">
        <w:rPr>
          <w:sz w:val="28"/>
          <w:szCs w:val="28"/>
        </w:rPr>
        <w:t>ется</w:t>
      </w:r>
      <w:r w:rsidR="00E255FE" w:rsidRPr="0061130D">
        <w:rPr>
          <w:sz w:val="28"/>
          <w:szCs w:val="28"/>
        </w:rPr>
        <w:t xml:space="preserve"> </w:t>
      </w:r>
      <w:r w:rsidR="00A735DE" w:rsidRPr="0061130D">
        <w:rPr>
          <w:sz w:val="28"/>
          <w:szCs w:val="28"/>
        </w:rPr>
        <w:t xml:space="preserve">на финансовый результат на основании данных проведенной инвентаризации. </w:t>
      </w:r>
    </w:p>
    <w:p w14:paraId="788A0ABD" w14:textId="77777777" w:rsidR="00127B64" w:rsidRPr="0061130D" w:rsidRDefault="003F544C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5DE" w:rsidRPr="0061130D">
        <w:rPr>
          <w:sz w:val="28"/>
          <w:szCs w:val="28"/>
        </w:rPr>
        <w:t>Списанн</w:t>
      </w:r>
      <w:r w:rsidR="00E255FE" w:rsidRPr="0061130D">
        <w:rPr>
          <w:sz w:val="28"/>
          <w:szCs w:val="28"/>
        </w:rPr>
        <w:t>ая</w:t>
      </w:r>
      <w:r w:rsidR="00A735DE" w:rsidRPr="0061130D">
        <w:rPr>
          <w:sz w:val="28"/>
          <w:szCs w:val="28"/>
        </w:rPr>
        <w:t xml:space="preserve"> с балансового учета задолженность отража</w:t>
      </w:r>
      <w:r w:rsidR="00E255FE" w:rsidRPr="0061130D">
        <w:rPr>
          <w:sz w:val="28"/>
          <w:szCs w:val="28"/>
        </w:rPr>
        <w:t>ется</w:t>
      </w:r>
      <w:r w:rsidR="00A735DE" w:rsidRPr="0061130D">
        <w:rPr>
          <w:sz w:val="28"/>
          <w:szCs w:val="28"/>
        </w:rPr>
        <w:t xml:space="preserve"> на </w:t>
      </w:r>
      <w:proofErr w:type="spellStart"/>
      <w:r w:rsidR="00A735DE" w:rsidRPr="0061130D">
        <w:rPr>
          <w:sz w:val="28"/>
          <w:szCs w:val="28"/>
        </w:rPr>
        <w:t>забалансовом</w:t>
      </w:r>
      <w:proofErr w:type="spellEnd"/>
      <w:r w:rsidR="00A735DE" w:rsidRPr="0061130D">
        <w:rPr>
          <w:sz w:val="28"/>
          <w:szCs w:val="28"/>
        </w:rPr>
        <w:t xml:space="preserve"> счете 04 «Задолженность неплатежеспособных дебиторов» до момента: </w:t>
      </w:r>
    </w:p>
    <w:p w14:paraId="62CAEE0B" w14:textId="77777777" w:rsidR="00127B64" w:rsidRPr="0061130D" w:rsidRDefault="00A735DE" w:rsidP="003E0D2B">
      <w:pPr>
        <w:pStyle w:val="HTML"/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истечения срока, в который можно возобновить процедуру взыскания согласно законодательству РФ (в т. ч. изменения имущественного положения должника);</w:t>
      </w:r>
    </w:p>
    <w:p w14:paraId="1E1AFFBA" w14:textId="77777777" w:rsidR="00127B64" w:rsidRPr="0061130D" w:rsidRDefault="00A735DE" w:rsidP="003E0D2B">
      <w:pPr>
        <w:pStyle w:val="HTML"/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погашения задолженности контрагентом: когда он внесет деньги или погасит долг другим способом, не противоречащим законодательству РФ. В этом случае задолженность нужно восстановить на балансовом учете. </w:t>
      </w:r>
    </w:p>
    <w:p w14:paraId="0CD15359" w14:textId="77777777" w:rsidR="00127B64" w:rsidRPr="0061130D" w:rsidRDefault="003F544C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55FE" w:rsidRPr="0061130D">
        <w:rPr>
          <w:sz w:val="28"/>
          <w:szCs w:val="28"/>
        </w:rPr>
        <w:t>Д</w:t>
      </w:r>
      <w:r w:rsidR="00A735DE" w:rsidRPr="0061130D">
        <w:rPr>
          <w:sz w:val="28"/>
          <w:szCs w:val="28"/>
        </w:rPr>
        <w:t>ебиторск</w:t>
      </w:r>
      <w:r w:rsidR="00E255FE" w:rsidRPr="0061130D">
        <w:rPr>
          <w:sz w:val="28"/>
          <w:szCs w:val="28"/>
        </w:rPr>
        <w:t>ая</w:t>
      </w:r>
      <w:r w:rsidR="00A735DE" w:rsidRPr="0061130D">
        <w:rPr>
          <w:sz w:val="28"/>
          <w:szCs w:val="28"/>
        </w:rPr>
        <w:t xml:space="preserve"> задолженность </w:t>
      </w:r>
      <w:r w:rsidR="00E255FE" w:rsidRPr="0061130D">
        <w:rPr>
          <w:sz w:val="28"/>
          <w:szCs w:val="28"/>
        </w:rPr>
        <w:t>списывается</w:t>
      </w:r>
      <w:r w:rsidR="00A735DE" w:rsidRPr="0061130D">
        <w:rPr>
          <w:sz w:val="28"/>
          <w:szCs w:val="28"/>
        </w:rPr>
        <w:t xml:space="preserve"> отдельно по каждому обязательству (дебитору).</w:t>
      </w:r>
    </w:p>
    <w:p w14:paraId="55772977" w14:textId="77777777" w:rsidR="00127B64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Основание: пункты: 339, 340 Инструкции к Единому плану счетов № 157н.</w:t>
      </w:r>
    </w:p>
    <w:p w14:paraId="577E938B" w14:textId="77777777" w:rsidR="00D263E7" w:rsidRPr="007C26F9" w:rsidRDefault="00D263E7" w:rsidP="003F544C">
      <w:pPr>
        <w:shd w:val="clear" w:color="auto" w:fill="FFFFFF"/>
        <w:spacing w:line="275" w:lineRule="atLeast"/>
        <w:ind w:firstLine="360"/>
        <w:jc w:val="both"/>
        <w:rPr>
          <w:color w:val="000000"/>
          <w:sz w:val="28"/>
          <w:szCs w:val="28"/>
        </w:rPr>
      </w:pPr>
      <w:r w:rsidRPr="007C26F9">
        <w:rPr>
          <w:color w:val="000000"/>
          <w:sz w:val="28"/>
          <w:szCs w:val="28"/>
        </w:rPr>
        <w:t xml:space="preserve">Условия, по которым дебиторская задолженность не может быть взыскана, определены Гражданским кодексом. Такими условиями являются, в частности: </w:t>
      </w:r>
    </w:p>
    <w:p w14:paraId="2DEF291E" w14:textId="77777777" w:rsidR="00D263E7" w:rsidRPr="007C26F9" w:rsidRDefault="00D263E7" w:rsidP="00D263E7">
      <w:pPr>
        <w:numPr>
          <w:ilvl w:val="0"/>
          <w:numId w:val="14"/>
        </w:numPr>
        <w:shd w:val="clear" w:color="auto" w:fill="FFFFFF"/>
        <w:spacing w:line="275" w:lineRule="atLeast"/>
        <w:jc w:val="both"/>
        <w:rPr>
          <w:color w:val="000000"/>
          <w:sz w:val="28"/>
          <w:szCs w:val="28"/>
        </w:rPr>
      </w:pPr>
      <w:r w:rsidRPr="007C26F9">
        <w:rPr>
          <w:color w:val="000000"/>
          <w:sz w:val="28"/>
          <w:szCs w:val="28"/>
        </w:rPr>
        <w:t>истечение срока исковой давности (ст. 196, 197);</w:t>
      </w:r>
    </w:p>
    <w:p w14:paraId="4B0933C6" w14:textId="77777777" w:rsidR="00D263E7" w:rsidRPr="007C26F9" w:rsidRDefault="00D263E7" w:rsidP="00D263E7">
      <w:pPr>
        <w:numPr>
          <w:ilvl w:val="0"/>
          <w:numId w:val="14"/>
        </w:numPr>
        <w:shd w:val="clear" w:color="auto" w:fill="FFFFFF"/>
        <w:spacing w:line="275" w:lineRule="atLeast"/>
        <w:jc w:val="both"/>
        <w:rPr>
          <w:color w:val="000000"/>
          <w:sz w:val="28"/>
          <w:szCs w:val="28"/>
        </w:rPr>
      </w:pPr>
      <w:r w:rsidRPr="007C26F9">
        <w:rPr>
          <w:color w:val="000000"/>
          <w:sz w:val="28"/>
          <w:szCs w:val="28"/>
        </w:rPr>
        <w:lastRenderedPageBreak/>
        <w:t>ликвидация организации (ст. 419);</w:t>
      </w:r>
    </w:p>
    <w:p w14:paraId="3B13FE88" w14:textId="77777777" w:rsidR="00D263E7" w:rsidRPr="007C26F9" w:rsidRDefault="00D263E7" w:rsidP="00D263E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5" w:lineRule="atLeast"/>
        <w:jc w:val="both"/>
        <w:rPr>
          <w:color w:val="000000"/>
          <w:sz w:val="28"/>
          <w:szCs w:val="28"/>
        </w:rPr>
      </w:pPr>
      <w:r w:rsidRPr="007C26F9">
        <w:rPr>
          <w:color w:val="000000"/>
          <w:sz w:val="28"/>
          <w:szCs w:val="28"/>
        </w:rPr>
        <w:t>смерть гражданина-должника (ст. 418);</w:t>
      </w:r>
    </w:p>
    <w:p w14:paraId="09188BD0" w14:textId="77777777" w:rsidR="00D263E7" w:rsidRPr="007C26F9" w:rsidRDefault="00D263E7" w:rsidP="00D263E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5" w:lineRule="atLeast"/>
        <w:jc w:val="both"/>
        <w:rPr>
          <w:color w:val="000000"/>
          <w:sz w:val="28"/>
          <w:szCs w:val="28"/>
        </w:rPr>
      </w:pPr>
      <w:r w:rsidRPr="007C26F9">
        <w:rPr>
          <w:color w:val="000000"/>
          <w:sz w:val="28"/>
          <w:szCs w:val="28"/>
        </w:rPr>
        <w:t>невозможность исполнения обязательства (когда это вызвано обстоятельством, за которое ни одна из сторон не отвечает) (ст. 416);</w:t>
      </w:r>
    </w:p>
    <w:p w14:paraId="0DB86D54" w14:textId="77777777" w:rsidR="00D263E7" w:rsidRPr="007C26F9" w:rsidRDefault="00D263E7" w:rsidP="00D263E7">
      <w:pPr>
        <w:numPr>
          <w:ilvl w:val="0"/>
          <w:numId w:val="14"/>
        </w:numPr>
        <w:shd w:val="clear" w:color="auto" w:fill="FFFFFF"/>
        <w:spacing w:line="275" w:lineRule="atLeast"/>
        <w:jc w:val="both"/>
        <w:rPr>
          <w:color w:val="000000"/>
          <w:sz w:val="28"/>
          <w:szCs w:val="28"/>
        </w:rPr>
      </w:pPr>
      <w:r w:rsidRPr="007C26F9">
        <w:rPr>
          <w:color w:val="000000"/>
          <w:sz w:val="28"/>
          <w:szCs w:val="28"/>
        </w:rPr>
        <w:t>принятие акта государственного органа о признании задолженности нереальной к взысканию (ст. 417</w:t>
      </w:r>
      <w:r w:rsidR="0081180B">
        <w:rPr>
          <w:color w:val="000000"/>
          <w:sz w:val="28"/>
          <w:szCs w:val="28"/>
        </w:rPr>
        <w:t>)</w:t>
      </w:r>
    </w:p>
    <w:p w14:paraId="7746DCEB" w14:textId="77777777" w:rsidR="00127B64" w:rsidRPr="0061130D" w:rsidRDefault="003F544C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5DE" w:rsidRPr="0061130D">
        <w:rPr>
          <w:sz w:val="28"/>
          <w:szCs w:val="28"/>
        </w:rPr>
        <w:t>Кредиторск</w:t>
      </w:r>
      <w:r w:rsidR="00E255FE" w:rsidRPr="0061130D">
        <w:rPr>
          <w:sz w:val="28"/>
          <w:szCs w:val="28"/>
        </w:rPr>
        <w:t>ая задолженность, не востребованная</w:t>
      </w:r>
      <w:r w:rsidR="00A735DE" w:rsidRPr="0061130D">
        <w:rPr>
          <w:sz w:val="28"/>
          <w:szCs w:val="28"/>
        </w:rPr>
        <w:t xml:space="preserve"> кредитором, по которой срок исковой давности истек, списыва</w:t>
      </w:r>
      <w:r w:rsidR="00E255FE" w:rsidRPr="0061130D">
        <w:rPr>
          <w:sz w:val="28"/>
          <w:szCs w:val="28"/>
        </w:rPr>
        <w:t>ется</w:t>
      </w:r>
      <w:r w:rsidR="00A735DE" w:rsidRPr="0061130D">
        <w:rPr>
          <w:sz w:val="28"/>
          <w:szCs w:val="28"/>
        </w:rPr>
        <w:t xml:space="preserve"> на финансовый результат на основании данных проведенной инвентаризации. Срок исковой давности определя</w:t>
      </w:r>
      <w:r w:rsidR="00E255FE" w:rsidRPr="0061130D">
        <w:rPr>
          <w:sz w:val="28"/>
          <w:szCs w:val="28"/>
        </w:rPr>
        <w:t xml:space="preserve">ется </w:t>
      </w:r>
      <w:r w:rsidR="00A735DE" w:rsidRPr="0061130D">
        <w:rPr>
          <w:sz w:val="28"/>
          <w:szCs w:val="28"/>
        </w:rPr>
        <w:t>в соответствии с законодательством РФ.</w:t>
      </w:r>
    </w:p>
    <w:p w14:paraId="7496266B" w14:textId="77777777" w:rsidR="00127B64" w:rsidRPr="0061130D" w:rsidRDefault="003F544C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5DE" w:rsidRPr="0061130D">
        <w:rPr>
          <w:sz w:val="28"/>
          <w:szCs w:val="28"/>
        </w:rPr>
        <w:t>Списанн</w:t>
      </w:r>
      <w:r w:rsidR="00E255FE" w:rsidRPr="0061130D">
        <w:rPr>
          <w:sz w:val="28"/>
          <w:szCs w:val="28"/>
        </w:rPr>
        <w:t>ая</w:t>
      </w:r>
      <w:r w:rsidR="00A735DE" w:rsidRPr="0061130D">
        <w:rPr>
          <w:sz w:val="28"/>
          <w:szCs w:val="28"/>
        </w:rPr>
        <w:t xml:space="preserve"> с балансо</w:t>
      </w:r>
      <w:r w:rsidR="00E255FE" w:rsidRPr="0061130D">
        <w:rPr>
          <w:sz w:val="28"/>
          <w:szCs w:val="28"/>
        </w:rPr>
        <w:t>вого учета задолженность отражается</w:t>
      </w:r>
      <w:r w:rsidR="00A735DE" w:rsidRPr="0061130D">
        <w:rPr>
          <w:sz w:val="28"/>
          <w:szCs w:val="28"/>
        </w:rPr>
        <w:t xml:space="preserve"> на </w:t>
      </w:r>
      <w:proofErr w:type="spellStart"/>
      <w:r w:rsidR="00A735DE" w:rsidRPr="0061130D">
        <w:rPr>
          <w:sz w:val="28"/>
          <w:szCs w:val="28"/>
        </w:rPr>
        <w:t>забалансовом</w:t>
      </w:r>
      <w:proofErr w:type="spellEnd"/>
      <w:r w:rsidR="00A735DE" w:rsidRPr="0061130D">
        <w:rPr>
          <w:sz w:val="28"/>
          <w:szCs w:val="28"/>
        </w:rPr>
        <w:t xml:space="preserve"> счете 20 «Задолженность, невостребованная кредиторами».</w:t>
      </w:r>
    </w:p>
    <w:p w14:paraId="3F4CCB3C" w14:textId="79DF0493" w:rsidR="00127B64" w:rsidRPr="0061130D" w:rsidRDefault="003F544C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5DE" w:rsidRPr="0061130D">
        <w:rPr>
          <w:sz w:val="28"/>
          <w:szCs w:val="28"/>
        </w:rPr>
        <w:t xml:space="preserve">Списание задолженности с </w:t>
      </w:r>
      <w:proofErr w:type="spellStart"/>
      <w:r w:rsidR="00A735DE" w:rsidRPr="0061130D">
        <w:rPr>
          <w:sz w:val="28"/>
          <w:szCs w:val="28"/>
        </w:rPr>
        <w:t>забалансового</w:t>
      </w:r>
      <w:proofErr w:type="spellEnd"/>
      <w:r w:rsidR="00A735DE" w:rsidRPr="0061130D">
        <w:rPr>
          <w:sz w:val="28"/>
          <w:szCs w:val="28"/>
        </w:rPr>
        <w:t xml:space="preserve"> учета осуществляется по итогам инвентаризации задолженности на основании решения инвентаризационной комиссии (</w:t>
      </w:r>
      <w:r w:rsidR="00ED125E">
        <w:rPr>
          <w:sz w:val="28"/>
          <w:szCs w:val="28"/>
        </w:rPr>
        <w:t>Приказ Учреждения</w:t>
      </w:r>
      <w:r w:rsidR="00A735DE" w:rsidRPr="0061130D">
        <w:rPr>
          <w:sz w:val="28"/>
          <w:szCs w:val="28"/>
        </w:rPr>
        <w:t>):</w:t>
      </w:r>
    </w:p>
    <w:p w14:paraId="001D9A16" w14:textId="77777777" w:rsidR="00D263E7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 xml:space="preserve">– по истечении </w:t>
      </w:r>
      <w:r w:rsidR="009E648C" w:rsidRPr="0061130D">
        <w:rPr>
          <w:rStyle w:val="fill"/>
          <w:b w:val="0"/>
          <w:i w:val="0"/>
          <w:color w:val="auto"/>
          <w:sz w:val="28"/>
          <w:szCs w:val="28"/>
        </w:rPr>
        <w:t>5</w:t>
      </w:r>
      <w:r w:rsidRPr="0061130D">
        <w:rPr>
          <w:sz w:val="28"/>
          <w:szCs w:val="28"/>
        </w:rPr>
        <w:t xml:space="preserve"> лет отражения задолженности на </w:t>
      </w:r>
      <w:proofErr w:type="spellStart"/>
      <w:r w:rsidRPr="0061130D">
        <w:rPr>
          <w:sz w:val="28"/>
          <w:szCs w:val="28"/>
        </w:rPr>
        <w:t>забалансовом</w:t>
      </w:r>
      <w:proofErr w:type="spellEnd"/>
      <w:r w:rsidRPr="0061130D">
        <w:rPr>
          <w:sz w:val="28"/>
          <w:szCs w:val="28"/>
        </w:rPr>
        <w:t xml:space="preserve"> учете;</w:t>
      </w:r>
      <w:r w:rsidR="00127B64" w:rsidRPr="0061130D">
        <w:rPr>
          <w:sz w:val="28"/>
          <w:szCs w:val="28"/>
        </w:rPr>
        <w:br/>
      </w:r>
      <w:r w:rsidRPr="0061130D">
        <w:rPr>
          <w:sz w:val="28"/>
          <w:szCs w:val="28"/>
        </w:rPr>
        <w:t xml:space="preserve">– по завершении </w:t>
      </w:r>
      <w:proofErr w:type="gramStart"/>
      <w:r w:rsidRPr="0061130D">
        <w:rPr>
          <w:sz w:val="28"/>
          <w:szCs w:val="28"/>
        </w:rPr>
        <w:t>срока возможного возобновления процедуры взыскания задолженности</w:t>
      </w:r>
      <w:proofErr w:type="gramEnd"/>
      <w:r w:rsidRPr="0061130D">
        <w:rPr>
          <w:sz w:val="28"/>
          <w:szCs w:val="28"/>
        </w:rPr>
        <w:t xml:space="preserve"> согласно действующему законодательству;</w:t>
      </w:r>
      <w:r w:rsidR="00127B64" w:rsidRPr="0061130D">
        <w:rPr>
          <w:sz w:val="28"/>
          <w:szCs w:val="28"/>
        </w:rPr>
        <w:br/>
      </w:r>
      <w:r w:rsidRPr="0061130D">
        <w:rPr>
          <w:sz w:val="28"/>
          <w:szCs w:val="28"/>
        </w:rPr>
        <w:t>– при наличии документов, подтверждающих прекращение обязательства смертью (ликвид</w:t>
      </w:r>
      <w:r w:rsidR="00E255FE" w:rsidRPr="0061130D">
        <w:rPr>
          <w:sz w:val="28"/>
          <w:szCs w:val="28"/>
        </w:rPr>
        <w:t>ацией) контрагента.</w:t>
      </w:r>
    </w:p>
    <w:p w14:paraId="0AACF6F1" w14:textId="77777777" w:rsidR="00D263E7" w:rsidRDefault="003F544C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55FE" w:rsidRPr="0061130D">
        <w:rPr>
          <w:sz w:val="28"/>
          <w:szCs w:val="28"/>
        </w:rPr>
        <w:t>Кредиторская задолженность списывается</w:t>
      </w:r>
      <w:r w:rsidR="009E648C" w:rsidRPr="0061130D">
        <w:rPr>
          <w:sz w:val="28"/>
          <w:szCs w:val="28"/>
        </w:rPr>
        <w:t xml:space="preserve"> с баланса отдельно по каждому</w:t>
      </w:r>
      <w:r w:rsidR="00D263E7">
        <w:rPr>
          <w:sz w:val="28"/>
          <w:szCs w:val="28"/>
        </w:rPr>
        <w:t xml:space="preserve"> </w:t>
      </w:r>
      <w:r w:rsidR="009E648C" w:rsidRPr="0061130D">
        <w:rPr>
          <w:sz w:val="28"/>
          <w:szCs w:val="28"/>
        </w:rPr>
        <w:t>обязательству</w:t>
      </w:r>
      <w:r>
        <w:rPr>
          <w:sz w:val="28"/>
          <w:szCs w:val="28"/>
        </w:rPr>
        <w:t xml:space="preserve"> </w:t>
      </w:r>
      <w:r w:rsidR="00A735DE" w:rsidRPr="0061130D">
        <w:rPr>
          <w:sz w:val="28"/>
          <w:szCs w:val="28"/>
        </w:rPr>
        <w:t>(кредитору).</w:t>
      </w:r>
    </w:p>
    <w:p w14:paraId="288A30D4" w14:textId="77777777" w:rsidR="00127B64" w:rsidRPr="0061130D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Основание: пункты 339, 372 Инструкции к Единому плану счетов № 157н.</w:t>
      </w:r>
    </w:p>
    <w:p w14:paraId="587FFC7D" w14:textId="77777777" w:rsidR="00127B64" w:rsidRPr="0061130D" w:rsidRDefault="00D26AB3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35DE" w:rsidRPr="0061130D">
        <w:rPr>
          <w:sz w:val="28"/>
          <w:szCs w:val="28"/>
        </w:rPr>
        <w:t>.</w:t>
      </w:r>
      <w:r w:rsidR="003F6D9A" w:rsidRPr="0061130D">
        <w:rPr>
          <w:sz w:val="28"/>
          <w:szCs w:val="28"/>
        </w:rPr>
        <w:t>9</w:t>
      </w:r>
      <w:r w:rsidR="00A735DE" w:rsidRPr="0061130D">
        <w:rPr>
          <w:sz w:val="28"/>
          <w:szCs w:val="28"/>
        </w:rPr>
        <w:t>.2. Аналитический учет расчетов по пособиям и иным социальным выплатам ведется в разрезе физических лиц – получателей социальных выплат.</w:t>
      </w:r>
    </w:p>
    <w:p w14:paraId="41061CF1" w14:textId="77777777" w:rsidR="00127B64" w:rsidRPr="0061130D" w:rsidRDefault="00D26AB3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35DE" w:rsidRPr="0061130D">
        <w:rPr>
          <w:sz w:val="28"/>
          <w:szCs w:val="28"/>
        </w:rPr>
        <w:t>.</w:t>
      </w:r>
      <w:r w:rsidR="003F6D9A" w:rsidRPr="0061130D">
        <w:rPr>
          <w:sz w:val="28"/>
          <w:szCs w:val="28"/>
        </w:rPr>
        <w:t>9</w:t>
      </w:r>
      <w:r w:rsidR="00A735DE" w:rsidRPr="0061130D">
        <w:rPr>
          <w:sz w:val="28"/>
          <w:szCs w:val="28"/>
        </w:rPr>
        <w:t>.3. Аналитический учет расчетов по оплате труда ведется в разрезе сотрудников</w:t>
      </w:r>
      <w:r w:rsidR="00653376" w:rsidRPr="0061130D">
        <w:rPr>
          <w:sz w:val="28"/>
          <w:szCs w:val="28"/>
        </w:rPr>
        <w:t>, служащих</w:t>
      </w:r>
      <w:r w:rsidR="00A735DE" w:rsidRPr="0061130D">
        <w:rPr>
          <w:sz w:val="28"/>
          <w:szCs w:val="28"/>
        </w:rPr>
        <w:t xml:space="preserve"> и других физических лиц, с которыми заключены гражданско-правовые договоры.</w:t>
      </w:r>
    </w:p>
    <w:p w14:paraId="22911D53" w14:textId="77777777" w:rsidR="00ED125E" w:rsidRDefault="00ED125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341EAF7A" w14:textId="77777777" w:rsidR="00127B64" w:rsidRPr="00D263E7" w:rsidRDefault="00D26AB3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5</w:t>
      </w:r>
      <w:r w:rsidR="00A735DE" w:rsidRPr="00D263E7">
        <w:rPr>
          <w:b/>
          <w:iCs/>
          <w:sz w:val="28"/>
          <w:szCs w:val="28"/>
        </w:rPr>
        <w:t>.1</w:t>
      </w:r>
      <w:r w:rsidR="003F6D9A" w:rsidRPr="00D263E7">
        <w:rPr>
          <w:b/>
          <w:iCs/>
          <w:sz w:val="28"/>
          <w:szCs w:val="28"/>
        </w:rPr>
        <w:t>0</w:t>
      </w:r>
      <w:r w:rsidR="00A735DE" w:rsidRPr="00D263E7">
        <w:rPr>
          <w:b/>
          <w:iCs/>
          <w:sz w:val="28"/>
          <w:szCs w:val="28"/>
        </w:rPr>
        <w:t>. Финансовый результат</w:t>
      </w:r>
    </w:p>
    <w:p w14:paraId="183EA940" w14:textId="77777777" w:rsidR="00127B64" w:rsidRPr="0061130D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 </w:t>
      </w:r>
    </w:p>
    <w:p w14:paraId="36EFAC21" w14:textId="77777777" w:rsidR="00127B64" w:rsidRPr="0061130D" w:rsidRDefault="00D26AB3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35DE" w:rsidRPr="0061130D">
        <w:rPr>
          <w:sz w:val="28"/>
          <w:szCs w:val="28"/>
        </w:rPr>
        <w:t>.1</w:t>
      </w:r>
      <w:r w:rsidR="003F6D9A" w:rsidRPr="0061130D">
        <w:rPr>
          <w:sz w:val="28"/>
          <w:szCs w:val="28"/>
        </w:rPr>
        <w:t>0</w:t>
      </w:r>
      <w:r w:rsidR="00A735DE" w:rsidRPr="0061130D">
        <w:rPr>
          <w:sz w:val="28"/>
          <w:szCs w:val="28"/>
        </w:rPr>
        <w:t>.</w:t>
      </w:r>
      <w:r w:rsidR="002B1C04" w:rsidRPr="0061130D">
        <w:rPr>
          <w:sz w:val="28"/>
          <w:szCs w:val="28"/>
        </w:rPr>
        <w:t>1</w:t>
      </w:r>
      <w:r w:rsidR="00A735DE" w:rsidRPr="0061130D">
        <w:rPr>
          <w:sz w:val="28"/>
          <w:szCs w:val="28"/>
        </w:rPr>
        <w:t xml:space="preserve">. </w:t>
      </w:r>
      <w:r w:rsidR="00010541" w:rsidRPr="0061130D">
        <w:rPr>
          <w:sz w:val="28"/>
          <w:szCs w:val="28"/>
        </w:rPr>
        <w:t>Учреждение</w:t>
      </w:r>
      <w:r w:rsidR="009E648C" w:rsidRPr="0061130D">
        <w:rPr>
          <w:rStyle w:val="fill"/>
          <w:b w:val="0"/>
          <w:i w:val="0"/>
          <w:color w:val="auto"/>
          <w:sz w:val="28"/>
          <w:szCs w:val="28"/>
        </w:rPr>
        <w:t xml:space="preserve"> </w:t>
      </w:r>
      <w:r w:rsidR="00A735DE" w:rsidRPr="0061130D">
        <w:rPr>
          <w:sz w:val="28"/>
          <w:szCs w:val="28"/>
        </w:rPr>
        <w:t xml:space="preserve">осуществляет все расходы в пределах установленных норм и утвержденной бюджетной сметы на отчетный год: </w:t>
      </w:r>
    </w:p>
    <w:p w14:paraId="23AB4A74" w14:textId="77777777" w:rsidR="00127B64" w:rsidRPr="0061130D" w:rsidRDefault="00A735DE" w:rsidP="003E0D2B">
      <w:pPr>
        <w:pStyle w:val="HTML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на междугородные переговоры, услуги по доступу в Интернет – по фактическому расходу;</w:t>
      </w:r>
    </w:p>
    <w:p w14:paraId="7D53FD28" w14:textId="77777777" w:rsidR="00127B64" w:rsidRPr="00D263E7" w:rsidRDefault="00A735DE" w:rsidP="003E0D2B">
      <w:pPr>
        <w:pStyle w:val="HTML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стоимость израсходованных горюче-смазочных материалов списывается на финансовый результат по фактическому расходу, но не более норматива, установленного</w:t>
      </w:r>
      <w:r w:rsidR="00010541" w:rsidRPr="0061130D">
        <w:rPr>
          <w:sz w:val="28"/>
          <w:szCs w:val="28"/>
        </w:rPr>
        <w:t xml:space="preserve"> на автомобили приказом руководителя учреждения</w:t>
      </w:r>
      <w:r w:rsidRPr="00D263E7">
        <w:rPr>
          <w:sz w:val="28"/>
          <w:szCs w:val="28"/>
        </w:rPr>
        <w:t>;</w:t>
      </w:r>
    </w:p>
    <w:p w14:paraId="1A23F081" w14:textId="2213160A" w:rsidR="00127B64" w:rsidRPr="00D263E7" w:rsidRDefault="00A735DE" w:rsidP="003E0D2B">
      <w:pPr>
        <w:pStyle w:val="HTML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D263E7">
        <w:rPr>
          <w:sz w:val="28"/>
          <w:szCs w:val="28"/>
        </w:rPr>
        <w:t xml:space="preserve">расходы на командировки и служебные разъезды принимаются по нормативам, установленным </w:t>
      </w:r>
      <w:r w:rsidR="003F6D9A" w:rsidRPr="00D263E7">
        <w:rPr>
          <w:sz w:val="28"/>
          <w:szCs w:val="28"/>
        </w:rPr>
        <w:t xml:space="preserve">в </w:t>
      </w:r>
      <w:r w:rsidR="00C7212E">
        <w:rPr>
          <w:sz w:val="28"/>
          <w:szCs w:val="28"/>
        </w:rPr>
        <w:t>Положении о служебных командировках (приложение</w:t>
      </w:r>
      <w:r w:rsidR="003F6D9A" w:rsidRPr="00011E88">
        <w:rPr>
          <w:sz w:val="28"/>
          <w:szCs w:val="28"/>
        </w:rPr>
        <w:t xml:space="preserve"> </w:t>
      </w:r>
      <w:r w:rsidR="00142B74">
        <w:rPr>
          <w:sz w:val="28"/>
          <w:szCs w:val="28"/>
        </w:rPr>
        <w:t>6</w:t>
      </w:r>
      <w:r w:rsidR="00C7212E">
        <w:rPr>
          <w:sz w:val="28"/>
          <w:szCs w:val="28"/>
        </w:rPr>
        <w:t>).</w:t>
      </w:r>
      <w:r w:rsidRPr="00D263E7">
        <w:rPr>
          <w:sz w:val="28"/>
          <w:szCs w:val="28"/>
        </w:rPr>
        <w:t> </w:t>
      </w:r>
    </w:p>
    <w:p w14:paraId="6FCE39D6" w14:textId="77777777" w:rsidR="00011E88" w:rsidRDefault="00D26AB3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1C04" w:rsidRPr="0061130D">
        <w:rPr>
          <w:sz w:val="28"/>
          <w:szCs w:val="28"/>
        </w:rPr>
        <w:t>.1</w:t>
      </w:r>
      <w:r w:rsidR="003F6D9A" w:rsidRPr="0061130D">
        <w:rPr>
          <w:sz w:val="28"/>
          <w:szCs w:val="28"/>
        </w:rPr>
        <w:t>0</w:t>
      </w:r>
      <w:r w:rsidR="002B1C04" w:rsidRPr="0061130D">
        <w:rPr>
          <w:sz w:val="28"/>
          <w:szCs w:val="28"/>
        </w:rPr>
        <w:t xml:space="preserve">.2. Расходы, произведенные в текущем отчетном периоде, но относящиеся к будущим отчетным периодам, подлежат отнесению на счет 0.401.50.000 «Расходы будущих периодов». </w:t>
      </w:r>
    </w:p>
    <w:p w14:paraId="558DB0B1" w14:textId="77777777" w:rsidR="00127B64" w:rsidRPr="0061130D" w:rsidRDefault="00011E88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B1C04" w:rsidRPr="0061130D">
        <w:rPr>
          <w:sz w:val="28"/>
          <w:szCs w:val="28"/>
        </w:rPr>
        <w:t xml:space="preserve">Впоследствии расходы списываются </w:t>
      </w:r>
      <w:r w:rsidR="002B1C04" w:rsidRPr="0061130D">
        <w:rPr>
          <w:bCs/>
          <w:sz w:val="28"/>
          <w:szCs w:val="28"/>
        </w:rPr>
        <w:t>равномерно</w:t>
      </w:r>
      <w:r w:rsidR="002B1C04" w:rsidRPr="0061130D">
        <w:rPr>
          <w:sz w:val="28"/>
          <w:szCs w:val="28"/>
        </w:rPr>
        <w:t xml:space="preserve"> на финансовый результат текущего финансового года в течение периода, к которому они относятся. Исключение – расходы на выплату отпускных, для покрытия которых в </w:t>
      </w:r>
      <w:r w:rsidR="003F6D9A" w:rsidRPr="0061130D">
        <w:rPr>
          <w:sz w:val="28"/>
          <w:szCs w:val="28"/>
        </w:rPr>
        <w:t>учреждении</w:t>
      </w:r>
      <w:r w:rsidR="009E648C" w:rsidRPr="0061130D">
        <w:rPr>
          <w:rStyle w:val="fill"/>
          <w:b w:val="0"/>
          <w:i w:val="0"/>
          <w:color w:val="auto"/>
          <w:sz w:val="28"/>
          <w:szCs w:val="28"/>
        </w:rPr>
        <w:t xml:space="preserve"> </w:t>
      </w:r>
      <w:r w:rsidR="002B1C04" w:rsidRPr="0061130D">
        <w:rPr>
          <w:sz w:val="28"/>
          <w:szCs w:val="28"/>
        </w:rPr>
        <w:t>создается резерв предстоящих расходов.</w:t>
      </w:r>
    </w:p>
    <w:p w14:paraId="37C04A25" w14:textId="77777777" w:rsidR="00127B64" w:rsidRPr="0061130D" w:rsidRDefault="002B1C04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Основание: пункт 302 Инструкции к Единому плану счетов № 157н.</w:t>
      </w:r>
    </w:p>
    <w:p w14:paraId="66E95118" w14:textId="77777777" w:rsidR="00127B64" w:rsidRDefault="00D26AB3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1C04" w:rsidRPr="0061130D">
        <w:rPr>
          <w:sz w:val="28"/>
          <w:szCs w:val="28"/>
        </w:rPr>
        <w:t>.1</w:t>
      </w:r>
      <w:r w:rsidR="003F6D9A" w:rsidRPr="0061130D">
        <w:rPr>
          <w:sz w:val="28"/>
          <w:szCs w:val="28"/>
        </w:rPr>
        <w:t>0</w:t>
      </w:r>
      <w:r w:rsidR="002B1C04" w:rsidRPr="0061130D">
        <w:rPr>
          <w:sz w:val="28"/>
          <w:szCs w:val="28"/>
        </w:rPr>
        <w:t xml:space="preserve">.3. В </w:t>
      </w:r>
      <w:r w:rsidR="001F31E4" w:rsidRPr="0061130D">
        <w:rPr>
          <w:sz w:val="28"/>
          <w:szCs w:val="28"/>
        </w:rPr>
        <w:t>учреждении</w:t>
      </w:r>
      <w:r w:rsidR="009E648C" w:rsidRPr="0061130D">
        <w:rPr>
          <w:rStyle w:val="fill"/>
          <w:b w:val="0"/>
          <w:i w:val="0"/>
          <w:color w:val="auto"/>
          <w:sz w:val="28"/>
          <w:szCs w:val="28"/>
        </w:rPr>
        <w:t xml:space="preserve"> </w:t>
      </w:r>
      <w:r w:rsidR="002B1C04" w:rsidRPr="0061130D">
        <w:rPr>
          <w:sz w:val="28"/>
          <w:szCs w:val="28"/>
        </w:rPr>
        <w:t xml:space="preserve">создается резерв на предстоящую оплату отпусков, который отражается на счете 0.401.60.000. </w:t>
      </w:r>
    </w:p>
    <w:p w14:paraId="1FD8F5E4" w14:textId="77777777" w:rsidR="00167272" w:rsidRPr="00167272" w:rsidRDefault="00D26AB3" w:rsidP="00167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26AB3">
        <w:rPr>
          <w:sz w:val="28"/>
          <w:szCs w:val="28"/>
        </w:rPr>
        <w:t xml:space="preserve">ля расчета резерва на оплату отпусков </w:t>
      </w:r>
      <w:r w:rsidR="00167272">
        <w:rPr>
          <w:sz w:val="28"/>
          <w:szCs w:val="28"/>
        </w:rPr>
        <w:t>ежеквартально</w:t>
      </w:r>
      <w:r w:rsidR="00167272" w:rsidRPr="00167272">
        <w:rPr>
          <w:sz w:val="28"/>
          <w:szCs w:val="28"/>
        </w:rPr>
        <w:t xml:space="preserve"> на последний день квартала</w:t>
      </w:r>
      <w:r w:rsidR="00167272">
        <w:rPr>
          <w:sz w:val="28"/>
          <w:szCs w:val="28"/>
        </w:rPr>
        <w:t xml:space="preserve"> </w:t>
      </w:r>
      <w:r w:rsidRPr="00D26AB3">
        <w:rPr>
          <w:sz w:val="28"/>
          <w:szCs w:val="28"/>
        </w:rPr>
        <w:t>проводит</w:t>
      </w:r>
      <w:r>
        <w:rPr>
          <w:sz w:val="28"/>
          <w:szCs w:val="28"/>
        </w:rPr>
        <w:t>ся</w:t>
      </w:r>
      <w:r w:rsidRPr="00D26AB3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а</w:t>
      </w:r>
      <w:r w:rsidR="00167272">
        <w:rPr>
          <w:sz w:val="28"/>
          <w:szCs w:val="28"/>
        </w:rPr>
        <w:t xml:space="preserve"> обязательств</w:t>
      </w:r>
      <w:r w:rsidR="00167272" w:rsidRPr="00167272">
        <w:rPr>
          <w:sz w:val="28"/>
          <w:szCs w:val="28"/>
        </w:rPr>
        <w:t xml:space="preserve"> исходя из количества дней неиспользованного отпуска по всем сотрудникам</w:t>
      </w:r>
      <w:r w:rsidR="00167272">
        <w:rPr>
          <w:sz w:val="28"/>
          <w:szCs w:val="28"/>
        </w:rPr>
        <w:t xml:space="preserve"> органи</w:t>
      </w:r>
      <w:r w:rsidR="0081180B">
        <w:rPr>
          <w:sz w:val="28"/>
          <w:szCs w:val="28"/>
        </w:rPr>
        <w:t>за</w:t>
      </w:r>
      <w:r w:rsidR="00167272">
        <w:rPr>
          <w:sz w:val="28"/>
          <w:szCs w:val="28"/>
        </w:rPr>
        <w:t>ции</w:t>
      </w:r>
      <w:r w:rsidR="00167272" w:rsidRPr="00167272">
        <w:rPr>
          <w:sz w:val="28"/>
          <w:szCs w:val="28"/>
        </w:rPr>
        <w:t xml:space="preserve"> (данные предоставляются кадровой службой</w:t>
      </w:r>
      <w:r w:rsidR="00167272">
        <w:rPr>
          <w:sz w:val="28"/>
          <w:szCs w:val="28"/>
        </w:rPr>
        <w:t xml:space="preserve"> учреждения</w:t>
      </w:r>
      <w:r w:rsidR="00167272" w:rsidRPr="00167272">
        <w:rPr>
          <w:sz w:val="28"/>
          <w:szCs w:val="28"/>
        </w:rPr>
        <w:t>).</w:t>
      </w:r>
    </w:p>
    <w:p w14:paraId="615DDC15" w14:textId="77777777" w:rsidR="00167272" w:rsidRPr="00CA50CF" w:rsidRDefault="00167272" w:rsidP="00AD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50CF">
        <w:rPr>
          <w:sz w:val="28"/>
          <w:szCs w:val="28"/>
        </w:rPr>
        <w:t>Резерв рассчитывается как сумма оплаты отпусков работников за фактически отработанное время на дату расчета и сумма страховых взносов на ОПС, ОСС на случай временной нетрудоспособности и в связи с материнством, ОМС, а также взносов по травматизму</w:t>
      </w:r>
      <w:r w:rsidR="00AD7717" w:rsidRPr="00CA50CF">
        <w:rPr>
          <w:sz w:val="28"/>
          <w:szCs w:val="28"/>
        </w:rPr>
        <w:t xml:space="preserve"> следующим способом:</w:t>
      </w:r>
    </w:p>
    <w:p w14:paraId="68D0EA91" w14:textId="77777777" w:rsidR="00167272" w:rsidRPr="00CA50CF" w:rsidRDefault="00AD7717" w:rsidP="00AD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50CF">
        <w:rPr>
          <w:sz w:val="28"/>
          <w:szCs w:val="28"/>
        </w:rPr>
        <w:t>Р</w:t>
      </w:r>
      <w:r w:rsidR="00167272" w:rsidRPr="00CA50CF">
        <w:rPr>
          <w:sz w:val="28"/>
          <w:szCs w:val="28"/>
        </w:rPr>
        <w:t xml:space="preserve">асчет производится </w:t>
      </w:r>
      <w:proofErr w:type="spellStart"/>
      <w:r w:rsidR="00167272" w:rsidRPr="00CA50CF">
        <w:rPr>
          <w:sz w:val="28"/>
          <w:szCs w:val="28"/>
        </w:rPr>
        <w:t>персонифицированно</w:t>
      </w:r>
      <w:proofErr w:type="spellEnd"/>
      <w:r w:rsidR="00167272" w:rsidRPr="00CA50CF">
        <w:rPr>
          <w:sz w:val="28"/>
          <w:szCs w:val="28"/>
        </w:rPr>
        <w:t xml:space="preserve"> по каждому сотруднику по следующей формуле:</w:t>
      </w:r>
    </w:p>
    <w:p w14:paraId="31C3ADD2" w14:textId="77777777" w:rsidR="00167272" w:rsidRPr="00CA50CF" w:rsidRDefault="00167272" w:rsidP="00AD771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3AF00F68" w14:textId="77777777" w:rsidR="00167272" w:rsidRPr="00CA50CF" w:rsidRDefault="00167272" w:rsidP="00AD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50CF">
        <w:rPr>
          <w:sz w:val="28"/>
          <w:szCs w:val="28"/>
        </w:rPr>
        <w:t>Р</w:t>
      </w:r>
      <w:proofErr w:type="gramStart"/>
      <w:r w:rsidRPr="00CA50CF">
        <w:rPr>
          <w:sz w:val="28"/>
          <w:szCs w:val="28"/>
          <w:vertAlign w:val="subscript"/>
        </w:rPr>
        <w:t>1</w:t>
      </w:r>
      <w:proofErr w:type="gramEnd"/>
      <w:r w:rsidRPr="00CA50CF">
        <w:rPr>
          <w:sz w:val="28"/>
          <w:szCs w:val="28"/>
        </w:rPr>
        <w:t xml:space="preserve"> = К</w:t>
      </w:r>
      <w:r w:rsidRPr="00CA50CF">
        <w:rPr>
          <w:sz w:val="28"/>
          <w:szCs w:val="28"/>
          <w:vertAlign w:val="subscript"/>
        </w:rPr>
        <w:t>1</w:t>
      </w:r>
      <w:r w:rsidRPr="00CA50CF">
        <w:rPr>
          <w:sz w:val="28"/>
          <w:szCs w:val="28"/>
        </w:rPr>
        <w:t xml:space="preserve"> x ЗП</w:t>
      </w:r>
      <w:r w:rsidRPr="00CA50CF">
        <w:rPr>
          <w:sz w:val="28"/>
          <w:szCs w:val="28"/>
          <w:vertAlign w:val="subscript"/>
        </w:rPr>
        <w:t>1</w:t>
      </w:r>
      <w:r w:rsidRPr="00CA50CF">
        <w:rPr>
          <w:sz w:val="28"/>
          <w:szCs w:val="28"/>
        </w:rPr>
        <w:t>,</w:t>
      </w:r>
    </w:p>
    <w:p w14:paraId="268BD283" w14:textId="77777777" w:rsidR="00167272" w:rsidRPr="00CA50CF" w:rsidRDefault="00167272" w:rsidP="00AD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D17BB3D" w14:textId="77777777" w:rsidR="00167272" w:rsidRPr="00CA50CF" w:rsidRDefault="00167272" w:rsidP="00AD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50CF">
        <w:rPr>
          <w:sz w:val="28"/>
          <w:szCs w:val="28"/>
        </w:rPr>
        <w:t>где Р</w:t>
      </w:r>
      <w:proofErr w:type="gramStart"/>
      <w:r w:rsidRPr="00CA50CF">
        <w:rPr>
          <w:sz w:val="28"/>
          <w:szCs w:val="28"/>
          <w:vertAlign w:val="subscript"/>
        </w:rPr>
        <w:t>1</w:t>
      </w:r>
      <w:proofErr w:type="gramEnd"/>
      <w:r w:rsidRPr="00CA50CF">
        <w:rPr>
          <w:sz w:val="28"/>
          <w:szCs w:val="28"/>
        </w:rPr>
        <w:t xml:space="preserve"> - сумма отчислений в резерв отпусков по одному работнику в части заработной платы;</w:t>
      </w:r>
    </w:p>
    <w:p w14:paraId="7276F038" w14:textId="77777777" w:rsidR="00167272" w:rsidRPr="00CA50CF" w:rsidRDefault="00167272" w:rsidP="00AD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50CF">
        <w:rPr>
          <w:sz w:val="28"/>
          <w:szCs w:val="28"/>
        </w:rPr>
        <w:t>К</w:t>
      </w:r>
      <w:proofErr w:type="gramStart"/>
      <w:r w:rsidRPr="00CA50CF">
        <w:rPr>
          <w:sz w:val="28"/>
          <w:szCs w:val="28"/>
          <w:vertAlign w:val="subscript"/>
        </w:rPr>
        <w:t>1</w:t>
      </w:r>
      <w:proofErr w:type="gramEnd"/>
      <w:r w:rsidRPr="00CA50CF">
        <w:rPr>
          <w:sz w:val="28"/>
          <w:szCs w:val="28"/>
        </w:rPr>
        <w:t xml:space="preserve"> - количество не использованных сотрудником дней отпуска за период с начала работы по дату расчета (конец каждого месяца, квартала, года) по одному сотруднику;</w:t>
      </w:r>
    </w:p>
    <w:p w14:paraId="57EA851C" w14:textId="77777777" w:rsidR="00167272" w:rsidRPr="00CA50CF" w:rsidRDefault="00167272" w:rsidP="00AD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50CF">
        <w:rPr>
          <w:sz w:val="28"/>
          <w:szCs w:val="28"/>
        </w:rPr>
        <w:t>ЗП</w:t>
      </w:r>
      <w:proofErr w:type="gramStart"/>
      <w:r w:rsidRPr="00CA50CF">
        <w:rPr>
          <w:sz w:val="28"/>
          <w:szCs w:val="28"/>
          <w:vertAlign w:val="subscript"/>
        </w:rPr>
        <w:t>1</w:t>
      </w:r>
      <w:proofErr w:type="gramEnd"/>
      <w:r w:rsidRPr="00CA50CF">
        <w:rPr>
          <w:sz w:val="28"/>
          <w:szCs w:val="28"/>
        </w:rPr>
        <w:t xml:space="preserve"> - среднедневной заработок сотрудника, исчисленный по правилам расчета среднего заработка для оплаты отпусков на дату расчета резерва.</w:t>
      </w:r>
    </w:p>
    <w:p w14:paraId="5B016B3F" w14:textId="77777777" w:rsidR="00167272" w:rsidRPr="00CA50CF" w:rsidRDefault="00167272" w:rsidP="00AD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50CF">
        <w:rPr>
          <w:sz w:val="28"/>
          <w:szCs w:val="28"/>
        </w:rPr>
        <w:t>Для определения общей суммы резерва отпусков в части заработной платы суммируются суммы отчислений в резерв по всем работникам по формуле:</w:t>
      </w:r>
    </w:p>
    <w:p w14:paraId="607C3530" w14:textId="77777777" w:rsidR="00167272" w:rsidRPr="00CA50CF" w:rsidRDefault="00167272" w:rsidP="00AD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8116275" w14:textId="77777777" w:rsidR="00167272" w:rsidRPr="00CA50CF" w:rsidRDefault="00167272" w:rsidP="00AD7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50CF">
        <w:rPr>
          <w:sz w:val="28"/>
          <w:szCs w:val="28"/>
        </w:rPr>
        <w:t>Резерв отпусков = Р</w:t>
      </w:r>
      <w:proofErr w:type="gramStart"/>
      <w:r w:rsidRPr="00CA50CF">
        <w:rPr>
          <w:sz w:val="28"/>
          <w:szCs w:val="28"/>
          <w:vertAlign w:val="subscript"/>
        </w:rPr>
        <w:t>1</w:t>
      </w:r>
      <w:proofErr w:type="gramEnd"/>
      <w:r w:rsidRPr="00CA50CF">
        <w:rPr>
          <w:sz w:val="28"/>
          <w:szCs w:val="28"/>
        </w:rPr>
        <w:t xml:space="preserve"> + Р</w:t>
      </w:r>
      <w:r w:rsidRPr="00CA50CF">
        <w:rPr>
          <w:sz w:val="28"/>
          <w:szCs w:val="28"/>
          <w:vertAlign w:val="subscript"/>
        </w:rPr>
        <w:t>2</w:t>
      </w:r>
      <w:r w:rsidRPr="00CA50CF">
        <w:rPr>
          <w:sz w:val="28"/>
          <w:szCs w:val="28"/>
        </w:rPr>
        <w:t xml:space="preserve"> + </w:t>
      </w:r>
      <w:proofErr w:type="spellStart"/>
      <w:r w:rsidRPr="00CA50CF">
        <w:rPr>
          <w:sz w:val="28"/>
          <w:szCs w:val="28"/>
        </w:rPr>
        <w:t>Р</w:t>
      </w:r>
      <w:r w:rsidRPr="00CA50CF">
        <w:rPr>
          <w:sz w:val="28"/>
          <w:szCs w:val="28"/>
          <w:vertAlign w:val="subscript"/>
        </w:rPr>
        <w:t>n</w:t>
      </w:r>
      <w:proofErr w:type="spellEnd"/>
      <w:r w:rsidRPr="00CA50CF">
        <w:rPr>
          <w:sz w:val="28"/>
          <w:szCs w:val="28"/>
        </w:rPr>
        <w:t>.</w:t>
      </w:r>
    </w:p>
    <w:p w14:paraId="6DFAEB2F" w14:textId="77777777" w:rsidR="00D26AB3" w:rsidRPr="00CA50CF" w:rsidRDefault="00D26AB3" w:rsidP="00AD77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E1D4B41" w14:textId="77777777" w:rsidR="00D26AB3" w:rsidRPr="00CA50CF" w:rsidRDefault="00D26AB3" w:rsidP="00AD77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50CF">
        <w:rPr>
          <w:sz w:val="28"/>
          <w:szCs w:val="28"/>
        </w:rPr>
        <w:t xml:space="preserve">Резерв на оплату отпусков формируйте независимо от источника финансового обеспечения </w:t>
      </w:r>
    </w:p>
    <w:p w14:paraId="54DCED14" w14:textId="77777777" w:rsidR="00127B64" w:rsidRPr="00CA50CF" w:rsidRDefault="00AD7717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CA50CF">
        <w:rPr>
          <w:sz w:val="28"/>
          <w:szCs w:val="28"/>
        </w:rPr>
        <w:t xml:space="preserve">       </w:t>
      </w:r>
      <w:r w:rsidR="00720C00" w:rsidRPr="00CA50CF">
        <w:rPr>
          <w:sz w:val="28"/>
          <w:szCs w:val="28"/>
        </w:rPr>
        <w:t xml:space="preserve">Оценочное значение </w:t>
      </w:r>
      <w:r w:rsidR="00C72246" w:rsidRPr="00CA50CF">
        <w:rPr>
          <w:sz w:val="28"/>
          <w:szCs w:val="28"/>
        </w:rPr>
        <w:t xml:space="preserve">резерва на оплату страховых взносов во внебюджетные фонды рассчитывается как произведение </w:t>
      </w:r>
      <w:r w:rsidR="00CC5C17" w:rsidRPr="00CA50CF">
        <w:rPr>
          <w:sz w:val="28"/>
          <w:szCs w:val="28"/>
        </w:rPr>
        <w:t>оценочного значения</w:t>
      </w:r>
      <w:r w:rsidR="00C72246" w:rsidRPr="00CA50CF">
        <w:rPr>
          <w:sz w:val="28"/>
          <w:szCs w:val="28"/>
        </w:rPr>
        <w:t xml:space="preserve"> резерва на оплату отпусков </w:t>
      </w:r>
      <w:r w:rsidR="008E268E" w:rsidRPr="00CA50CF">
        <w:rPr>
          <w:sz w:val="28"/>
          <w:szCs w:val="28"/>
        </w:rPr>
        <w:t>и</w:t>
      </w:r>
      <w:r w:rsidR="00C72246" w:rsidRPr="00CA50CF">
        <w:rPr>
          <w:sz w:val="28"/>
          <w:szCs w:val="28"/>
        </w:rPr>
        <w:t xml:space="preserve"> суммарн</w:t>
      </w:r>
      <w:r w:rsidR="008E268E" w:rsidRPr="00CA50CF">
        <w:rPr>
          <w:sz w:val="28"/>
          <w:szCs w:val="28"/>
        </w:rPr>
        <w:t>ого</w:t>
      </w:r>
      <w:r w:rsidR="00C72246" w:rsidRPr="00CA50CF">
        <w:rPr>
          <w:sz w:val="28"/>
          <w:szCs w:val="28"/>
        </w:rPr>
        <w:t xml:space="preserve"> тариф</w:t>
      </w:r>
      <w:r w:rsidR="008E268E" w:rsidRPr="00CA50CF">
        <w:rPr>
          <w:sz w:val="28"/>
          <w:szCs w:val="28"/>
        </w:rPr>
        <w:t>а</w:t>
      </w:r>
      <w:r w:rsidR="00C72246" w:rsidRPr="00CA50CF">
        <w:rPr>
          <w:sz w:val="28"/>
          <w:szCs w:val="28"/>
        </w:rPr>
        <w:t xml:space="preserve"> обязательных страховых взносов (без учета пониженных тарифов и предельной величины выплат).</w:t>
      </w:r>
    </w:p>
    <w:p w14:paraId="3A800AC2" w14:textId="77777777" w:rsidR="00127B64" w:rsidRPr="0061130D" w:rsidRDefault="002B1C04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CA50CF">
        <w:rPr>
          <w:sz w:val="28"/>
          <w:szCs w:val="28"/>
        </w:rPr>
        <w:t>Основание: пункт 302.1 Инструкции к Единому плану счетов № 157н.</w:t>
      </w:r>
    </w:p>
    <w:p w14:paraId="5D297CEE" w14:textId="77777777" w:rsidR="001F31E4" w:rsidRPr="0061130D" w:rsidRDefault="001F31E4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Cs/>
          <w:sz w:val="28"/>
          <w:szCs w:val="28"/>
        </w:rPr>
      </w:pPr>
    </w:p>
    <w:p w14:paraId="2BDD775F" w14:textId="77777777" w:rsidR="00C7212E" w:rsidRDefault="00C7212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14:paraId="6A394775" w14:textId="77777777" w:rsidR="00C7212E" w:rsidRDefault="00C7212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14:paraId="32774C70" w14:textId="77777777" w:rsidR="00C7212E" w:rsidRDefault="00C7212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14:paraId="25BC44F9" w14:textId="77777777" w:rsidR="00C7212E" w:rsidRDefault="00C7212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14:paraId="1BAAA91B" w14:textId="77777777" w:rsidR="00127B64" w:rsidRPr="00D263E7" w:rsidRDefault="006D7105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5</w:t>
      </w:r>
      <w:r w:rsidR="00A735DE" w:rsidRPr="00D263E7">
        <w:rPr>
          <w:b/>
          <w:iCs/>
          <w:sz w:val="28"/>
          <w:szCs w:val="28"/>
        </w:rPr>
        <w:t>.1</w:t>
      </w:r>
      <w:r w:rsidR="001F31E4" w:rsidRPr="00D263E7">
        <w:rPr>
          <w:b/>
          <w:iCs/>
          <w:sz w:val="28"/>
          <w:szCs w:val="28"/>
        </w:rPr>
        <w:t>1</w:t>
      </w:r>
      <w:r w:rsidR="00A735DE" w:rsidRPr="00D263E7">
        <w:rPr>
          <w:b/>
          <w:iCs/>
          <w:sz w:val="28"/>
          <w:szCs w:val="28"/>
        </w:rPr>
        <w:t>. Санкционирование расходов</w:t>
      </w:r>
    </w:p>
    <w:p w14:paraId="7D2620D6" w14:textId="77777777" w:rsidR="00127B64" w:rsidRPr="0061130D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 </w:t>
      </w:r>
    </w:p>
    <w:p w14:paraId="3AC69C24" w14:textId="3E314DB8" w:rsidR="00127B64" w:rsidRPr="0061130D" w:rsidRDefault="006D7105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35DE" w:rsidRPr="0061130D">
        <w:rPr>
          <w:sz w:val="28"/>
          <w:szCs w:val="28"/>
        </w:rPr>
        <w:t>.1</w:t>
      </w:r>
      <w:r w:rsidR="001F31E4" w:rsidRPr="0061130D">
        <w:rPr>
          <w:sz w:val="28"/>
          <w:szCs w:val="28"/>
        </w:rPr>
        <w:t>1</w:t>
      </w:r>
      <w:r w:rsidR="00A735DE" w:rsidRPr="0061130D">
        <w:rPr>
          <w:sz w:val="28"/>
          <w:szCs w:val="28"/>
        </w:rPr>
        <w:t>.1. Принятие к учету обязательств (денежных обязательств) осуществляется в</w:t>
      </w:r>
      <w:r w:rsidR="00C7212E">
        <w:rPr>
          <w:sz w:val="28"/>
          <w:szCs w:val="28"/>
        </w:rPr>
        <w:t xml:space="preserve"> соответствии с </w:t>
      </w:r>
      <w:r w:rsidR="00A735DE" w:rsidRPr="0061130D">
        <w:rPr>
          <w:sz w:val="28"/>
          <w:szCs w:val="28"/>
        </w:rPr>
        <w:t>порядк</w:t>
      </w:r>
      <w:r w:rsidR="00C7212E">
        <w:rPr>
          <w:sz w:val="28"/>
          <w:szCs w:val="28"/>
        </w:rPr>
        <w:t>ом принятии обязательств (</w:t>
      </w:r>
      <w:r w:rsidR="00A735DE" w:rsidRPr="00F6639F">
        <w:rPr>
          <w:sz w:val="28"/>
          <w:szCs w:val="28"/>
        </w:rPr>
        <w:t>приложени</w:t>
      </w:r>
      <w:r w:rsidR="00C7212E">
        <w:rPr>
          <w:sz w:val="28"/>
          <w:szCs w:val="28"/>
        </w:rPr>
        <w:t>е</w:t>
      </w:r>
      <w:r w:rsidR="00A735DE" w:rsidRPr="00F6639F">
        <w:rPr>
          <w:sz w:val="28"/>
          <w:szCs w:val="28"/>
        </w:rPr>
        <w:t xml:space="preserve"> </w:t>
      </w:r>
      <w:r w:rsidR="007858F6">
        <w:rPr>
          <w:sz w:val="28"/>
          <w:szCs w:val="28"/>
        </w:rPr>
        <w:t>7</w:t>
      </w:r>
      <w:r w:rsidR="00C7212E">
        <w:rPr>
          <w:sz w:val="28"/>
          <w:szCs w:val="28"/>
        </w:rPr>
        <w:t>)</w:t>
      </w:r>
      <w:r w:rsidR="00A735DE" w:rsidRPr="0061130D">
        <w:rPr>
          <w:sz w:val="28"/>
          <w:szCs w:val="28"/>
        </w:rPr>
        <w:t>.</w:t>
      </w:r>
    </w:p>
    <w:p w14:paraId="7060E838" w14:textId="77777777" w:rsidR="00127B64" w:rsidRPr="0061130D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 </w:t>
      </w:r>
    </w:p>
    <w:p w14:paraId="50B98FB3" w14:textId="77777777" w:rsidR="00127B64" w:rsidRPr="0002641D" w:rsidRDefault="006D7105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A735DE" w:rsidRPr="0002641D">
        <w:rPr>
          <w:b/>
          <w:bCs/>
          <w:sz w:val="28"/>
          <w:szCs w:val="28"/>
        </w:rPr>
        <w:t xml:space="preserve"> Инвентаризация имущества и обязательств</w:t>
      </w:r>
    </w:p>
    <w:p w14:paraId="79CA9A78" w14:textId="77777777" w:rsidR="00127B64" w:rsidRPr="0061130D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 </w:t>
      </w:r>
    </w:p>
    <w:p w14:paraId="6C94E2A1" w14:textId="77777777" w:rsidR="003B77D9" w:rsidRDefault="006D7105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735DE" w:rsidRPr="0061130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A735DE" w:rsidRPr="0061130D">
        <w:rPr>
          <w:sz w:val="28"/>
          <w:szCs w:val="28"/>
        </w:rPr>
        <w:t xml:space="preserve"> Инвентаризация имущества и обязательств (в т. ч. числящихся на </w:t>
      </w:r>
      <w:proofErr w:type="spellStart"/>
      <w:r w:rsidR="00A735DE" w:rsidRPr="0061130D">
        <w:rPr>
          <w:sz w:val="28"/>
          <w:szCs w:val="28"/>
        </w:rPr>
        <w:t>забалансовых</w:t>
      </w:r>
      <w:proofErr w:type="spellEnd"/>
      <w:r w:rsidR="00A735DE" w:rsidRPr="0061130D">
        <w:rPr>
          <w:sz w:val="28"/>
          <w:szCs w:val="28"/>
        </w:rPr>
        <w:t xml:space="preserve"> счетах), а также финансовых результатов (в т. ч. расходов будущих периодов) проводится раз в год перед составлением годовой отчетности, а также в иных случаях, предусмотренных законодательством.</w:t>
      </w:r>
      <w:r w:rsidR="00F6639F">
        <w:rPr>
          <w:sz w:val="28"/>
          <w:szCs w:val="28"/>
        </w:rPr>
        <w:tab/>
      </w:r>
    </w:p>
    <w:p w14:paraId="26C73034" w14:textId="77777777" w:rsidR="003B77D9" w:rsidRPr="0061130D" w:rsidRDefault="006D7105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735DE" w:rsidRPr="0061130D">
        <w:rPr>
          <w:sz w:val="28"/>
          <w:szCs w:val="28"/>
        </w:rPr>
        <w:t xml:space="preserve"> Инвентаризации</w:t>
      </w:r>
      <w:r w:rsidR="003B77D9">
        <w:rPr>
          <w:sz w:val="28"/>
          <w:szCs w:val="28"/>
        </w:rPr>
        <w:t xml:space="preserve"> </w:t>
      </w:r>
      <w:r w:rsidR="00A735DE" w:rsidRPr="0061130D">
        <w:rPr>
          <w:sz w:val="28"/>
          <w:szCs w:val="28"/>
        </w:rPr>
        <w:t xml:space="preserve">проводит постоянно действующая инвентаризационная комиссия, состав которой </w:t>
      </w:r>
      <w:r w:rsidR="00725482">
        <w:rPr>
          <w:sz w:val="28"/>
          <w:szCs w:val="28"/>
        </w:rPr>
        <w:t>утвержден приказом Учреждения</w:t>
      </w:r>
      <w:r w:rsidR="00A735DE" w:rsidRPr="0061130D">
        <w:rPr>
          <w:sz w:val="28"/>
          <w:szCs w:val="28"/>
        </w:rPr>
        <w:t>.</w:t>
      </w:r>
    </w:p>
    <w:p w14:paraId="4290FC27" w14:textId="05879D2F" w:rsidR="00127B64" w:rsidRDefault="006D7105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735DE" w:rsidRPr="0061130D">
        <w:rPr>
          <w:sz w:val="28"/>
          <w:szCs w:val="28"/>
        </w:rPr>
        <w:t>Порядок проведения инвентаризации имущества, финансовых активов и обязательств</w:t>
      </w:r>
      <w:r w:rsidR="003B77D9">
        <w:rPr>
          <w:sz w:val="28"/>
          <w:szCs w:val="28"/>
        </w:rPr>
        <w:t>,</w:t>
      </w:r>
      <w:r w:rsidR="00A735DE" w:rsidRPr="0061130D">
        <w:rPr>
          <w:sz w:val="28"/>
          <w:szCs w:val="28"/>
        </w:rPr>
        <w:t xml:space="preserve"> приведен в </w:t>
      </w:r>
      <w:r w:rsidR="00A735DE" w:rsidRPr="00F6639F">
        <w:rPr>
          <w:sz w:val="28"/>
          <w:szCs w:val="28"/>
        </w:rPr>
        <w:t xml:space="preserve">приложении </w:t>
      </w:r>
      <w:r w:rsidR="001E4524" w:rsidRPr="001E4524">
        <w:rPr>
          <w:sz w:val="28"/>
          <w:szCs w:val="28"/>
        </w:rPr>
        <w:t>8</w:t>
      </w:r>
      <w:r w:rsidR="00A735DE" w:rsidRPr="00F6639F">
        <w:rPr>
          <w:sz w:val="28"/>
          <w:szCs w:val="28"/>
        </w:rPr>
        <w:t>.</w:t>
      </w:r>
      <w:r w:rsidR="003B77D9">
        <w:rPr>
          <w:sz w:val="28"/>
          <w:szCs w:val="28"/>
        </w:rPr>
        <w:t xml:space="preserve"> </w:t>
      </w:r>
      <w:r w:rsidR="00A735DE" w:rsidRPr="0061130D">
        <w:rPr>
          <w:sz w:val="28"/>
          <w:szCs w:val="28"/>
        </w:rPr>
        <w:t xml:space="preserve">В отдельных случаях (при смене материально-ответственных лиц, при выявлении фактов хищения, при стихийных бедствиях и т.д.) </w:t>
      </w:r>
      <w:r w:rsidR="003B77D9" w:rsidRPr="0061130D">
        <w:rPr>
          <w:sz w:val="28"/>
          <w:szCs w:val="28"/>
        </w:rPr>
        <w:t>инвентаризацию</w:t>
      </w:r>
      <w:r w:rsidR="00A735DE" w:rsidRPr="0061130D">
        <w:rPr>
          <w:sz w:val="28"/>
          <w:szCs w:val="28"/>
        </w:rPr>
        <w:t xml:space="preserve"> может проводить специально созданная рабочая комиссия, состав</w:t>
      </w:r>
      <w:r w:rsidR="003B77D9">
        <w:rPr>
          <w:sz w:val="28"/>
          <w:szCs w:val="28"/>
        </w:rPr>
        <w:t xml:space="preserve"> </w:t>
      </w:r>
      <w:r w:rsidR="00A735DE" w:rsidRPr="0061130D">
        <w:rPr>
          <w:sz w:val="28"/>
          <w:szCs w:val="28"/>
        </w:rPr>
        <w:t>которой</w:t>
      </w:r>
      <w:r w:rsidR="003B77D9">
        <w:rPr>
          <w:sz w:val="28"/>
          <w:szCs w:val="28"/>
        </w:rPr>
        <w:t xml:space="preserve"> </w:t>
      </w:r>
      <w:r w:rsidR="00A735DE" w:rsidRPr="0061130D">
        <w:rPr>
          <w:sz w:val="28"/>
          <w:szCs w:val="28"/>
        </w:rPr>
        <w:t>утверждается</w:t>
      </w:r>
      <w:r w:rsidR="003B77D9">
        <w:rPr>
          <w:sz w:val="28"/>
          <w:szCs w:val="28"/>
        </w:rPr>
        <w:t xml:space="preserve"> </w:t>
      </w:r>
      <w:r w:rsidR="00A735DE" w:rsidRPr="0061130D">
        <w:rPr>
          <w:sz w:val="28"/>
          <w:szCs w:val="28"/>
        </w:rPr>
        <w:t xml:space="preserve">отельным приказом </w:t>
      </w:r>
      <w:r w:rsidR="001F31E4" w:rsidRPr="0061130D">
        <w:rPr>
          <w:sz w:val="28"/>
          <w:szCs w:val="28"/>
        </w:rPr>
        <w:t>руководителя</w:t>
      </w:r>
      <w:r w:rsidR="00A735DE" w:rsidRPr="0061130D">
        <w:rPr>
          <w:sz w:val="28"/>
          <w:szCs w:val="28"/>
        </w:rPr>
        <w:t>.</w:t>
      </w:r>
    </w:p>
    <w:p w14:paraId="4F264606" w14:textId="77777777" w:rsidR="00DE7E37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 xml:space="preserve">Основание: статья 11 Закона от 6 декабря 2011 г. № 402-ФЗ, пункт 1.5 </w:t>
      </w:r>
    </w:p>
    <w:p w14:paraId="0A593690" w14:textId="77777777" w:rsidR="00127B64" w:rsidRPr="0061130D" w:rsidRDefault="00DE7E37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5DE" w:rsidRPr="0061130D">
        <w:rPr>
          <w:sz w:val="28"/>
          <w:szCs w:val="28"/>
        </w:rPr>
        <w:t>Методических указаний, утвержденных приказом Минфина России от 13 июня 1995 г. № 49.</w:t>
      </w:r>
    </w:p>
    <w:p w14:paraId="1B8EF8BF" w14:textId="779AE64F" w:rsidR="00127B64" w:rsidRPr="0061130D" w:rsidRDefault="008D6391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735DE" w:rsidRPr="0061130D">
        <w:rPr>
          <w:sz w:val="28"/>
          <w:szCs w:val="28"/>
        </w:rPr>
        <w:t xml:space="preserve">.2. Состав комиссии для проведения внезапной ревизии кассы приведен в </w:t>
      </w:r>
      <w:r w:rsidR="0010554E">
        <w:rPr>
          <w:sz w:val="28"/>
          <w:szCs w:val="28"/>
        </w:rPr>
        <w:t>приказе Учреждения</w:t>
      </w:r>
      <w:r w:rsidR="00A735DE" w:rsidRPr="00DE7E37">
        <w:rPr>
          <w:sz w:val="28"/>
          <w:szCs w:val="28"/>
        </w:rPr>
        <w:t>.</w:t>
      </w:r>
    </w:p>
    <w:p w14:paraId="56E98756" w14:textId="77777777" w:rsidR="00DE7E37" w:rsidRDefault="008D6391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735DE" w:rsidRPr="0061130D">
        <w:rPr>
          <w:sz w:val="28"/>
          <w:szCs w:val="28"/>
        </w:rPr>
        <w:t xml:space="preserve">.3. </w:t>
      </w:r>
      <w:r w:rsidR="00921EF1" w:rsidRPr="0061130D">
        <w:rPr>
          <w:sz w:val="28"/>
          <w:szCs w:val="28"/>
        </w:rPr>
        <w:t xml:space="preserve">Приказом председателя  </w:t>
      </w:r>
      <w:r w:rsidR="0057510F" w:rsidRPr="0061130D">
        <w:rPr>
          <w:sz w:val="28"/>
          <w:szCs w:val="28"/>
        </w:rPr>
        <w:t>создается инвентаризационная комиссия</w:t>
      </w:r>
      <w:r w:rsidR="00A735DE" w:rsidRPr="0061130D">
        <w:rPr>
          <w:sz w:val="28"/>
          <w:szCs w:val="28"/>
        </w:rPr>
        <w:t xml:space="preserve"> из числа </w:t>
      </w:r>
      <w:r w:rsidR="009923FD" w:rsidRPr="0061130D">
        <w:rPr>
          <w:sz w:val="28"/>
          <w:szCs w:val="28"/>
        </w:rPr>
        <w:t>сотрудников</w:t>
      </w:r>
      <w:r w:rsidR="00653376" w:rsidRPr="0061130D">
        <w:rPr>
          <w:sz w:val="28"/>
          <w:szCs w:val="28"/>
        </w:rPr>
        <w:t xml:space="preserve"> </w:t>
      </w:r>
      <w:r w:rsidR="001F31E4" w:rsidRPr="0061130D">
        <w:rPr>
          <w:sz w:val="28"/>
          <w:szCs w:val="28"/>
        </w:rPr>
        <w:t>учреждения</w:t>
      </w:r>
      <w:r w:rsidR="00A735DE" w:rsidRPr="0061130D">
        <w:rPr>
          <w:sz w:val="28"/>
          <w:szCs w:val="28"/>
        </w:rPr>
        <w:t>.</w:t>
      </w:r>
    </w:p>
    <w:p w14:paraId="57F9C0D0" w14:textId="77777777" w:rsidR="00127B64" w:rsidRPr="0061130D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 </w:t>
      </w:r>
    </w:p>
    <w:p w14:paraId="2366CBD9" w14:textId="65A9F366" w:rsidR="00127B64" w:rsidRPr="0002641D" w:rsidRDefault="001977DC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A735DE" w:rsidRPr="0002641D">
        <w:rPr>
          <w:b/>
          <w:bCs/>
          <w:sz w:val="28"/>
          <w:szCs w:val="28"/>
        </w:rPr>
        <w:t>. Первичные и сводные учетные документы, бюджетные регистры</w:t>
      </w:r>
    </w:p>
    <w:p w14:paraId="39A706F8" w14:textId="77777777" w:rsidR="00DE7E37" w:rsidRPr="0002641D" w:rsidRDefault="00DE7E37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57C32857" w14:textId="77777777" w:rsidR="00127B64" w:rsidRPr="0061130D" w:rsidRDefault="001977DC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35DE" w:rsidRPr="0061130D">
        <w:rPr>
          <w:sz w:val="28"/>
          <w:szCs w:val="28"/>
        </w:rPr>
        <w:t>.1. Все документы по движению денежных сре</w:t>
      </w:r>
      <w:proofErr w:type="gramStart"/>
      <w:r w:rsidR="00A735DE" w:rsidRPr="0061130D">
        <w:rPr>
          <w:sz w:val="28"/>
          <w:szCs w:val="28"/>
        </w:rPr>
        <w:t>дств пр</w:t>
      </w:r>
      <w:proofErr w:type="gramEnd"/>
      <w:r w:rsidR="00A735DE" w:rsidRPr="0061130D">
        <w:rPr>
          <w:sz w:val="28"/>
          <w:szCs w:val="28"/>
        </w:rPr>
        <w:t>инимаются к учету только при наличии подписи руководителя и главного бухгалтера.</w:t>
      </w:r>
    </w:p>
    <w:p w14:paraId="74EF800C" w14:textId="77777777" w:rsidR="00127B64" w:rsidRPr="0061130D" w:rsidRDefault="001977DC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35DE" w:rsidRPr="0061130D">
        <w:rPr>
          <w:sz w:val="28"/>
          <w:szCs w:val="28"/>
        </w:rPr>
        <w:t>.2. При обработке учетной информации применяется автоматизированный учет по следующим блокам:</w:t>
      </w:r>
    </w:p>
    <w:p w14:paraId="23104286" w14:textId="77777777" w:rsidR="00127B64" w:rsidRPr="0061130D" w:rsidRDefault="00A735DE" w:rsidP="003E0D2B">
      <w:pPr>
        <w:pStyle w:val="HTML"/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 xml:space="preserve">автоматизированный бюджетный учет </w:t>
      </w:r>
      <w:r w:rsidR="001F31E4" w:rsidRPr="0061130D">
        <w:rPr>
          <w:sz w:val="28"/>
          <w:szCs w:val="28"/>
        </w:rPr>
        <w:t xml:space="preserve">учреждения </w:t>
      </w:r>
      <w:r w:rsidRPr="0061130D">
        <w:rPr>
          <w:sz w:val="28"/>
          <w:szCs w:val="28"/>
        </w:rPr>
        <w:t xml:space="preserve">как у получателя бюджетных средств, ведется с применением программы </w:t>
      </w:r>
      <w:r w:rsidR="00921EF1" w:rsidRPr="0061130D">
        <w:rPr>
          <w:sz w:val="28"/>
          <w:szCs w:val="28"/>
        </w:rPr>
        <w:t>«</w:t>
      </w:r>
      <w:r w:rsidR="00921EF1" w:rsidRPr="0061130D">
        <w:rPr>
          <w:rStyle w:val="fill"/>
          <w:b w:val="0"/>
          <w:i w:val="0"/>
          <w:color w:val="auto"/>
          <w:sz w:val="28"/>
          <w:szCs w:val="28"/>
        </w:rPr>
        <w:t>1С-Предприятие»</w:t>
      </w:r>
      <w:r w:rsidRPr="0061130D">
        <w:rPr>
          <w:sz w:val="28"/>
          <w:szCs w:val="28"/>
        </w:rPr>
        <w:t>;</w:t>
      </w:r>
    </w:p>
    <w:p w14:paraId="41D4D364" w14:textId="77777777" w:rsidR="00127B64" w:rsidRPr="0061130D" w:rsidRDefault="00A735DE" w:rsidP="003E0D2B">
      <w:pPr>
        <w:pStyle w:val="HTML"/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 xml:space="preserve">свод месячной, квартальной, годовой бюджетной отчетности об исполнении бюджета составляется с применением программы </w:t>
      </w:r>
      <w:r w:rsidR="00E23D8C" w:rsidRPr="0061130D">
        <w:rPr>
          <w:rStyle w:val="fill"/>
          <w:b w:val="0"/>
          <w:i w:val="0"/>
          <w:color w:val="auto"/>
          <w:sz w:val="28"/>
          <w:szCs w:val="28"/>
        </w:rPr>
        <w:t>Свод-Смарт</w:t>
      </w:r>
      <w:r w:rsidRPr="0061130D">
        <w:rPr>
          <w:sz w:val="28"/>
          <w:szCs w:val="28"/>
        </w:rPr>
        <w:t>;</w:t>
      </w:r>
    </w:p>
    <w:p w14:paraId="1CBE6C76" w14:textId="77777777" w:rsidR="00127B64" w:rsidRPr="0061130D" w:rsidRDefault="00A735DE" w:rsidP="003E0D2B">
      <w:pPr>
        <w:pStyle w:val="HTML"/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 xml:space="preserve">свод годовой, квартальной бюджетной отчетности ГРБС – с применением программы </w:t>
      </w:r>
      <w:r w:rsidR="00E23D8C" w:rsidRPr="0061130D">
        <w:rPr>
          <w:rStyle w:val="fill"/>
          <w:b w:val="0"/>
          <w:i w:val="0"/>
          <w:color w:val="auto"/>
          <w:sz w:val="28"/>
          <w:szCs w:val="28"/>
        </w:rPr>
        <w:t>Свод-Смарт</w:t>
      </w:r>
      <w:r w:rsidRPr="0061130D">
        <w:rPr>
          <w:sz w:val="28"/>
          <w:szCs w:val="28"/>
        </w:rPr>
        <w:t>;</w:t>
      </w:r>
    </w:p>
    <w:p w14:paraId="5053A922" w14:textId="77777777" w:rsidR="0057510F" w:rsidRPr="0061130D" w:rsidRDefault="00A735DE" w:rsidP="003E0D2B">
      <w:pPr>
        <w:pStyle w:val="HTML"/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информационный обмен документами с межрегиональным операционным управлением Казначейства России осуществляется в системе электронного документооборота (</w:t>
      </w:r>
      <w:r w:rsidR="00E23D8C" w:rsidRPr="0061130D">
        <w:rPr>
          <w:sz w:val="28"/>
          <w:szCs w:val="28"/>
        </w:rPr>
        <w:t>СУФД</w:t>
      </w:r>
      <w:r w:rsidRPr="0061130D">
        <w:rPr>
          <w:sz w:val="28"/>
          <w:szCs w:val="28"/>
        </w:rPr>
        <w:t>) с применением средств электронной подписи в соответствии с законодательством на основании договора об обмене электронными документами.</w:t>
      </w:r>
    </w:p>
    <w:p w14:paraId="348C5505" w14:textId="77777777" w:rsidR="00006615" w:rsidRPr="0061130D" w:rsidRDefault="001977DC" w:rsidP="003E0D2B">
      <w:pPr>
        <w:pStyle w:val="HTM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A735DE" w:rsidRPr="0061130D">
        <w:rPr>
          <w:sz w:val="28"/>
          <w:szCs w:val="28"/>
        </w:rPr>
        <w:t xml:space="preserve">.3. </w:t>
      </w:r>
      <w:r w:rsidR="001F31E4" w:rsidRPr="0061130D">
        <w:rPr>
          <w:sz w:val="28"/>
          <w:szCs w:val="28"/>
        </w:rPr>
        <w:t>Учреждение</w:t>
      </w:r>
      <w:r w:rsidR="00F1566D" w:rsidRPr="0061130D">
        <w:rPr>
          <w:sz w:val="28"/>
          <w:szCs w:val="28"/>
        </w:rPr>
        <w:t xml:space="preserve"> </w:t>
      </w:r>
      <w:r w:rsidR="00A735DE" w:rsidRPr="0061130D">
        <w:rPr>
          <w:sz w:val="28"/>
          <w:szCs w:val="28"/>
        </w:rPr>
        <w:t xml:space="preserve">использует унифицированные формы первичных документов, перечисленные в приложении 1 к приказу № 52н. </w:t>
      </w:r>
    </w:p>
    <w:p w14:paraId="38F93085" w14:textId="702C49DE" w:rsidR="00127B64" w:rsidRPr="0061130D" w:rsidRDefault="001977DC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35DE" w:rsidRPr="0061130D">
        <w:rPr>
          <w:sz w:val="28"/>
          <w:szCs w:val="28"/>
        </w:rPr>
        <w:t xml:space="preserve">.4. Право подписи учетных документов предоставлено должностным лицам, перечисленным в </w:t>
      </w:r>
      <w:r w:rsidR="00C7212E">
        <w:rPr>
          <w:sz w:val="28"/>
          <w:szCs w:val="28"/>
        </w:rPr>
        <w:t>Перечни лиц, имеющих право подписи первичных документов (</w:t>
      </w:r>
      <w:r w:rsidR="0010554E">
        <w:rPr>
          <w:sz w:val="28"/>
          <w:szCs w:val="28"/>
        </w:rPr>
        <w:t>Приказ Учреждения</w:t>
      </w:r>
      <w:r w:rsidR="00C7212E">
        <w:rPr>
          <w:sz w:val="28"/>
          <w:szCs w:val="28"/>
        </w:rPr>
        <w:t>)</w:t>
      </w:r>
      <w:r w:rsidR="00A735DE" w:rsidRPr="00DE7E37">
        <w:rPr>
          <w:sz w:val="28"/>
          <w:szCs w:val="28"/>
        </w:rPr>
        <w:t>.</w:t>
      </w:r>
      <w:r w:rsidR="00A735DE" w:rsidRPr="0061130D">
        <w:rPr>
          <w:sz w:val="28"/>
          <w:szCs w:val="28"/>
        </w:rPr>
        <w:t xml:space="preserve"> </w:t>
      </w:r>
    </w:p>
    <w:p w14:paraId="4AC721AD" w14:textId="16E42028" w:rsidR="00E10F82" w:rsidRPr="00DE7E37" w:rsidRDefault="001977DC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35DE" w:rsidRPr="0061130D">
        <w:rPr>
          <w:sz w:val="28"/>
          <w:szCs w:val="28"/>
        </w:rPr>
        <w:t>.</w:t>
      </w:r>
      <w:r w:rsidR="00E23D8C" w:rsidRPr="0061130D">
        <w:rPr>
          <w:sz w:val="28"/>
          <w:szCs w:val="28"/>
        </w:rPr>
        <w:t>5</w:t>
      </w:r>
      <w:r w:rsidR="00A735DE" w:rsidRPr="0061130D">
        <w:rPr>
          <w:sz w:val="28"/>
          <w:szCs w:val="28"/>
        </w:rPr>
        <w:t>. Порядок движения и обработки первичных учетных документов и отчетности регулируется графиком документооборота</w:t>
      </w:r>
      <w:r w:rsidR="00ED6F0C">
        <w:rPr>
          <w:sz w:val="28"/>
          <w:szCs w:val="28"/>
        </w:rPr>
        <w:t xml:space="preserve"> первичных документов</w:t>
      </w:r>
      <w:r w:rsidR="00A735DE" w:rsidRPr="0061130D">
        <w:rPr>
          <w:sz w:val="28"/>
          <w:szCs w:val="28"/>
        </w:rPr>
        <w:t xml:space="preserve">, приведенным в </w:t>
      </w:r>
      <w:r w:rsidR="00A735DE" w:rsidRPr="00DE7E37">
        <w:rPr>
          <w:sz w:val="28"/>
          <w:szCs w:val="28"/>
        </w:rPr>
        <w:t>приложении</w:t>
      </w:r>
      <w:r w:rsidR="00E10F82" w:rsidRPr="00DE7E37">
        <w:rPr>
          <w:sz w:val="28"/>
          <w:szCs w:val="28"/>
        </w:rPr>
        <w:t xml:space="preserve"> </w:t>
      </w:r>
      <w:r w:rsidR="0010554E">
        <w:rPr>
          <w:sz w:val="28"/>
          <w:szCs w:val="28"/>
        </w:rPr>
        <w:t>6</w:t>
      </w:r>
      <w:r w:rsidR="00E10F82" w:rsidRPr="00DE7E37">
        <w:rPr>
          <w:sz w:val="28"/>
          <w:szCs w:val="28"/>
        </w:rPr>
        <w:t>.</w:t>
      </w:r>
    </w:p>
    <w:p w14:paraId="3B7A978D" w14:textId="71653C03" w:rsidR="00127B64" w:rsidRPr="0061130D" w:rsidRDefault="001977DC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35DE" w:rsidRPr="0061130D">
        <w:rPr>
          <w:sz w:val="28"/>
          <w:szCs w:val="28"/>
        </w:rPr>
        <w:t>.</w:t>
      </w:r>
      <w:r w:rsidR="00E23D8C" w:rsidRPr="0061130D">
        <w:rPr>
          <w:sz w:val="28"/>
          <w:szCs w:val="28"/>
        </w:rPr>
        <w:t>6</w:t>
      </w:r>
      <w:r w:rsidR="00A735DE" w:rsidRPr="0061130D">
        <w:rPr>
          <w:sz w:val="28"/>
          <w:szCs w:val="28"/>
        </w:rPr>
        <w:t xml:space="preserve">. Журналы операций ведутся в соответствии с перечнем регистров бухучета получателя бюджетных средств. Журналам операций по учету исполнения бюджетной сметы и администрированию поступлений и выбытий присваиваются номера согласно </w:t>
      </w:r>
      <w:r w:rsidR="00A735DE" w:rsidRPr="00DE7E37">
        <w:rPr>
          <w:sz w:val="28"/>
          <w:szCs w:val="28"/>
        </w:rPr>
        <w:t xml:space="preserve">приложению </w:t>
      </w:r>
      <w:r w:rsidR="00891AB2">
        <w:rPr>
          <w:sz w:val="28"/>
          <w:szCs w:val="28"/>
        </w:rPr>
        <w:t>11</w:t>
      </w:r>
      <w:r w:rsidR="00ED6F0C">
        <w:rPr>
          <w:sz w:val="28"/>
          <w:szCs w:val="28"/>
        </w:rPr>
        <w:t xml:space="preserve"> «Номера журналов операций по учету исполнения бюджетной сметы расходов на содержание Учреждения»</w:t>
      </w:r>
      <w:r w:rsidR="00A735DE" w:rsidRPr="00DE7E37">
        <w:rPr>
          <w:sz w:val="28"/>
          <w:szCs w:val="28"/>
        </w:rPr>
        <w:t>.</w:t>
      </w:r>
    </w:p>
    <w:p w14:paraId="6914DCA7" w14:textId="77777777" w:rsidR="00127B64" w:rsidRPr="0061130D" w:rsidRDefault="00535D58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5DE" w:rsidRPr="0061130D">
        <w:rPr>
          <w:sz w:val="28"/>
          <w:szCs w:val="28"/>
        </w:rPr>
        <w:t>Журналы операций подписываются главным бухгалтером и бухгалтером, составившим журнал операций.</w:t>
      </w:r>
    </w:p>
    <w:p w14:paraId="6061EA1A" w14:textId="77777777" w:rsidR="00127B64" w:rsidRPr="0061130D" w:rsidRDefault="00535D58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5DE" w:rsidRPr="0061130D">
        <w:rPr>
          <w:sz w:val="28"/>
          <w:szCs w:val="28"/>
        </w:rPr>
        <w:t>На основании данных журналов операций ежемесячно составляются главные книги:</w:t>
      </w:r>
    </w:p>
    <w:p w14:paraId="275ED5D1" w14:textId="77777777" w:rsidR="00127B64" w:rsidRPr="0061130D" w:rsidRDefault="00A735DE" w:rsidP="003E0D2B">
      <w:pPr>
        <w:pStyle w:val="HTML"/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 xml:space="preserve">по учету у </w:t>
      </w:r>
      <w:r w:rsidR="002B196E" w:rsidRPr="0061130D">
        <w:rPr>
          <w:sz w:val="28"/>
          <w:szCs w:val="28"/>
        </w:rPr>
        <w:t>учреждения</w:t>
      </w:r>
      <w:r w:rsidRPr="0061130D">
        <w:rPr>
          <w:sz w:val="28"/>
          <w:szCs w:val="28"/>
        </w:rPr>
        <w:t xml:space="preserve"> как получателя бюджетных средств;</w:t>
      </w:r>
    </w:p>
    <w:p w14:paraId="7C3D7BC1" w14:textId="77777777" w:rsidR="002B196E" w:rsidRPr="0061130D" w:rsidRDefault="00A735DE" w:rsidP="003E0D2B">
      <w:pPr>
        <w:pStyle w:val="HTML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Формирование регистров по приложению 3 к приказу № 52н бухучета осуществляется в следующем порядке:</w:t>
      </w:r>
    </w:p>
    <w:p w14:paraId="5DC18A3B" w14:textId="77777777" w:rsidR="00A6748E" w:rsidRDefault="00A735DE" w:rsidP="003E0D2B">
      <w:pPr>
        <w:pStyle w:val="HTML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– в регистрах в хронологическом порядке систематизируются первичные (сводные) учетные документы (по датам совершения операций, дате принятия к учету первичного документа);</w:t>
      </w:r>
    </w:p>
    <w:p w14:paraId="64E0E1A8" w14:textId="77777777" w:rsidR="00A6748E" w:rsidRDefault="00A735DE" w:rsidP="003E0D2B">
      <w:pPr>
        <w:pStyle w:val="HTML"/>
        <w:jc w:val="both"/>
        <w:rPr>
          <w:sz w:val="28"/>
          <w:szCs w:val="28"/>
        </w:rPr>
      </w:pPr>
      <w:r w:rsidRPr="0061130D">
        <w:rPr>
          <w:sz w:val="28"/>
          <w:szCs w:val="28"/>
        </w:rPr>
        <w:t xml:space="preserve">– журнал регистрации приходных и расходных ордеров составляется </w:t>
      </w:r>
    </w:p>
    <w:p w14:paraId="223DDD46" w14:textId="77777777" w:rsidR="00A6748E" w:rsidRDefault="00A735DE" w:rsidP="003E0D2B">
      <w:pPr>
        <w:pStyle w:val="HTML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ежемесячно, в последний рабочий день месяца;</w:t>
      </w:r>
    </w:p>
    <w:p w14:paraId="3A5E87D8" w14:textId="77777777" w:rsidR="00A6748E" w:rsidRDefault="00A735DE" w:rsidP="003E0D2B">
      <w:pPr>
        <w:pStyle w:val="HTML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– 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 пр.) и при выбытии. При отсутствии указанных событий – ежегодно, на последний рабочий день года, со сведениями о начисленной амортизации;</w:t>
      </w:r>
    </w:p>
    <w:p w14:paraId="578E32E6" w14:textId="77777777" w:rsidR="002B196E" w:rsidRPr="0061130D" w:rsidRDefault="00A735DE" w:rsidP="003E0D2B">
      <w:pPr>
        <w:pStyle w:val="HTML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– 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консервации и пр.) и при выбытии;</w:t>
      </w:r>
    </w:p>
    <w:p w14:paraId="05437BB3" w14:textId="77777777" w:rsidR="002B196E" w:rsidRPr="0061130D" w:rsidRDefault="00A735DE" w:rsidP="003E0D2B">
      <w:pPr>
        <w:pStyle w:val="HTML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– 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</w:t>
      </w:r>
    </w:p>
    <w:p w14:paraId="08ED22DA" w14:textId="77777777" w:rsidR="002B196E" w:rsidRPr="0061130D" w:rsidRDefault="00A735DE" w:rsidP="003E0D2B">
      <w:pPr>
        <w:pStyle w:val="HTML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– книга учета бланков строгой отчетности, книга аналитического учета депонированной зарплаты и стипендий заполняются ежемесячно, в последний день месяца;</w:t>
      </w:r>
    </w:p>
    <w:p w14:paraId="0C5EA7BE" w14:textId="77777777" w:rsidR="002B196E" w:rsidRPr="0061130D" w:rsidRDefault="00A735DE" w:rsidP="003E0D2B">
      <w:pPr>
        <w:pStyle w:val="HTML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– авансовые отчеты брошюруются в хронологическом порядке в последний день отчетного месяца;</w:t>
      </w:r>
    </w:p>
    <w:p w14:paraId="2655CD63" w14:textId="77777777" w:rsidR="00A6748E" w:rsidRDefault="00A735DE" w:rsidP="003E0D2B">
      <w:pPr>
        <w:pStyle w:val="HTML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– журналы операций, главная книга заполняются ежемесячно;</w:t>
      </w:r>
    </w:p>
    <w:p w14:paraId="44B50CA2" w14:textId="77777777" w:rsidR="00A6748E" w:rsidRDefault="00A735DE" w:rsidP="003E0D2B">
      <w:pPr>
        <w:pStyle w:val="HTML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– другие регистры, не указанные выше, заполняются по мере необходимости, если иное не установлено законодательством РФ.</w:t>
      </w:r>
    </w:p>
    <w:p w14:paraId="70B26922" w14:textId="77777777" w:rsidR="00127B64" w:rsidRPr="0061130D" w:rsidRDefault="00A735DE" w:rsidP="003E0D2B">
      <w:pPr>
        <w:pStyle w:val="HTML"/>
        <w:jc w:val="both"/>
        <w:rPr>
          <w:sz w:val="28"/>
          <w:szCs w:val="28"/>
        </w:rPr>
      </w:pPr>
      <w:r w:rsidRPr="0061130D">
        <w:rPr>
          <w:sz w:val="28"/>
          <w:szCs w:val="28"/>
        </w:rPr>
        <w:lastRenderedPageBreak/>
        <w:t>Основание: пункт 11 Инструкции к Единому плану счетов № 157н.</w:t>
      </w:r>
    </w:p>
    <w:p w14:paraId="077825BB" w14:textId="77777777" w:rsidR="00127B64" w:rsidRPr="0061130D" w:rsidRDefault="001977DC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35DE" w:rsidRPr="0061130D">
        <w:rPr>
          <w:sz w:val="28"/>
          <w:szCs w:val="28"/>
        </w:rPr>
        <w:t>.</w:t>
      </w:r>
      <w:r w:rsidR="00E23D8C" w:rsidRPr="0061130D">
        <w:rPr>
          <w:sz w:val="28"/>
          <w:szCs w:val="28"/>
        </w:rPr>
        <w:t>8</w:t>
      </w:r>
      <w:r w:rsidR="00A735DE" w:rsidRPr="0061130D">
        <w:rPr>
          <w:sz w:val="28"/>
          <w:szCs w:val="28"/>
        </w:rPr>
        <w:t xml:space="preserve">. При обнаружении в регистрах учета ошибок сотрудники </w:t>
      </w:r>
      <w:r w:rsidR="00E23D8C" w:rsidRPr="0061130D">
        <w:rPr>
          <w:sz w:val="28"/>
          <w:szCs w:val="28"/>
        </w:rPr>
        <w:t>отдела учета и отчетности</w:t>
      </w:r>
      <w:r w:rsidR="00A735DE" w:rsidRPr="0061130D">
        <w:rPr>
          <w:sz w:val="28"/>
          <w:szCs w:val="28"/>
        </w:rPr>
        <w:t xml:space="preserve"> анализируют ошибочные данные, вносят исправления в первичные документы и соответствующие базы данных. Исправления вносить с учетом следующих положений:</w:t>
      </w:r>
    </w:p>
    <w:p w14:paraId="274C2B76" w14:textId="77777777" w:rsidR="00127B64" w:rsidRPr="0061130D" w:rsidRDefault="00A735DE" w:rsidP="003E0D2B">
      <w:pPr>
        <w:pStyle w:val="HTML"/>
        <w:numPr>
          <w:ilvl w:val="0"/>
          <w:numId w:val="1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 xml:space="preserve">доначисления или снятие начислений исправлять за счет  расходов текущего года дополнительной бухгалтерской записью или способом «красное </w:t>
      </w:r>
      <w:proofErr w:type="spellStart"/>
      <w:r w:rsidRPr="0061130D">
        <w:rPr>
          <w:sz w:val="28"/>
          <w:szCs w:val="28"/>
        </w:rPr>
        <w:t>сторно</w:t>
      </w:r>
      <w:proofErr w:type="spellEnd"/>
      <w:r w:rsidRPr="0061130D">
        <w:rPr>
          <w:sz w:val="28"/>
          <w:szCs w:val="28"/>
        </w:rPr>
        <w:t>»;</w:t>
      </w:r>
    </w:p>
    <w:p w14:paraId="302C0E02" w14:textId="77777777" w:rsidR="00127B64" w:rsidRPr="0061130D" w:rsidRDefault="00A735DE" w:rsidP="003E0D2B">
      <w:pPr>
        <w:pStyle w:val="HTML"/>
        <w:numPr>
          <w:ilvl w:val="0"/>
          <w:numId w:val="1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восстановление в учете остатков прошлых лет применять счет 1.401.10.180 «Прочие доходы».</w:t>
      </w:r>
    </w:p>
    <w:p w14:paraId="252228C9" w14:textId="77777777" w:rsidR="00A6748E" w:rsidRDefault="001977DC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35DE" w:rsidRPr="0061130D">
        <w:rPr>
          <w:sz w:val="28"/>
          <w:szCs w:val="28"/>
        </w:rPr>
        <w:t>.</w:t>
      </w:r>
      <w:r w:rsidR="00E23D8C" w:rsidRPr="0061130D">
        <w:rPr>
          <w:sz w:val="28"/>
          <w:szCs w:val="28"/>
        </w:rPr>
        <w:t>9</w:t>
      </w:r>
      <w:r w:rsidR="00A735DE" w:rsidRPr="0061130D">
        <w:rPr>
          <w:sz w:val="28"/>
          <w:szCs w:val="28"/>
        </w:rPr>
        <w:t>. Первичные и сводные учетные документы, бухгалтерские регистры составляются в форме электронного документа, подписанного квалифицированной электронной подписью.</w:t>
      </w:r>
    </w:p>
    <w:p w14:paraId="2A837A7E" w14:textId="77777777" w:rsidR="00127B64" w:rsidRPr="0061130D" w:rsidRDefault="00535D58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5DE" w:rsidRPr="0061130D">
        <w:rPr>
          <w:sz w:val="28"/>
          <w:szCs w:val="28"/>
        </w:rPr>
        <w:t>При отсутствии возможности составить документ, регистр в электронном виде, он может быть составлен на бумажном носителе и заверен собственноручной подписью.</w:t>
      </w:r>
    </w:p>
    <w:p w14:paraId="10FEF497" w14:textId="77777777" w:rsidR="00A6748E" w:rsidRDefault="00535D58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5DE" w:rsidRPr="0061130D">
        <w:rPr>
          <w:sz w:val="28"/>
          <w:szCs w:val="28"/>
        </w:rPr>
        <w:t>Список сотрудников, имеющих право подписи электронных документов и регистров бухучета, утверждается отдельным приказом.</w:t>
      </w:r>
    </w:p>
    <w:p w14:paraId="1FF9FCE7" w14:textId="77777777" w:rsidR="00127B64" w:rsidRPr="0061130D" w:rsidRDefault="00A735D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>Основание: часть 5 статьи 9 Закона от 6 декабря 2011 г. № 402-ФЗ, пункты 7, 11 Инструкции к Единому плану счетов № 157н, Методические указания, утвержденные приказом Минфина России от 30 марта 2015 г. № 52н, статья 2 Закона от 6 апреля 2011 г. № 63-ФЗ.</w:t>
      </w:r>
    </w:p>
    <w:p w14:paraId="5467FEA9" w14:textId="77777777" w:rsidR="00535D58" w:rsidRDefault="001977DC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35DE" w:rsidRPr="0061130D">
        <w:rPr>
          <w:sz w:val="28"/>
          <w:szCs w:val="28"/>
        </w:rPr>
        <w:t>.1</w:t>
      </w:r>
      <w:r w:rsidR="00E23D8C" w:rsidRPr="0061130D">
        <w:rPr>
          <w:sz w:val="28"/>
          <w:szCs w:val="28"/>
        </w:rPr>
        <w:t>0</w:t>
      </w:r>
      <w:r w:rsidR="00A735DE" w:rsidRPr="0061130D">
        <w:rPr>
          <w:sz w:val="28"/>
          <w:szCs w:val="28"/>
        </w:rPr>
        <w:t>. Учетные документы, регистры бухучета и бухгалтерская (бюджетная) отчетность хранятся в течение сроков, устанавливаемых в соответствии с правилами ведения архивного дела, но не менее пяти лет.</w:t>
      </w:r>
    </w:p>
    <w:p w14:paraId="34A183F2" w14:textId="77777777" w:rsidR="00127B64" w:rsidRPr="0061130D" w:rsidRDefault="00535D58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5DE" w:rsidRPr="0061130D">
        <w:rPr>
          <w:sz w:val="28"/>
          <w:szCs w:val="28"/>
        </w:rPr>
        <w:t xml:space="preserve">Электронные документы, подписанные квалифицированной электронной подписью, хранятся в электронном виде на съемных носителях информации в соответствии с порядком учета и хранения съемных носителей информации. При этом ведется журнал учета и движения электронных носителей. Журнал должен быть пронумерован, прошнурован и скреплен печатью </w:t>
      </w:r>
      <w:r w:rsidR="002B196E" w:rsidRPr="0061130D">
        <w:rPr>
          <w:sz w:val="28"/>
          <w:szCs w:val="28"/>
        </w:rPr>
        <w:t>учреждением</w:t>
      </w:r>
      <w:r w:rsidR="00A735DE" w:rsidRPr="0061130D">
        <w:rPr>
          <w:sz w:val="28"/>
          <w:szCs w:val="28"/>
        </w:rPr>
        <w:t xml:space="preserve">. Ведение и хранение журнала возлагается приказом </w:t>
      </w:r>
      <w:r w:rsidR="002B196E" w:rsidRPr="0061130D">
        <w:rPr>
          <w:sz w:val="28"/>
          <w:szCs w:val="28"/>
        </w:rPr>
        <w:t>руководителя</w:t>
      </w:r>
      <w:r w:rsidR="00A735DE" w:rsidRPr="0061130D">
        <w:rPr>
          <w:sz w:val="28"/>
          <w:szCs w:val="28"/>
        </w:rPr>
        <w:t xml:space="preserve"> на ответственного сотрудника </w:t>
      </w:r>
      <w:r w:rsidR="002B196E" w:rsidRPr="0061130D">
        <w:rPr>
          <w:sz w:val="28"/>
          <w:szCs w:val="28"/>
        </w:rPr>
        <w:t>учреждения</w:t>
      </w:r>
      <w:r w:rsidR="00A735DE" w:rsidRPr="0061130D">
        <w:rPr>
          <w:sz w:val="28"/>
          <w:szCs w:val="28"/>
        </w:rPr>
        <w:t>.</w:t>
      </w:r>
    </w:p>
    <w:p w14:paraId="334F99A1" w14:textId="77777777" w:rsidR="00127B64" w:rsidRDefault="00535D58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A735DE" w:rsidRPr="0061130D">
        <w:rPr>
          <w:sz w:val="28"/>
          <w:szCs w:val="28"/>
        </w:rPr>
        <w:t xml:space="preserve">По требованию другого юридического или физического лица, государственного органа </w:t>
      </w:r>
      <w:r w:rsidR="002B196E" w:rsidRPr="0061130D">
        <w:rPr>
          <w:sz w:val="28"/>
          <w:szCs w:val="28"/>
        </w:rPr>
        <w:t>учреждение</w:t>
      </w:r>
      <w:r w:rsidR="00F1566D" w:rsidRPr="0061130D">
        <w:rPr>
          <w:sz w:val="28"/>
          <w:szCs w:val="28"/>
        </w:rPr>
        <w:t xml:space="preserve"> </w:t>
      </w:r>
      <w:r w:rsidR="00A735DE" w:rsidRPr="0061130D">
        <w:rPr>
          <w:sz w:val="28"/>
          <w:szCs w:val="28"/>
        </w:rPr>
        <w:t xml:space="preserve">за свой счет изготавливает на бумажном носителе копии электронного первичного учетного документа, электронного регистра. Копии электронных документов на бумажном носителе заверяются подписью руководителя и печатью </w:t>
      </w:r>
      <w:r w:rsidR="002B196E" w:rsidRPr="0061130D">
        <w:rPr>
          <w:sz w:val="28"/>
          <w:szCs w:val="28"/>
        </w:rPr>
        <w:t>учреждения</w:t>
      </w:r>
      <w:r w:rsidR="00A735DE" w:rsidRPr="0061130D">
        <w:rPr>
          <w:sz w:val="28"/>
          <w:szCs w:val="28"/>
        </w:rPr>
        <w:t>.</w:t>
      </w:r>
      <w:r w:rsidR="00127B64" w:rsidRPr="0061130D">
        <w:rPr>
          <w:sz w:val="28"/>
          <w:szCs w:val="28"/>
        </w:rPr>
        <w:br/>
      </w:r>
      <w:r w:rsidR="00A735DE" w:rsidRPr="0061130D">
        <w:rPr>
          <w:sz w:val="28"/>
          <w:szCs w:val="28"/>
        </w:rPr>
        <w:t>Основание: пункты 7, 11, 14 Инструкции к Единому плану счетов № 157н.</w:t>
      </w:r>
    </w:p>
    <w:p w14:paraId="0FC5909B" w14:textId="77777777" w:rsidR="0002641D" w:rsidRDefault="0002641D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294938FE" w14:textId="77777777" w:rsidR="00933435" w:rsidRDefault="001977DC" w:rsidP="0002641D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2641D" w:rsidRPr="0002641D">
        <w:rPr>
          <w:b/>
          <w:sz w:val="28"/>
          <w:szCs w:val="28"/>
        </w:rPr>
        <w:t>.</w:t>
      </w:r>
      <w:r w:rsidR="00933435">
        <w:rPr>
          <w:b/>
          <w:sz w:val="28"/>
          <w:szCs w:val="28"/>
        </w:rPr>
        <w:t xml:space="preserve"> Внутренний контроль</w:t>
      </w:r>
    </w:p>
    <w:p w14:paraId="791C21F7" w14:textId="77777777" w:rsidR="00933435" w:rsidRDefault="0002641D" w:rsidP="0002641D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02641D">
        <w:rPr>
          <w:b/>
          <w:sz w:val="28"/>
          <w:szCs w:val="28"/>
        </w:rPr>
        <w:t xml:space="preserve"> </w:t>
      </w:r>
    </w:p>
    <w:p w14:paraId="474FFBB0" w14:textId="21762BD3" w:rsidR="0002641D" w:rsidRPr="0002641D" w:rsidRDefault="001977DC" w:rsidP="000264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02641D" w:rsidRPr="0002641D">
        <w:rPr>
          <w:sz w:val="28"/>
          <w:szCs w:val="28"/>
        </w:rPr>
        <w:t>Внутренний контроль проводится Учреждением на основании П</w:t>
      </w:r>
      <w:r w:rsidR="00ED6F0C">
        <w:rPr>
          <w:sz w:val="28"/>
          <w:szCs w:val="28"/>
        </w:rPr>
        <w:t xml:space="preserve">орядка осуществления внутреннего финансового контроля в учреждении МКУ «ЦБО и МТО» </w:t>
      </w:r>
      <w:r w:rsidR="0002641D" w:rsidRPr="0002641D">
        <w:rPr>
          <w:sz w:val="28"/>
          <w:szCs w:val="28"/>
        </w:rPr>
        <w:t xml:space="preserve"> (</w:t>
      </w:r>
      <w:r w:rsidR="0002641D" w:rsidRPr="0002641D">
        <w:rPr>
          <w:bCs/>
          <w:sz w:val="28"/>
          <w:szCs w:val="28"/>
        </w:rPr>
        <w:t xml:space="preserve">Приложение № </w:t>
      </w:r>
      <w:r w:rsidR="0010554E">
        <w:rPr>
          <w:bCs/>
          <w:sz w:val="28"/>
          <w:szCs w:val="28"/>
        </w:rPr>
        <w:t>8</w:t>
      </w:r>
      <w:r w:rsidR="0002641D">
        <w:rPr>
          <w:bCs/>
          <w:sz w:val="28"/>
          <w:szCs w:val="28"/>
        </w:rPr>
        <w:t xml:space="preserve"> </w:t>
      </w:r>
      <w:r w:rsidR="0002641D" w:rsidRPr="0002641D">
        <w:rPr>
          <w:bCs/>
          <w:sz w:val="28"/>
          <w:szCs w:val="28"/>
        </w:rPr>
        <w:t>к Учетной политике).</w:t>
      </w:r>
    </w:p>
    <w:p w14:paraId="62776B9F" w14:textId="77777777" w:rsidR="0002641D" w:rsidRPr="0002641D" w:rsidRDefault="0002641D" w:rsidP="0002641D">
      <w:pPr>
        <w:ind w:firstLine="547"/>
        <w:jc w:val="both"/>
        <w:rPr>
          <w:sz w:val="28"/>
          <w:szCs w:val="28"/>
        </w:rPr>
      </w:pPr>
      <w:r w:rsidRPr="0002641D">
        <w:rPr>
          <w:sz w:val="28"/>
          <w:szCs w:val="28"/>
        </w:rPr>
        <w:t>При проведении внутреннего контроля проверяются:</w:t>
      </w:r>
    </w:p>
    <w:p w14:paraId="1A68A70E" w14:textId="3070D86F" w:rsidR="0002641D" w:rsidRPr="00CA50CF" w:rsidRDefault="0002641D" w:rsidP="00CA50CF">
      <w:pPr>
        <w:pStyle w:val="af1"/>
        <w:numPr>
          <w:ilvl w:val="0"/>
          <w:numId w:val="33"/>
        </w:numPr>
        <w:jc w:val="both"/>
        <w:rPr>
          <w:sz w:val="28"/>
          <w:szCs w:val="28"/>
        </w:rPr>
      </w:pPr>
      <w:r w:rsidRPr="00CA50CF">
        <w:rPr>
          <w:sz w:val="28"/>
          <w:szCs w:val="28"/>
        </w:rPr>
        <w:t>оформление и обработка документов учреждения;</w:t>
      </w:r>
    </w:p>
    <w:p w14:paraId="3BDD73F7" w14:textId="211E1EDD" w:rsidR="0002641D" w:rsidRPr="00CA50CF" w:rsidRDefault="0002641D" w:rsidP="00CA50CF">
      <w:pPr>
        <w:pStyle w:val="af1"/>
        <w:numPr>
          <w:ilvl w:val="0"/>
          <w:numId w:val="33"/>
        </w:numPr>
        <w:jc w:val="both"/>
        <w:rPr>
          <w:sz w:val="28"/>
          <w:szCs w:val="28"/>
        </w:rPr>
      </w:pPr>
      <w:r w:rsidRPr="00CA50CF">
        <w:rPr>
          <w:sz w:val="28"/>
          <w:szCs w:val="28"/>
        </w:rPr>
        <w:lastRenderedPageBreak/>
        <w:t>отдельные операции;</w:t>
      </w:r>
    </w:p>
    <w:p w14:paraId="39B6A731" w14:textId="67F6961F" w:rsidR="0002641D" w:rsidRPr="00CA50CF" w:rsidRDefault="0002641D" w:rsidP="00CA50CF">
      <w:pPr>
        <w:pStyle w:val="af1"/>
        <w:numPr>
          <w:ilvl w:val="0"/>
          <w:numId w:val="33"/>
        </w:numPr>
        <w:jc w:val="both"/>
        <w:rPr>
          <w:sz w:val="28"/>
          <w:szCs w:val="28"/>
        </w:rPr>
      </w:pPr>
      <w:r w:rsidRPr="00CA50CF">
        <w:rPr>
          <w:sz w:val="28"/>
          <w:szCs w:val="28"/>
        </w:rPr>
        <w:t>результаты рассмотрения обращений, заявлений и жалоб контролируемых лиц.</w:t>
      </w:r>
    </w:p>
    <w:p w14:paraId="2F38E230" w14:textId="77777777" w:rsidR="001977DC" w:rsidRDefault="001977DC" w:rsidP="0019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77DC">
        <w:rPr>
          <w:sz w:val="28"/>
          <w:szCs w:val="28"/>
        </w:rPr>
        <w:t>8.2</w:t>
      </w:r>
      <w:r>
        <w:rPr>
          <w:sz w:val="28"/>
          <w:szCs w:val="28"/>
        </w:rPr>
        <w:t xml:space="preserve">. </w:t>
      </w:r>
      <w:r w:rsidRPr="001977D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1977DC">
        <w:rPr>
          <w:sz w:val="28"/>
          <w:szCs w:val="28"/>
        </w:rPr>
        <w:t xml:space="preserve">рафик проведения внутренних проверок финансово-хозяйственной деятельности </w:t>
      </w:r>
      <w:r>
        <w:rPr>
          <w:sz w:val="28"/>
          <w:szCs w:val="28"/>
        </w:rPr>
        <w:t>утверждается Приказом руководителя МКУ «ЦБО и МТО».</w:t>
      </w:r>
    </w:p>
    <w:p w14:paraId="344A07AE" w14:textId="77777777" w:rsidR="001977DC" w:rsidRPr="001977DC" w:rsidRDefault="001977DC" w:rsidP="0019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77DC">
        <w:rPr>
          <w:sz w:val="28"/>
          <w:szCs w:val="28"/>
        </w:rPr>
        <w:t>Основание: пункт 6 Инструкции к Единому плану счетов № 157н.</w:t>
      </w:r>
    </w:p>
    <w:p w14:paraId="1715798D" w14:textId="77777777" w:rsidR="001977DC" w:rsidRPr="001977DC" w:rsidRDefault="001977DC" w:rsidP="0019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</w:rPr>
      </w:pPr>
      <w:r w:rsidRPr="001977DC">
        <w:rPr>
          <w:rFonts w:ascii="Arial" w:hAnsi="Arial" w:cs="Arial"/>
          <w:sz w:val="28"/>
          <w:szCs w:val="28"/>
        </w:rPr>
        <w:t> </w:t>
      </w:r>
    </w:p>
    <w:p w14:paraId="2DE4D9CF" w14:textId="77777777" w:rsidR="00933435" w:rsidRPr="0002641D" w:rsidRDefault="00933435" w:rsidP="0002641D">
      <w:pPr>
        <w:ind w:firstLine="547"/>
        <w:jc w:val="both"/>
        <w:rPr>
          <w:sz w:val="28"/>
          <w:szCs w:val="28"/>
        </w:rPr>
      </w:pPr>
    </w:p>
    <w:p w14:paraId="3F84ADE5" w14:textId="77777777" w:rsidR="00933435" w:rsidRPr="00933435" w:rsidRDefault="001C34FD" w:rsidP="00933435">
      <w:pPr>
        <w:spacing w:before="100" w:beforeAutospacing="1" w:after="58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933435" w:rsidRPr="00933435">
        <w:rPr>
          <w:b/>
          <w:bCs/>
          <w:sz w:val="28"/>
          <w:szCs w:val="28"/>
        </w:rPr>
        <w:t>. Изменение учетной политики</w:t>
      </w:r>
    </w:p>
    <w:p w14:paraId="600FFFE8" w14:textId="77777777" w:rsidR="00933435" w:rsidRPr="00933435" w:rsidRDefault="00933435" w:rsidP="00933435">
      <w:pPr>
        <w:spacing w:before="100" w:beforeAutospacing="1" w:after="100" w:afterAutospacing="1"/>
        <w:ind w:firstLine="547"/>
        <w:jc w:val="both"/>
        <w:rPr>
          <w:sz w:val="28"/>
          <w:szCs w:val="28"/>
        </w:rPr>
      </w:pPr>
      <w:r w:rsidRPr="00933435">
        <w:rPr>
          <w:sz w:val="28"/>
          <w:szCs w:val="28"/>
        </w:rPr>
        <w:t>Учетная политика Учреждения применяется с момента ее утверждения последовательно из года в год.</w:t>
      </w:r>
    </w:p>
    <w:p w14:paraId="60D95FB0" w14:textId="77777777" w:rsidR="00933435" w:rsidRPr="00933435" w:rsidRDefault="00933435" w:rsidP="00933435">
      <w:pPr>
        <w:spacing w:before="100" w:beforeAutospacing="1" w:after="100" w:afterAutospacing="1"/>
        <w:ind w:firstLine="547"/>
        <w:jc w:val="both"/>
        <w:rPr>
          <w:sz w:val="28"/>
          <w:szCs w:val="28"/>
        </w:rPr>
      </w:pPr>
      <w:r w:rsidRPr="00933435">
        <w:rPr>
          <w:sz w:val="28"/>
          <w:szCs w:val="28"/>
        </w:rPr>
        <w:t>Изменение учетной политики вводится с начала финансового года или в случаях изменения законодательства Российской Федерации или нормативных актов органов, осуществляющих регулирование в государственных (муниципальных) учреждениях с даты изменений, а также существенных изменений условий деятельности Учреждения.</w:t>
      </w:r>
    </w:p>
    <w:p w14:paraId="0E38DF2C" w14:textId="77777777" w:rsidR="00933435" w:rsidRPr="0002641D" w:rsidRDefault="00933435" w:rsidP="000264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36D6549B" w14:textId="77777777" w:rsidR="00127B64" w:rsidRPr="0002641D" w:rsidRDefault="00127B64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57788BEF" w14:textId="77777777" w:rsidR="001C2971" w:rsidRDefault="001C2971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469D308E" w14:textId="77777777" w:rsidR="001C2971" w:rsidRPr="0061130D" w:rsidRDefault="001C2971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175CA489" w14:textId="7A025245" w:rsidR="002B196E" w:rsidRPr="0061130D" w:rsidRDefault="002B196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1130D">
        <w:rPr>
          <w:sz w:val="28"/>
          <w:szCs w:val="28"/>
        </w:rPr>
        <w:t xml:space="preserve">Руководитель                                                                </w:t>
      </w:r>
      <w:r w:rsidR="00CA50CF">
        <w:rPr>
          <w:sz w:val="28"/>
          <w:szCs w:val="28"/>
        </w:rPr>
        <w:t xml:space="preserve">   </w:t>
      </w:r>
      <w:r w:rsidRPr="0061130D">
        <w:rPr>
          <w:sz w:val="28"/>
          <w:szCs w:val="28"/>
        </w:rPr>
        <w:t xml:space="preserve">      </w:t>
      </w:r>
      <w:r w:rsidR="00AC705F">
        <w:rPr>
          <w:sz w:val="28"/>
          <w:szCs w:val="28"/>
        </w:rPr>
        <w:t xml:space="preserve">   </w:t>
      </w:r>
      <w:r w:rsidRPr="0061130D">
        <w:rPr>
          <w:sz w:val="28"/>
          <w:szCs w:val="28"/>
        </w:rPr>
        <w:t xml:space="preserve">А.А. </w:t>
      </w:r>
      <w:r w:rsidR="00AC705F">
        <w:rPr>
          <w:sz w:val="28"/>
          <w:szCs w:val="28"/>
        </w:rPr>
        <w:t>Юрьева</w:t>
      </w:r>
    </w:p>
    <w:p w14:paraId="5820D34A" w14:textId="77777777" w:rsidR="0057510F" w:rsidRDefault="0057510F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0B16BF6D" w14:textId="77777777" w:rsidR="0010554E" w:rsidRPr="0061130D" w:rsidRDefault="0010554E" w:rsidP="003E0D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sectPr w:rsidR="0010554E" w:rsidRPr="0061130D" w:rsidSect="00ED125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DEE7A" w14:textId="77777777" w:rsidR="00747849" w:rsidRDefault="00747849" w:rsidP="00DF4AEC">
      <w:r>
        <w:separator/>
      </w:r>
    </w:p>
  </w:endnote>
  <w:endnote w:type="continuationSeparator" w:id="0">
    <w:p w14:paraId="5FD712B0" w14:textId="77777777" w:rsidR="00747849" w:rsidRDefault="00747849" w:rsidP="00DF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8CDE9" w14:textId="77777777" w:rsidR="00747849" w:rsidRDefault="00747849" w:rsidP="00DF4AEC">
      <w:r>
        <w:separator/>
      </w:r>
    </w:p>
  </w:footnote>
  <w:footnote w:type="continuationSeparator" w:id="0">
    <w:p w14:paraId="66A09937" w14:textId="77777777" w:rsidR="00747849" w:rsidRDefault="00747849" w:rsidP="00DF4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2A5"/>
    <w:multiLevelType w:val="multilevel"/>
    <w:tmpl w:val="C34607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A007D"/>
    <w:multiLevelType w:val="multilevel"/>
    <w:tmpl w:val="B7D4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D0295"/>
    <w:multiLevelType w:val="multilevel"/>
    <w:tmpl w:val="7304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C0B18"/>
    <w:multiLevelType w:val="multilevel"/>
    <w:tmpl w:val="A84E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01988"/>
    <w:multiLevelType w:val="multilevel"/>
    <w:tmpl w:val="5C3A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67F23"/>
    <w:multiLevelType w:val="multilevel"/>
    <w:tmpl w:val="7C6CDD6C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3A554F"/>
    <w:multiLevelType w:val="multilevel"/>
    <w:tmpl w:val="E4A0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762355"/>
    <w:multiLevelType w:val="multilevel"/>
    <w:tmpl w:val="556C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A062D6"/>
    <w:multiLevelType w:val="multilevel"/>
    <w:tmpl w:val="DA60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67142E"/>
    <w:multiLevelType w:val="hybridMultilevel"/>
    <w:tmpl w:val="C9DE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E0A62"/>
    <w:multiLevelType w:val="multilevel"/>
    <w:tmpl w:val="14EA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070D00"/>
    <w:multiLevelType w:val="multilevel"/>
    <w:tmpl w:val="DEC0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CA4F30"/>
    <w:multiLevelType w:val="multilevel"/>
    <w:tmpl w:val="51C0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997091"/>
    <w:multiLevelType w:val="hybridMultilevel"/>
    <w:tmpl w:val="996A2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B1D96"/>
    <w:multiLevelType w:val="hybridMultilevel"/>
    <w:tmpl w:val="87622472"/>
    <w:lvl w:ilvl="0" w:tplc="83CEE7D4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65C77"/>
    <w:multiLevelType w:val="multilevel"/>
    <w:tmpl w:val="F62A5302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795779"/>
    <w:multiLevelType w:val="hybridMultilevel"/>
    <w:tmpl w:val="17A0B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C0E05"/>
    <w:multiLevelType w:val="hybridMultilevel"/>
    <w:tmpl w:val="FB22E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F0E37"/>
    <w:multiLevelType w:val="hybridMultilevel"/>
    <w:tmpl w:val="F210F0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0EF74F1"/>
    <w:multiLevelType w:val="multilevel"/>
    <w:tmpl w:val="E87E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C337B3"/>
    <w:multiLevelType w:val="multilevel"/>
    <w:tmpl w:val="3F12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C34DEB"/>
    <w:multiLevelType w:val="multilevel"/>
    <w:tmpl w:val="E68ADC24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441CCB"/>
    <w:multiLevelType w:val="multilevel"/>
    <w:tmpl w:val="8268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72601B"/>
    <w:multiLevelType w:val="multilevel"/>
    <w:tmpl w:val="9014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0975EC"/>
    <w:multiLevelType w:val="multilevel"/>
    <w:tmpl w:val="402E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6A12BD"/>
    <w:multiLevelType w:val="multilevel"/>
    <w:tmpl w:val="0682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D4559A"/>
    <w:multiLevelType w:val="hybridMultilevel"/>
    <w:tmpl w:val="5F584AC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7">
    <w:nsid w:val="79F90D51"/>
    <w:multiLevelType w:val="hybridMultilevel"/>
    <w:tmpl w:val="F7AE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74614D"/>
    <w:multiLevelType w:val="multilevel"/>
    <w:tmpl w:val="024E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B13ED5"/>
    <w:multiLevelType w:val="multilevel"/>
    <w:tmpl w:val="743A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5"/>
  </w:num>
  <w:num w:numId="3">
    <w:abstractNumId w:val="1"/>
  </w:num>
  <w:num w:numId="4">
    <w:abstractNumId w:val="24"/>
  </w:num>
  <w:num w:numId="5">
    <w:abstractNumId w:val="3"/>
  </w:num>
  <w:num w:numId="6">
    <w:abstractNumId w:val="8"/>
  </w:num>
  <w:num w:numId="7">
    <w:abstractNumId w:val="22"/>
  </w:num>
  <w:num w:numId="8">
    <w:abstractNumId w:val="7"/>
  </w:num>
  <w:num w:numId="9">
    <w:abstractNumId w:val="2"/>
  </w:num>
  <w:num w:numId="10">
    <w:abstractNumId w:val="20"/>
  </w:num>
  <w:num w:numId="11">
    <w:abstractNumId w:val="10"/>
  </w:num>
  <w:num w:numId="12">
    <w:abstractNumId w:val="29"/>
  </w:num>
  <w:num w:numId="13">
    <w:abstractNumId w:val="11"/>
  </w:num>
  <w:num w:numId="14">
    <w:abstractNumId w:val="19"/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</w:num>
  <w:num w:numId="20">
    <w:abstractNumId w:val="21"/>
  </w:num>
  <w:num w:numId="21">
    <w:abstractNumId w:val="21"/>
    <w:lvlOverride w:ilvl="0">
      <w:startOverride w:val="1"/>
    </w:lvlOverride>
  </w:num>
  <w:num w:numId="22">
    <w:abstractNumId w:val="18"/>
  </w:num>
  <w:num w:numId="23">
    <w:abstractNumId w:val="6"/>
  </w:num>
  <w:num w:numId="24">
    <w:abstractNumId w:val="12"/>
  </w:num>
  <w:num w:numId="25">
    <w:abstractNumId w:val="28"/>
  </w:num>
  <w:num w:numId="26">
    <w:abstractNumId w:val="4"/>
  </w:num>
  <w:num w:numId="27">
    <w:abstractNumId w:val="9"/>
  </w:num>
  <w:num w:numId="28">
    <w:abstractNumId w:val="27"/>
  </w:num>
  <w:num w:numId="29">
    <w:abstractNumId w:val="13"/>
  </w:num>
  <w:num w:numId="30">
    <w:abstractNumId w:val="17"/>
  </w:num>
  <w:num w:numId="31">
    <w:abstractNumId w:val="16"/>
  </w:num>
  <w:num w:numId="32">
    <w:abstractNumId w:val="2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5DE"/>
    <w:rsid w:val="00006615"/>
    <w:rsid w:val="00007B9B"/>
    <w:rsid w:val="00010541"/>
    <w:rsid w:val="00011E88"/>
    <w:rsid w:val="0002444C"/>
    <w:rsid w:val="0002641D"/>
    <w:rsid w:val="00032DE8"/>
    <w:rsid w:val="00040EB8"/>
    <w:rsid w:val="000508FD"/>
    <w:rsid w:val="0005607C"/>
    <w:rsid w:val="0006743F"/>
    <w:rsid w:val="000722C7"/>
    <w:rsid w:val="00077CB5"/>
    <w:rsid w:val="00087CF2"/>
    <w:rsid w:val="000A2495"/>
    <w:rsid w:val="000B7AB1"/>
    <w:rsid w:val="000C41EF"/>
    <w:rsid w:val="000C4595"/>
    <w:rsid w:val="000C7588"/>
    <w:rsid w:val="000D7B59"/>
    <w:rsid w:val="000E310C"/>
    <w:rsid w:val="001028FD"/>
    <w:rsid w:val="0010554E"/>
    <w:rsid w:val="0012198F"/>
    <w:rsid w:val="00124694"/>
    <w:rsid w:val="00127B64"/>
    <w:rsid w:val="00142B74"/>
    <w:rsid w:val="00143C26"/>
    <w:rsid w:val="001464C1"/>
    <w:rsid w:val="00157B35"/>
    <w:rsid w:val="00167272"/>
    <w:rsid w:val="001713F1"/>
    <w:rsid w:val="0017217B"/>
    <w:rsid w:val="001847C6"/>
    <w:rsid w:val="001977DC"/>
    <w:rsid w:val="001A2E26"/>
    <w:rsid w:val="001B3576"/>
    <w:rsid w:val="001C2971"/>
    <w:rsid w:val="001C34FD"/>
    <w:rsid w:val="001C5986"/>
    <w:rsid w:val="001D751A"/>
    <w:rsid w:val="001E0B75"/>
    <w:rsid w:val="001E3DCF"/>
    <w:rsid w:val="001E4524"/>
    <w:rsid w:val="001F0ED0"/>
    <w:rsid w:val="001F31E4"/>
    <w:rsid w:val="001F7DC9"/>
    <w:rsid w:val="002400B2"/>
    <w:rsid w:val="00244B88"/>
    <w:rsid w:val="002529D3"/>
    <w:rsid w:val="00262A11"/>
    <w:rsid w:val="002813AC"/>
    <w:rsid w:val="0028789D"/>
    <w:rsid w:val="002A52F4"/>
    <w:rsid w:val="002B196E"/>
    <w:rsid w:val="002B1C04"/>
    <w:rsid w:val="002B7562"/>
    <w:rsid w:val="002C19FD"/>
    <w:rsid w:val="002E4B26"/>
    <w:rsid w:val="003145DE"/>
    <w:rsid w:val="0032683F"/>
    <w:rsid w:val="00327385"/>
    <w:rsid w:val="00344872"/>
    <w:rsid w:val="003478D4"/>
    <w:rsid w:val="00363A33"/>
    <w:rsid w:val="0037123D"/>
    <w:rsid w:val="00374267"/>
    <w:rsid w:val="00397815"/>
    <w:rsid w:val="003A1D0E"/>
    <w:rsid w:val="003A37BF"/>
    <w:rsid w:val="003A616D"/>
    <w:rsid w:val="003A655C"/>
    <w:rsid w:val="003B77D9"/>
    <w:rsid w:val="003D5E6E"/>
    <w:rsid w:val="003E0D2B"/>
    <w:rsid w:val="003F544C"/>
    <w:rsid w:val="003F6D9A"/>
    <w:rsid w:val="003F76B4"/>
    <w:rsid w:val="00415AE5"/>
    <w:rsid w:val="00431A60"/>
    <w:rsid w:val="00445CC1"/>
    <w:rsid w:val="00447023"/>
    <w:rsid w:val="00451370"/>
    <w:rsid w:val="00457332"/>
    <w:rsid w:val="004968B0"/>
    <w:rsid w:val="004A4F9D"/>
    <w:rsid w:val="004A6738"/>
    <w:rsid w:val="004B360E"/>
    <w:rsid w:val="004C0F6D"/>
    <w:rsid w:val="004D3543"/>
    <w:rsid w:val="004D52A5"/>
    <w:rsid w:val="004D75D1"/>
    <w:rsid w:val="004E7690"/>
    <w:rsid w:val="004F43BF"/>
    <w:rsid w:val="004F617E"/>
    <w:rsid w:val="0051694A"/>
    <w:rsid w:val="00535D58"/>
    <w:rsid w:val="005442D8"/>
    <w:rsid w:val="005465B8"/>
    <w:rsid w:val="005668AB"/>
    <w:rsid w:val="0056777C"/>
    <w:rsid w:val="0057510F"/>
    <w:rsid w:val="00576870"/>
    <w:rsid w:val="0059086F"/>
    <w:rsid w:val="00597ED8"/>
    <w:rsid w:val="005A328E"/>
    <w:rsid w:val="005C61CF"/>
    <w:rsid w:val="005D0D91"/>
    <w:rsid w:val="0061130D"/>
    <w:rsid w:val="00612546"/>
    <w:rsid w:val="00615BFD"/>
    <w:rsid w:val="00616AF7"/>
    <w:rsid w:val="00624115"/>
    <w:rsid w:val="00625A82"/>
    <w:rsid w:val="0062694D"/>
    <w:rsid w:val="00636CA0"/>
    <w:rsid w:val="00642A88"/>
    <w:rsid w:val="00653376"/>
    <w:rsid w:val="006709FD"/>
    <w:rsid w:val="006A1A77"/>
    <w:rsid w:val="006A2A51"/>
    <w:rsid w:val="006C419F"/>
    <w:rsid w:val="006D7105"/>
    <w:rsid w:val="006F0C44"/>
    <w:rsid w:val="00704190"/>
    <w:rsid w:val="007046DF"/>
    <w:rsid w:val="00720C00"/>
    <w:rsid w:val="00725482"/>
    <w:rsid w:val="007464F7"/>
    <w:rsid w:val="00747849"/>
    <w:rsid w:val="00756DC7"/>
    <w:rsid w:val="007575BE"/>
    <w:rsid w:val="00771936"/>
    <w:rsid w:val="007771E7"/>
    <w:rsid w:val="00781D24"/>
    <w:rsid w:val="007858F6"/>
    <w:rsid w:val="007B5E79"/>
    <w:rsid w:val="007C037F"/>
    <w:rsid w:val="007E71AA"/>
    <w:rsid w:val="00804196"/>
    <w:rsid w:val="0081180B"/>
    <w:rsid w:val="00827523"/>
    <w:rsid w:val="0083086B"/>
    <w:rsid w:val="00832FA6"/>
    <w:rsid w:val="0087478F"/>
    <w:rsid w:val="008752BE"/>
    <w:rsid w:val="00875EE1"/>
    <w:rsid w:val="00891AB2"/>
    <w:rsid w:val="008B2032"/>
    <w:rsid w:val="008B65A8"/>
    <w:rsid w:val="008C1307"/>
    <w:rsid w:val="008C2398"/>
    <w:rsid w:val="008D6391"/>
    <w:rsid w:val="008D69D5"/>
    <w:rsid w:val="008E268E"/>
    <w:rsid w:val="008E4372"/>
    <w:rsid w:val="0091526C"/>
    <w:rsid w:val="00921EF1"/>
    <w:rsid w:val="00927F51"/>
    <w:rsid w:val="00933435"/>
    <w:rsid w:val="00952BB0"/>
    <w:rsid w:val="00974E47"/>
    <w:rsid w:val="009923FD"/>
    <w:rsid w:val="009A3018"/>
    <w:rsid w:val="009E648C"/>
    <w:rsid w:val="00A10CFD"/>
    <w:rsid w:val="00A6748E"/>
    <w:rsid w:val="00A735DE"/>
    <w:rsid w:val="00A80660"/>
    <w:rsid w:val="00A912BC"/>
    <w:rsid w:val="00AA2559"/>
    <w:rsid w:val="00AC705F"/>
    <w:rsid w:val="00AD7717"/>
    <w:rsid w:val="00AE2471"/>
    <w:rsid w:val="00AE3E68"/>
    <w:rsid w:val="00AE3EBD"/>
    <w:rsid w:val="00B36491"/>
    <w:rsid w:val="00B42684"/>
    <w:rsid w:val="00B45D4C"/>
    <w:rsid w:val="00B51A14"/>
    <w:rsid w:val="00B70000"/>
    <w:rsid w:val="00B80A51"/>
    <w:rsid w:val="00B86211"/>
    <w:rsid w:val="00BA6F1E"/>
    <w:rsid w:val="00BB080F"/>
    <w:rsid w:val="00BC328C"/>
    <w:rsid w:val="00BE259C"/>
    <w:rsid w:val="00BE56E1"/>
    <w:rsid w:val="00BE6C9E"/>
    <w:rsid w:val="00BF502B"/>
    <w:rsid w:val="00C03516"/>
    <w:rsid w:val="00C06711"/>
    <w:rsid w:val="00C113D4"/>
    <w:rsid w:val="00C27705"/>
    <w:rsid w:val="00C305E4"/>
    <w:rsid w:val="00C307A9"/>
    <w:rsid w:val="00C34889"/>
    <w:rsid w:val="00C35EDB"/>
    <w:rsid w:val="00C503D1"/>
    <w:rsid w:val="00C7212E"/>
    <w:rsid w:val="00C72246"/>
    <w:rsid w:val="00C94290"/>
    <w:rsid w:val="00CA50CF"/>
    <w:rsid w:val="00CC4ADC"/>
    <w:rsid w:val="00CC5C17"/>
    <w:rsid w:val="00CD1B78"/>
    <w:rsid w:val="00CE25E4"/>
    <w:rsid w:val="00D263E7"/>
    <w:rsid w:val="00D26AB3"/>
    <w:rsid w:val="00D46C5F"/>
    <w:rsid w:val="00D63734"/>
    <w:rsid w:val="00D638C4"/>
    <w:rsid w:val="00D7483D"/>
    <w:rsid w:val="00D839CB"/>
    <w:rsid w:val="00D86163"/>
    <w:rsid w:val="00D90D1B"/>
    <w:rsid w:val="00D93E13"/>
    <w:rsid w:val="00DA753C"/>
    <w:rsid w:val="00DB2257"/>
    <w:rsid w:val="00DC58F6"/>
    <w:rsid w:val="00DD3A2B"/>
    <w:rsid w:val="00DE2A8B"/>
    <w:rsid w:val="00DE7E37"/>
    <w:rsid w:val="00DF0182"/>
    <w:rsid w:val="00DF1425"/>
    <w:rsid w:val="00DF4AEC"/>
    <w:rsid w:val="00E10F82"/>
    <w:rsid w:val="00E12108"/>
    <w:rsid w:val="00E23D8C"/>
    <w:rsid w:val="00E255FE"/>
    <w:rsid w:val="00E26A1F"/>
    <w:rsid w:val="00E31530"/>
    <w:rsid w:val="00E3751F"/>
    <w:rsid w:val="00E46BEB"/>
    <w:rsid w:val="00E54E1A"/>
    <w:rsid w:val="00E55938"/>
    <w:rsid w:val="00E60441"/>
    <w:rsid w:val="00E70357"/>
    <w:rsid w:val="00E82B92"/>
    <w:rsid w:val="00E873B9"/>
    <w:rsid w:val="00EA0463"/>
    <w:rsid w:val="00EC3CE3"/>
    <w:rsid w:val="00ED125E"/>
    <w:rsid w:val="00ED491F"/>
    <w:rsid w:val="00ED6F0C"/>
    <w:rsid w:val="00F1237B"/>
    <w:rsid w:val="00F1566D"/>
    <w:rsid w:val="00F237A6"/>
    <w:rsid w:val="00F40846"/>
    <w:rsid w:val="00F524F8"/>
    <w:rsid w:val="00F53285"/>
    <w:rsid w:val="00F65376"/>
    <w:rsid w:val="00F6639F"/>
    <w:rsid w:val="00F73B46"/>
    <w:rsid w:val="00F74B09"/>
    <w:rsid w:val="00F75938"/>
    <w:rsid w:val="00F960E2"/>
    <w:rsid w:val="00FA3A69"/>
    <w:rsid w:val="00FA78E1"/>
    <w:rsid w:val="00FC71C7"/>
    <w:rsid w:val="00FC79AB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DD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9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36491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5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36491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4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6491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B364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49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364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B36491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B36491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B36491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B36491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B36491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B3649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B36491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B36491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B36491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B36491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B36491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B36491"/>
    <w:rPr>
      <w:color w:val="FF9900"/>
    </w:rPr>
  </w:style>
  <w:style w:type="character" w:customStyle="1" w:styleId="small">
    <w:name w:val="small"/>
    <w:basedOn w:val="a0"/>
    <w:rsid w:val="00B36491"/>
    <w:rPr>
      <w:sz w:val="16"/>
      <w:szCs w:val="16"/>
    </w:rPr>
  </w:style>
  <w:style w:type="character" w:customStyle="1" w:styleId="fill">
    <w:name w:val="fill"/>
    <w:basedOn w:val="a0"/>
    <w:rsid w:val="00B36491"/>
    <w:rPr>
      <w:b/>
      <w:bCs/>
      <w:i/>
      <w:iCs/>
      <w:color w:val="FF0000"/>
    </w:rPr>
  </w:style>
  <w:style w:type="character" w:customStyle="1" w:styleId="maggd">
    <w:name w:val="maggd"/>
    <w:basedOn w:val="a0"/>
    <w:rsid w:val="00B36491"/>
    <w:rPr>
      <w:color w:val="006400"/>
    </w:rPr>
  </w:style>
  <w:style w:type="character" w:customStyle="1" w:styleId="magusn">
    <w:name w:val="magusn"/>
    <w:basedOn w:val="a0"/>
    <w:rsid w:val="00B36491"/>
    <w:rPr>
      <w:color w:val="006666"/>
    </w:rPr>
  </w:style>
  <w:style w:type="character" w:customStyle="1" w:styleId="enp">
    <w:name w:val="enp"/>
    <w:basedOn w:val="a0"/>
    <w:rsid w:val="00B36491"/>
    <w:rPr>
      <w:color w:val="3C7828"/>
    </w:rPr>
  </w:style>
  <w:style w:type="character" w:customStyle="1" w:styleId="kdkss">
    <w:name w:val="kdkss"/>
    <w:basedOn w:val="a0"/>
    <w:rsid w:val="00B36491"/>
    <w:rPr>
      <w:color w:val="BE780A"/>
    </w:rPr>
  </w:style>
  <w:style w:type="character" w:customStyle="1" w:styleId="actel">
    <w:name w:val="actel"/>
    <w:basedOn w:val="a0"/>
    <w:rsid w:val="00B36491"/>
    <w:rPr>
      <w:color w:val="E36C0A"/>
    </w:rPr>
  </w:style>
  <w:style w:type="character" w:styleId="a6">
    <w:name w:val="annotation reference"/>
    <w:basedOn w:val="a0"/>
    <w:uiPriority w:val="99"/>
    <w:semiHidden/>
    <w:unhideWhenUsed/>
    <w:rsid w:val="00A735D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735D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735DE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735D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735DE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735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35DE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735D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DF4A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F4AEC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DF4AE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F4AEC"/>
    <w:rPr>
      <w:sz w:val="24"/>
      <w:szCs w:val="24"/>
    </w:rPr>
  </w:style>
  <w:style w:type="paragraph" w:customStyle="1" w:styleId="western">
    <w:name w:val="western"/>
    <w:basedOn w:val="a"/>
    <w:rsid w:val="0002641D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3A3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0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83658-415D-4DFB-A9FB-21EEBA97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6285</Words>
  <Characters>35829</Characters>
  <Application>Microsoft Office Word</Application>
  <DocSecurity>0</DocSecurity>
  <PresentationFormat>cky5m8</PresentationFormat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политика для органа исполнительной власти</vt:lpstr>
    </vt:vector>
  </TitlesOfParts>
  <Company>Microsoft</Company>
  <LinksUpToDate>false</LinksUpToDate>
  <CharactersWithSpaces>42030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для органа исполнительной власти</dc:title>
  <dc:creator>Пользователь</dc:creator>
  <dc:description>Подготовлено на базе материалов БСС «Система Главбух»</dc:description>
  <cp:lastModifiedBy>Пользователь</cp:lastModifiedBy>
  <cp:revision>59</cp:revision>
  <cp:lastPrinted>2021-09-06T02:12:00Z</cp:lastPrinted>
  <dcterms:created xsi:type="dcterms:W3CDTF">2019-06-20T01:35:00Z</dcterms:created>
  <dcterms:modified xsi:type="dcterms:W3CDTF">2021-09-06T02:21:00Z</dcterms:modified>
</cp:coreProperties>
</file>