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63" w:rsidRPr="00415C05" w:rsidRDefault="00531663" w:rsidP="00531663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531663" w:rsidRDefault="00531663" w:rsidP="005316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531663" w:rsidRPr="00AF0FC3" w:rsidRDefault="00531663" w:rsidP="00531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C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1663" w:rsidRPr="00CD57CA" w:rsidRDefault="00531663" w:rsidP="00531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FC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 w:rsidRPr="00AF0FC3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района «Карымский район» </w:t>
      </w:r>
      <w:r w:rsidRPr="00CD57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CD57C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 порядке сдачи в аренду объектов недвижимого имущества, находящихся в муниципальной собственности муниципального района «Карымский район</w:t>
      </w:r>
      <w:r w:rsidRPr="00CD57C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утвержденного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53</w:t>
      </w:r>
    </w:p>
    <w:p w:rsidR="00531663" w:rsidRDefault="00531663" w:rsidP="0053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663" w:rsidRPr="006445CC" w:rsidRDefault="00531663" w:rsidP="005316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7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79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п.Карымское</w:t>
      </w:r>
      <w:proofErr w:type="spellEnd"/>
    </w:p>
    <w:p w:rsidR="00531663" w:rsidRDefault="00531663" w:rsidP="0053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04B">
        <w:rPr>
          <w:rFonts w:ascii="Times New Roman" w:hAnsi="Times New Roman" w:cs="Times New Roman"/>
          <w:sz w:val="28"/>
          <w:szCs w:val="28"/>
        </w:rPr>
        <w:t xml:space="preserve">Отделом экономики и инвестиционной политики администрации муниципального района «Карымский район» 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9504B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правовых актов муниципального района «Карымский район»  и экспертизы муниципальных нормативных правовых актов муниципального района «Карымский район», утверждённого постановлением администрации муниципального района «Карымский район» №132 от 18 апреля 2017 года,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504B">
        <w:rPr>
          <w:rFonts w:ascii="Times New Roman" w:hAnsi="Times New Roman" w:cs="Times New Roman"/>
          <w:sz w:val="28"/>
          <w:szCs w:val="28"/>
        </w:rPr>
        <w:t xml:space="preserve"> </w:t>
      </w:r>
      <w:r w:rsidR="000B4797" w:rsidRPr="000B479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«Карымский район» </w:t>
      </w:r>
      <w:r w:rsidR="000B4797" w:rsidRPr="000B479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B4797" w:rsidRPr="000B479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порядке сдачи в аренду объектов недвижимого имущества, находящихся в муниципальной собственности муниципального района «Карымский район»</w:t>
      </w:r>
      <w:r w:rsidRPr="00B65F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далее- решение </w:t>
      </w:r>
      <w:r w:rsidR="000B4797">
        <w:rPr>
          <w:rFonts w:ascii="Times New Roman" w:hAnsi="Times New Roman" w:cs="Times New Roman"/>
          <w:sz w:val="28"/>
          <w:szCs w:val="28"/>
        </w:rPr>
        <w:t>Постановление)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797" w:rsidRPr="00DA20AA" w:rsidRDefault="000B4797" w:rsidP="000B47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531663">
        <w:rPr>
          <w:rFonts w:ascii="Times New Roman" w:hAnsi="Times New Roman" w:cs="Times New Roman"/>
          <w:bCs/>
          <w:sz w:val="28"/>
          <w:szCs w:val="28"/>
        </w:rPr>
        <w:t xml:space="preserve"> разработано </w:t>
      </w:r>
      <w:r w:rsidR="00531663">
        <w:rPr>
          <w:rFonts w:ascii="Times New Roman" w:hAnsi="Times New Roman"/>
          <w:color w:val="000000"/>
          <w:sz w:val="28"/>
          <w:szCs w:val="28"/>
        </w:rPr>
        <w:t>в</w:t>
      </w:r>
      <w:r w:rsidR="00531663" w:rsidRPr="00DA20AA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 w:rsidRPr="003B092C">
        <w:rPr>
          <w:rFonts w:ascii="Times New Roman" w:eastAsia="Calibri" w:hAnsi="Times New Roman"/>
          <w:sz w:val="28"/>
          <w:szCs w:val="28"/>
          <w:lang w:eastAsia="en-US"/>
        </w:rPr>
        <w:t>с Гражданским Кодексом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, Федеральным законом от 06.10.2003 №131-ФЗ «Об общих принципах организации местного самоуправления в Российской Федерации»</w:t>
      </w:r>
    </w:p>
    <w:p w:rsidR="00531663" w:rsidRPr="00CD57CA" w:rsidRDefault="00531663" w:rsidP="0053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принятия данного положения</w:t>
      </w:r>
      <w:r w:rsidRPr="00DA20AA">
        <w:rPr>
          <w:rFonts w:ascii="Times New Roman" w:hAnsi="Times New Roman"/>
          <w:sz w:val="28"/>
          <w:szCs w:val="28"/>
        </w:rPr>
        <w:t xml:space="preserve"> района </w:t>
      </w:r>
      <w:r w:rsidRPr="00CD57CA">
        <w:rPr>
          <w:rFonts w:ascii="Times New Roman" w:eastAsia="Times New Roman" w:hAnsi="Times New Roman" w:cs="Times New Roman"/>
          <w:sz w:val="28"/>
          <w:szCs w:val="28"/>
        </w:rPr>
        <w:t>является неуклонное повышение социального и экономического уровня жизни граждан поселений муниципального района «Карымский район», занятых в области сельскохозяйственного производства и смежных с ней отраслях.</w:t>
      </w:r>
    </w:p>
    <w:p w:rsidR="00531663" w:rsidRPr="00CD57CA" w:rsidRDefault="000B4797" w:rsidP="0053166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</w:t>
      </w:r>
      <w:r w:rsidR="00531663" w:rsidRPr="00CD57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«Карымский район» </w:t>
      </w:r>
      <w:r w:rsidR="00531663" w:rsidRPr="00CD57CA">
        <w:rPr>
          <w:rFonts w:ascii="Times New Roman" w:hAnsi="Times New Roman" w:cs="Times New Roman"/>
          <w:sz w:val="28"/>
          <w:szCs w:val="28"/>
        </w:rPr>
        <w:t>«</w:t>
      </w:r>
      <w:r w:rsidRPr="000B479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 порядке сдачи в аренду объектов </w:t>
      </w:r>
      <w:bookmarkStart w:id="0" w:name="_GoBack"/>
      <w:bookmarkEnd w:id="0"/>
      <w:r w:rsidRPr="000B4797">
        <w:rPr>
          <w:rFonts w:ascii="Times New Roman" w:eastAsia="Times New Roman" w:hAnsi="Times New Roman" w:cs="Times New Roman"/>
          <w:sz w:val="28"/>
          <w:szCs w:val="28"/>
        </w:rPr>
        <w:t>недвижимого имущества, находящихся в муниципальной собственности муниципального района «Карымский район</w:t>
      </w:r>
      <w:r w:rsidR="00531663" w:rsidRPr="00CD57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1663" w:rsidRPr="00CD5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вынесено на публичные обсуждения с </w:t>
      </w:r>
      <w:r w:rsidR="00531663">
        <w:rPr>
          <w:rFonts w:ascii="Times New Roman" w:eastAsia="Calibri" w:hAnsi="Times New Roman" w:cs="Times New Roman"/>
          <w:sz w:val="28"/>
          <w:szCs w:val="28"/>
          <w:lang w:eastAsia="en-US"/>
        </w:rPr>
        <w:t>24 июня</w:t>
      </w:r>
      <w:r w:rsidR="00531663" w:rsidRPr="00CD5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по </w:t>
      </w:r>
      <w:r w:rsidR="00531663">
        <w:rPr>
          <w:rFonts w:ascii="Times New Roman" w:eastAsia="Calibri" w:hAnsi="Times New Roman" w:cs="Times New Roman"/>
          <w:sz w:val="28"/>
          <w:szCs w:val="28"/>
          <w:lang w:eastAsia="en-US"/>
        </w:rPr>
        <w:t>14 июля</w:t>
      </w:r>
      <w:r w:rsidR="00531663" w:rsidRPr="00CD5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года на официальном сайте администрации муниципального района «Карымский район»</w:t>
      </w:r>
      <w:r w:rsidR="00531663" w:rsidRPr="00CD57CA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«Интернет»: </w:t>
      </w:r>
      <w:hyperlink r:id="rId4" w:history="1">
        <w:r w:rsidR="00531663" w:rsidRPr="00CD57CA"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531663" w:rsidRPr="00CD57CA">
        <w:rPr>
          <w:rFonts w:ascii="Times New Roman" w:hAnsi="Times New Roman" w:cs="Times New Roman"/>
          <w:sz w:val="28"/>
          <w:szCs w:val="28"/>
        </w:rPr>
        <w:t>.</w:t>
      </w:r>
    </w:p>
    <w:p w:rsidR="00531663" w:rsidRPr="00CD57CA" w:rsidRDefault="00531663" w:rsidP="00531663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вышеизложенного, уполномоченный орган считает признать решение Совета рабочим.  </w:t>
      </w:r>
    </w:p>
    <w:p w:rsidR="00531663" w:rsidRPr="00E92771" w:rsidRDefault="00531663" w:rsidP="0053166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31663" w:rsidRDefault="00531663" w:rsidP="00531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специалист отдела экономики и </w:t>
      </w:r>
    </w:p>
    <w:p w:rsidR="00531663" w:rsidRDefault="00531663" w:rsidP="00531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инвестиционной политики администрации</w:t>
      </w:r>
    </w:p>
    <w:p w:rsidR="00531663" w:rsidRDefault="00531663" w:rsidP="00531663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«Карымский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район» 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О.С.Раздобреева</w:t>
      </w:r>
    </w:p>
    <w:p w:rsidR="00173F95" w:rsidRDefault="00173F95"/>
    <w:sectPr w:rsidR="00173F95" w:rsidSect="00DE0A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63"/>
    <w:rsid w:val="000B4797"/>
    <w:rsid w:val="00173F95"/>
    <w:rsid w:val="00531663"/>
    <w:rsid w:val="00C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6D66"/>
  <w15:chartTrackingRefBased/>
  <w15:docId w15:val="{02926C22-EA19-467C-B56A-EF1F3022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2021-11-23T01:57:00Z</dcterms:created>
  <dcterms:modified xsi:type="dcterms:W3CDTF">2021-11-23T02:19:00Z</dcterms:modified>
</cp:coreProperties>
</file>