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46" w:rsidRPr="00674315" w:rsidRDefault="001F1646" w:rsidP="001F1646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1646" w:rsidRPr="001F1646" w:rsidRDefault="001F1646" w:rsidP="001F1646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15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администрации муниципального района «Карымский район» </w:t>
      </w:r>
      <w:r w:rsidRPr="001F1646">
        <w:rPr>
          <w:rFonts w:ascii="Times New Roman" w:hAnsi="Times New Roman" w:cs="Times New Roman"/>
          <w:b/>
          <w:sz w:val="28"/>
          <w:szCs w:val="28"/>
        </w:rPr>
        <w:t>«</w:t>
      </w:r>
      <w:r w:rsidRPr="001F1646">
        <w:rPr>
          <w:rFonts w:ascii="Times New Roman" w:hAnsi="Times New Roman" w:cs="Times New Roman"/>
          <w:b/>
          <w:sz w:val="28"/>
        </w:rPr>
        <w:t>О внесении изменений в прогноз социально- экономического развития муниципального района «Карымский район» на период до 2030 года</w:t>
      </w:r>
      <w:r>
        <w:rPr>
          <w:rFonts w:ascii="Times New Roman" w:hAnsi="Times New Roman" w:cs="Times New Roman"/>
          <w:b/>
          <w:sz w:val="28"/>
        </w:rPr>
        <w:t>»</w:t>
      </w:r>
    </w:p>
    <w:p w:rsidR="001F1646" w:rsidRDefault="001F1646" w:rsidP="001F16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646">
        <w:rPr>
          <w:rFonts w:ascii="Times New Roman" w:hAnsi="Times New Roman" w:cs="Times New Roman"/>
          <w:sz w:val="28"/>
          <w:szCs w:val="28"/>
        </w:rPr>
        <w:t>Проект постановления выносится отделом экономики и инвестиционной политики администрации муниципального района «Карымский район» в соответствии со статьей 79 Бюджетного кодекса Российской Федерации, Федеральными законами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постановлением администрации муниципального района «Карымский район» от 08.12.2015 №302 «О порядке разработки  и корректировки прогноза социально-экономического развития  муниципального района «Карымский район» на долгосрочный период, осуществления мониторинга  и контроля его реализации»</w:t>
      </w:r>
    </w:p>
    <w:p w:rsidR="007742AA" w:rsidRDefault="007742AA" w:rsidP="00FC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AA">
        <w:rPr>
          <w:rFonts w:ascii="Times New Roman" w:hAnsi="Times New Roman" w:cs="Times New Roman"/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разработан с учётом итогов социально- экономического развития муниципального района  «Карымский район» за 20</w:t>
      </w:r>
      <w:r w:rsidR="0088659F">
        <w:rPr>
          <w:rFonts w:ascii="Times New Roman" w:hAnsi="Times New Roman" w:cs="Times New Roman"/>
          <w:sz w:val="28"/>
          <w:szCs w:val="28"/>
        </w:rPr>
        <w:t>20</w:t>
      </w:r>
      <w:r w:rsidRPr="007742AA">
        <w:rPr>
          <w:rFonts w:ascii="Times New Roman" w:hAnsi="Times New Roman" w:cs="Times New Roman"/>
          <w:sz w:val="28"/>
          <w:szCs w:val="28"/>
        </w:rPr>
        <w:t xml:space="preserve"> год, на основе социально – экономического развития текущего состояния за 202</w:t>
      </w:r>
      <w:r w:rsidR="0088659F">
        <w:rPr>
          <w:rFonts w:ascii="Times New Roman" w:hAnsi="Times New Roman" w:cs="Times New Roman"/>
          <w:sz w:val="28"/>
          <w:szCs w:val="28"/>
        </w:rPr>
        <w:t>1</w:t>
      </w:r>
      <w:r w:rsidRPr="007742AA">
        <w:rPr>
          <w:rFonts w:ascii="Times New Roman" w:hAnsi="Times New Roman" w:cs="Times New Roman"/>
          <w:sz w:val="28"/>
          <w:szCs w:val="28"/>
        </w:rPr>
        <w:t xml:space="preserve"> год, Стратегией социально- экономического развития муниципального района «Карымский район» до 2030 года, прогноза социально- экономического развития муниципального района «Карымский район» на среднесрочный период.</w:t>
      </w:r>
      <w:bookmarkStart w:id="0" w:name="_GoBack"/>
      <w:bookmarkEnd w:id="0"/>
    </w:p>
    <w:p w:rsidR="00FC28F3" w:rsidRDefault="00FC28F3" w:rsidP="00FC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информации для анализа и прогноза показателей, характеризующих ситуацию в экономике района, являются данные статистической отчетности, отраслевых отделов администрации района, предприятий и организаций. </w:t>
      </w:r>
    </w:p>
    <w:p w:rsidR="00566FD2" w:rsidRDefault="00566FD2" w:rsidP="001F16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6FD2" w:rsidRDefault="00566FD2" w:rsidP="001F16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566FD2" w:rsidRPr="001F1646" w:rsidRDefault="00566FD2" w:rsidP="001F16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F1646" w:rsidRDefault="001F1646" w:rsidP="001F1646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D25EFA" w:rsidRDefault="001F1646" w:rsidP="001F1646">
      <w:r>
        <w:rPr>
          <w:rFonts w:ascii="Times New Roman" w:hAnsi="Times New Roman" w:cs="Times New Roman"/>
          <w:sz w:val="28"/>
          <w:szCs w:val="28"/>
        </w:rPr>
        <w:t xml:space="preserve">и инвестиционной политики                         </w:t>
      </w:r>
      <w:r w:rsidR="007742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О.С.Раздобреева</w:t>
      </w:r>
    </w:p>
    <w:sectPr w:rsidR="00D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6"/>
    <w:rsid w:val="001F1646"/>
    <w:rsid w:val="00566FD2"/>
    <w:rsid w:val="007742AA"/>
    <w:rsid w:val="0088659F"/>
    <w:rsid w:val="00D25EFA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6D24"/>
  <w15:chartTrackingRefBased/>
  <w15:docId w15:val="{6F266651-9F45-4FFD-91F8-D0940CA1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cp:lastPrinted>2020-11-05T00:18:00Z</cp:lastPrinted>
  <dcterms:created xsi:type="dcterms:W3CDTF">2020-11-04T23:41:00Z</dcterms:created>
  <dcterms:modified xsi:type="dcterms:W3CDTF">2021-11-10T02:13:00Z</dcterms:modified>
</cp:coreProperties>
</file>