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B" w:rsidRPr="00A97D7A" w:rsidRDefault="00BF495B" w:rsidP="00BF495B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BF495B" w:rsidRPr="00BF495B" w:rsidRDefault="00BF495B" w:rsidP="00BF49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публичных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целях оц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енки регулирующего воздействия решения Совета муниципального </w:t>
      </w:r>
      <w:r w:rsidRPr="006171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района «Карымский район» </w:t>
      </w:r>
      <w:r w:rsidRPr="00BF495B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BF495B">
        <w:rPr>
          <w:rFonts w:ascii="Times New Roman" w:hAnsi="Times New Roman"/>
          <w:b/>
          <w:sz w:val="28"/>
          <w:szCs w:val="28"/>
        </w:rPr>
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495B" w:rsidRPr="00A97D7A" w:rsidRDefault="00BF495B" w:rsidP="00BF49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495B" w:rsidRPr="00A97D7A" w:rsidRDefault="00BF495B" w:rsidP="00BF495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sz w:val="28"/>
          <w:szCs w:val="28"/>
          <w:lang w:eastAsia="en-US"/>
        </w:rPr>
        <w:t xml:space="preserve">Уважаемый участник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BF495B" w:rsidRPr="00A97D7A" w:rsidRDefault="00BF495B" w:rsidP="00BF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F495B" w:rsidRPr="00A97D7A" w:rsidRDefault="00BF495B" w:rsidP="00BF4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7A">
        <w:rPr>
          <w:rFonts w:ascii="Times New Roman" w:hAnsi="Times New Roman"/>
          <w:sz w:val="28"/>
          <w:szCs w:val="28"/>
        </w:rPr>
        <w:t xml:space="preserve">Настоящим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A97D7A">
        <w:rPr>
          <w:rFonts w:ascii="Times New Roman" w:hAnsi="Times New Roman"/>
          <w:sz w:val="28"/>
          <w:szCs w:val="28"/>
        </w:rPr>
        <w:t xml:space="preserve"> уведомляет о проведении публичных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A97D7A">
        <w:rPr>
          <w:rFonts w:ascii="Times New Roman" w:hAnsi="Times New Roman"/>
          <w:sz w:val="28"/>
          <w:szCs w:val="28"/>
        </w:rPr>
        <w:t xml:space="preserve"> в целях оценки регулирующего воздействия нормативного правового акта</w:t>
      </w:r>
    </w:p>
    <w:p w:rsidR="00BF495B" w:rsidRPr="00A97D7A" w:rsidRDefault="00BF495B" w:rsidP="00BF4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505"/>
      </w:tblGrid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A97D7A" w:rsidRDefault="00BF495B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A97D7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Совета муниципального района «Карымский район»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BF495B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495B">
              <w:rPr>
                <w:rFonts w:ascii="Times New Roman" w:hAnsi="Times New Roman"/>
                <w:sz w:val="28"/>
                <w:szCs w:val="28"/>
              </w:rPr>
      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A97D7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его официального опубликования</w:t>
            </w:r>
          </w:p>
          <w:p w:rsidR="00BF495B" w:rsidRPr="00A97D7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A97D7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переходного периода не требуется</w:t>
            </w: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Сведения об инициаторе 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(наименование, местонахождение и контактный телефон):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6E2AA8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BF495B" w:rsidRPr="006E2AA8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Карымское 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Ленинградская,77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F495B" w:rsidRPr="00A97D7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 (302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34)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Краткое изложение цели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1500" w:rsidRPr="00891500" w:rsidRDefault="00891500" w:rsidP="00891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00">
              <w:rPr>
                <w:rFonts w:ascii="Times New Roman" w:hAnsi="Times New Roman"/>
                <w:sz w:val="28"/>
                <w:szCs w:val="28"/>
              </w:rPr>
              <w:t>Главной целью в решении указанного вопроса местного значения является неуклонное повышение социального и экономического уровня жизни граждан поселений муниципального района «Карымский район», занятых в области сельскохозяйственного производства и смежных с ней отраслях.</w:t>
            </w:r>
          </w:p>
          <w:p w:rsidR="00BF495B" w:rsidRPr="00DA20AA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F495B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7D7A" w:rsidRDefault="00BF495B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DA20AA" w:rsidRDefault="00891500" w:rsidP="00891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500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1500">
              <w:rPr>
                <w:rFonts w:ascii="Times New Roman" w:hAnsi="Times New Roman"/>
                <w:sz w:val="28"/>
                <w:szCs w:val="28"/>
              </w:rPr>
              <w:t xml:space="preserve"> необходимых организационно-экономических условий для повышения рентабельности агропромышленного комплекса, оказанию содействия в развитии предприятий и организаций агропромышленного комплекса независимо от их ведомственной подчиненности и форм собственности, находящихся на территории поселений.</w:t>
            </w:r>
          </w:p>
        </w:tc>
      </w:tr>
      <w:tr w:rsidR="00BF495B" w:rsidRPr="002372DE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A93F11" w:rsidRDefault="00BF495B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Срок, в течение которого уполномоченный орган принимает предложения и замечания к проекту</w:t>
            </w:r>
            <w:r w:rsidRPr="00A93F11">
              <w:rPr>
                <w:rFonts w:eastAsia="Calibri"/>
                <w:lang w:eastAsia="en-US"/>
              </w:rPr>
              <w:t xml:space="preserve"> 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муниципального нормативного правового акта: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Pr="006171AD" w:rsidRDefault="00BF495B" w:rsidP="00805D1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805D1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05D1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июня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года по </w:t>
            </w:r>
            <w:r w:rsidR="00805D1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14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05D1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июля</w:t>
            </w:r>
            <w:bookmarkStart w:id="0" w:name="_GoBack"/>
            <w:bookmarkEnd w:id="0"/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 года</w:t>
            </w:r>
          </w:p>
        </w:tc>
      </w:tr>
      <w:tr w:rsidR="00BF495B" w:rsidRPr="00F77AA7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495B" w:rsidRPr="002372DE" w:rsidRDefault="00BF495B" w:rsidP="0095637A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Способ представления предложений и замечаний к проекту</w:t>
            </w:r>
            <w:r w:rsidRPr="002372DE">
              <w:rPr>
                <w:rFonts w:eastAsia="Calibri"/>
                <w:lang w:eastAsia="en-US"/>
              </w:rPr>
              <w:t xml:space="preserve"> 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495B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электронной почте на адрес: </w:t>
            </w:r>
          </w:p>
          <w:p w:rsidR="00BF495B" w:rsidRPr="005A5C55" w:rsidRDefault="00BF495B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economic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</w:t>
            </w:r>
            <w:r w:rsidRPr="005A5C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mail.ru</w:t>
            </w:r>
          </w:p>
        </w:tc>
      </w:tr>
    </w:tbl>
    <w:p w:rsidR="00BF495B" w:rsidRPr="00F77AA7" w:rsidRDefault="00BF495B" w:rsidP="00BF4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F44" w:rsidRDefault="00203F44"/>
    <w:sectPr w:rsidR="00203F44" w:rsidSect="00C1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B"/>
    <w:rsid w:val="00203F44"/>
    <w:rsid w:val="00805D12"/>
    <w:rsid w:val="00891500"/>
    <w:rsid w:val="00B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E4E"/>
  <w15:chartTrackingRefBased/>
  <w15:docId w15:val="{4953AE92-7AC5-48FE-9012-523D99F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2021-10-26T07:13:00Z</dcterms:created>
  <dcterms:modified xsi:type="dcterms:W3CDTF">2021-11-23T01:50:00Z</dcterms:modified>
</cp:coreProperties>
</file>