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7" w:rsidRPr="00351267" w:rsidRDefault="00351267" w:rsidP="00351267">
      <w:pPr>
        <w:widowControl/>
        <w:autoSpaceDE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D52EAF" w:rsidRDefault="00D52EAF" w:rsidP="00D52EAF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7B1B88" w:rsidP="00D52EA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</w:t>
      </w:r>
      <w:r w:rsidR="00D52EAF">
        <w:rPr>
          <w:rFonts w:ascii="Times New Roman" w:hAnsi="Times New Roman" w:cs="Times New Roman"/>
          <w:sz w:val="28"/>
          <w:szCs w:val="28"/>
        </w:rPr>
        <w:t xml:space="preserve"> 20</w:t>
      </w:r>
      <w:r w:rsidR="00CB1217">
        <w:rPr>
          <w:rFonts w:ascii="Times New Roman" w:hAnsi="Times New Roman" w:cs="Times New Roman"/>
          <w:sz w:val="28"/>
          <w:szCs w:val="28"/>
        </w:rPr>
        <w:t>2</w:t>
      </w:r>
      <w:r w:rsidR="00351267">
        <w:rPr>
          <w:rFonts w:ascii="Times New Roman" w:hAnsi="Times New Roman" w:cs="Times New Roman"/>
          <w:sz w:val="28"/>
          <w:szCs w:val="28"/>
        </w:rPr>
        <w:t>1</w:t>
      </w:r>
      <w:r w:rsidR="00D52EAF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462</w:t>
      </w:r>
    </w:p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52EAF" w:rsidTr="00D52EAF">
        <w:tc>
          <w:tcPr>
            <w:tcW w:w="5637" w:type="dxa"/>
            <w:hideMark/>
          </w:tcPr>
          <w:p w:rsidR="00D52EAF" w:rsidRDefault="00D52EAF" w:rsidP="00D52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органу местного самоуправления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D52EAF" w:rsidRDefault="00D5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52EAF" w:rsidRDefault="00D52EAF" w:rsidP="00D52E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202</w:t>
      </w:r>
      <w:r w:rsidR="00351267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срок </w:t>
      </w:r>
      <w:r w:rsidRPr="00423132">
        <w:rPr>
          <w:rFonts w:ascii="Times New Roman" w:hAnsi="Times New Roman" w:cs="Times New Roman"/>
          <w:sz w:val="28"/>
          <w:szCs w:val="28"/>
        </w:rPr>
        <w:t xml:space="preserve">до </w:t>
      </w:r>
      <w:r w:rsidRPr="00CB1217">
        <w:rPr>
          <w:rFonts w:ascii="Times New Roman" w:hAnsi="Times New Roman" w:cs="Times New Roman"/>
          <w:sz w:val="28"/>
          <w:szCs w:val="28"/>
        </w:rPr>
        <w:t>«23» декабря 20</w:t>
      </w:r>
      <w:r w:rsidR="00056D7B" w:rsidRPr="00CB1217">
        <w:rPr>
          <w:rFonts w:ascii="Times New Roman" w:hAnsi="Times New Roman" w:cs="Times New Roman"/>
          <w:sz w:val="28"/>
          <w:szCs w:val="28"/>
        </w:rPr>
        <w:t>2</w:t>
      </w:r>
      <w:r w:rsidR="00351267">
        <w:rPr>
          <w:rFonts w:ascii="Times New Roman" w:hAnsi="Times New Roman" w:cs="Times New Roman"/>
          <w:sz w:val="28"/>
          <w:szCs w:val="28"/>
        </w:rPr>
        <w:t>1</w:t>
      </w:r>
      <w:r w:rsidRPr="004231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 w:rsidRPr="00D52EAF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D52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передачи  органу местного самоуправления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 w:rsidRPr="00D52EAF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D52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D52EAF" w:rsidRDefault="00D52EAF" w:rsidP="00D52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7B1B88" w:rsidRDefault="007B1B88" w:rsidP="00D52EAF">
      <w:pPr>
        <w:rPr>
          <w:rFonts w:ascii="Times New Roman" w:hAnsi="Times New Roman" w:cs="Times New Roman"/>
          <w:sz w:val="28"/>
          <w:szCs w:val="28"/>
        </w:rPr>
      </w:pPr>
    </w:p>
    <w:p w:rsidR="007B1B88" w:rsidRDefault="007B1B88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EAF" w:rsidRDefault="00D52EAF" w:rsidP="00D52EAF">
      <w:pPr>
        <w:rPr>
          <w:rFonts w:ascii="Times New Roman" w:hAnsi="Times New Roman" w:cs="Times New Roman"/>
          <w:sz w:val="27"/>
          <w:szCs w:val="27"/>
        </w:rPr>
      </w:pPr>
    </w:p>
    <w:p w:rsidR="00D52EAF" w:rsidRDefault="00D52EAF" w:rsidP="00D52EAF">
      <w:pPr>
        <w:rPr>
          <w:rFonts w:ascii="Times New Roman" w:hAnsi="Times New Roman" w:cs="Times New Roman"/>
          <w:sz w:val="27"/>
          <w:szCs w:val="27"/>
        </w:rPr>
      </w:pPr>
    </w:p>
    <w:p w:rsidR="00D52EAF" w:rsidRDefault="00D52E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83FB4" w:rsidTr="00890A16">
        <w:tc>
          <w:tcPr>
            <w:tcW w:w="4441" w:type="dxa"/>
          </w:tcPr>
          <w:p w:rsidR="00E83FB4" w:rsidRDefault="00E83FB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9D171F" w:rsidRPr="00151F1B" w:rsidRDefault="007B1B88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462</w:t>
            </w:r>
            <w:r w:rsidR="009D171F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</w:t>
            </w:r>
            <w:r w:rsidR="009D171F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bookmarkStart w:id="2" w:name="_GoBack"/>
            <w:bookmarkEnd w:id="2"/>
            <w:r w:rsidR="009D171F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12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171F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FB4" w:rsidRDefault="00E83FB4" w:rsidP="00D52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3FB4" w:rsidRPr="0014013D" w:rsidRDefault="00E83FB4" w:rsidP="00E83FB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>
        <w:rPr>
          <w:b/>
          <w:bCs/>
          <w:sz w:val="27"/>
          <w:szCs w:val="27"/>
        </w:rPr>
        <w:t>Соглашение № __</w:t>
      </w: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органу местного самоуправления сельского поселения «Нарын-</w:t>
      </w:r>
      <w:proofErr w:type="spellStart"/>
      <w:r>
        <w:rPr>
          <w:b/>
          <w:sz w:val="27"/>
          <w:szCs w:val="27"/>
        </w:rPr>
        <w:t>Талачинское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E83FB4" w:rsidRPr="00797C9F" w:rsidRDefault="00E83FB4" w:rsidP="00E83FB4">
      <w:pPr>
        <w:pStyle w:val="a4"/>
        <w:spacing w:after="0"/>
        <w:jc w:val="center"/>
        <w:rPr>
          <w:i/>
          <w:sz w:val="27"/>
          <w:szCs w:val="27"/>
        </w:rPr>
      </w:pP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797C9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7C9F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«Нарын-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E83FB4" w:rsidRPr="00797C9F" w:rsidRDefault="00E83FB4" w:rsidP="00E83FB4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«Нарын-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 организация в границах поселения электро-,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7"/>
          <w:szCs w:val="27"/>
        </w:rPr>
        <w:t>теплосетевыми</w:t>
      </w:r>
      <w:proofErr w:type="spellEnd"/>
      <w:r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</w:t>
      </w:r>
      <w:proofErr w:type="spellStart"/>
      <w:r>
        <w:rPr>
          <w:sz w:val="27"/>
          <w:szCs w:val="27"/>
        </w:rPr>
        <w:t>теплосетевых</w:t>
      </w:r>
      <w:proofErr w:type="spellEnd"/>
      <w:r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351267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97C9F">
        <w:rPr>
          <w:sz w:val="27"/>
          <w:szCs w:val="27"/>
        </w:rPr>
        <w:t>контроля за</w:t>
      </w:r>
      <w:proofErr w:type="gramEnd"/>
      <w:r w:rsidRPr="00797C9F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1.4.1.</w:t>
      </w:r>
      <w:r w:rsidRPr="00797C9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1.4.2.</w:t>
      </w:r>
      <w:r w:rsidRPr="00797C9F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1.4.3.</w:t>
      </w:r>
      <w:r w:rsidRPr="00797C9F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83FB4" w:rsidRPr="00797C9F" w:rsidRDefault="00E83FB4" w:rsidP="00E83FB4">
      <w:pPr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2.1.  Администрация района обязана:</w:t>
      </w:r>
    </w:p>
    <w:p w:rsidR="00482063" w:rsidRPr="00151F1B" w:rsidRDefault="00E83FB4" w:rsidP="0048206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2.1.1. </w:t>
      </w:r>
      <w:r w:rsidR="00482063" w:rsidRPr="00151F1B">
        <w:rPr>
          <w:sz w:val="27"/>
          <w:szCs w:val="27"/>
        </w:rPr>
        <w:t xml:space="preserve">Представлять Совету сельского поселения </w:t>
      </w:r>
      <w:r w:rsidR="00482063" w:rsidRPr="00797C9F">
        <w:rPr>
          <w:sz w:val="27"/>
          <w:szCs w:val="27"/>
        </w:rPr>
        <w:t>«Нарын-</w:t>
      </w:r>
      <w:proofErr w:type="spellStart"/>
      <w:r w:rsidR="00482063" w:rsidRPr="00797C9F">
        <w:rPr>
          <w:sz w:val="27"/>
          <w:szCs w:val="27"/>
        </w:rPr>
        <w:t>Талачинское</w:t>
      </w:r>
      <w:proofErr w:type="spellEnd"/>
      <w:r w:rsidR="00482063" w:rsidRPr="00797C9F">
        <w:rPr>
          <w:sz w:val="27"/>
          <w:szCs w:val="27"/>
        </w:rPr>
        <w:t>»</w:t>
      </w:r>
      <w:r w:rsidR="00482063" w:rsidRPr="00797C9F">
        <w:rPr>
          <w:i/>
          <w:sz w:val="27"/>
          <w:szCs w:val="27"/>
        </w:rPr>
        <w:t xml:space="preserve"> </w:t>
      </w:r>
      <w:r w:rsidR="00482063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482063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 </w:t>
      </w:r>
      <w:r w:rsidR="00E83FB4" w:rsidRPr="00797C9F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2.2. Администрация поселения обязана: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</w:t>
      </w:r>
      <w:r w:rsidRPr="00797C9F">
        <w:rPr>
          <w:sz w:val="27"/>
          <w:szCs w:val="27"/>
        </w:rPr>
        <w:lastRenderedPageBreak/>
        <w:t xml:space="preserve">трансфертов) и материальных средств района, а также иную информацию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797C9F">
        <w:rPr>
          <w:sz w:val="27"/>
          <w:szCs w:val="27"/>
        </w:rPr>
        <w:t>Карымский</w:t>
      </w:r>
      <w:proofErr w:type="spellEnd"/>
      <w:r w:rsidRPr="00797C9F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2.3.  Администрация  района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2.3.1.Осуществлять </w:t>
      </w:r>
      <w:proofErr w:type="gramStart"/>
      <w:r w:rsidRPr="00797C9F">
        <w:rPr>
          <w:sz w:val="27"/>
          <w:szCs w:val="27"/>
        </w:rPr>
        <w:t>контроль за</w:t>
      </w:r>
      <w:proofErr w:type="gramEnd"/>
      <w:r w:rsidRPr="00797C9F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2.4. Администрация  поселения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797C9F">
        <w:rPr>
          <w:sz w:val="27"/>
          <w:szCs w:val="27"/>
        </w:rPr>
        <w:t>непредоставлении</w:t>
      </w:r>
      <w:proofErr w:type="spellEnd"/>
      <w:r w:rsidRPr="00797C9F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83FB4" w:rsidRPr="00797C9F" w:rsidRDefault="00E83FB4" w:rsidP="00E83F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 xml:space="preserve">3. Ежегодный объем межбюджетных трансфертов, необходимых для осуществления передаваемых полномочий, финансовые санкции за </w:t>
      </w:r>
      <w:r w:rsidRPr="00797C9F">
        <w:rPr>
          <w:rFonts w:ascii="Times New Roman" w:hAnsi="Times New Roman" w:cs="Times New Roman"/>
          <w:b/>
          <w:sz w:val="27"/>
          <w:szCs w:val="27"/>
        </w:rPr>
        <w:lastRenderedPageBreak/>
        <w:t>неисполнение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</w:t>
      </w:r>
      <w:r w:rsidRPr="00797C9F">
        <w:rPr>
          <w:sz w:val="27"/>
          <w:szCs w:val="27"/>
        </w:rPr>
        <w:lastRenderedPageBreak/>
        <w:t xml:space="preserve">материальных средств района в течение пятидневного срока с момента истребования данного имущества. 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83FB4" w:rsidRPr="00797C9F" w:rsidRDefault="00E83FB4" w:rsidP="00E83FB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 xml:space="preserve">Порядок </w:t>
      </w:r>
      <w:proofErr w:type="gramStart"/>
      <w:r w:rsidRPr="00797C9F">
        <w:rPr>
          <w:b/>
          <w:sz w:val="27"/>
          <w:szCs w:val="27"/>
        </w:rPr>
        <w:t>контроля за</w:t>
      </w:r>
      <w:proofErr w:type="gramEnd"/>
      <w:r w:rsidRPr="00797C9F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5.1.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5.2.</w:t>
      </w:r>
      <w:r w:rsidRPr="00797C9F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6.1.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351267">
        <w:rPr>
          <w:rFonts w:ascii="Times New Roman" w:hAnsi="Times New Roman" w:cs="Times New Roman"/>
          <w:sz w:val="27"/>
          <w:szCs w:val="27"/>
        </w:rPr>
        <w:t>2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351267">
        <w:rPr>
          <w:rFonts w:ascii="Times New Roman" w:hAnsi="Times New Roman" w:cs="Times New Roman"/>
          <w:sz w:val="27"/>
          <w:szCs w:val="27"/>
        </w:rPr>
        <w:t>2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6.2.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трансфертов и (или) муниципального имущества при условии письменного уведомления Администрации поселения за 1 месяц;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7.1.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7.2.</w:t>
      </w:r>
      <w:r w:rsidRPr="00797C9F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7.3.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7.4.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285"/>
        <w:gridCol w:w="4501"/>
      </w:tblGrid>
      <w:tr w:rsidR="00E83FB4" w:rsidRPr="00066246" w:rsidTr="00423132">
        <w:trPr>
          <w:gridBefore w:val="1"/>
          <w:wBefore w:w="108" w:type="dxa"/>
        </w:trPr>
        <w:tc>
          <w:tcPr>
            <w:tcW w:w="4395" w:type="dxa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FB4" w:rsidRPr="00066246" w:rsidRDefault="00E83FB4" w:rsidP="0042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567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2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83FB4" w:rsidRPr="00066246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E83FB4" w:rsidTr="00423132">
        <w:tc>
          <w:tcPr>
            <w:tcW w:w="4785" w:type="dxa"/>
            <w:gridSpan w:val="3"/>
          </w:tcPr>
          <w:p w:rsidR="00E83FB4" w:rsidRDefault="00E83FB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12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FB4" w:rsidRPr="00510E59" w:rsidRDefault="00E83FB4" w:rsidP="00E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органом местного самоуправления сельским поселением «Нарын-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Талачинское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Забайкальского края</w:t>
      </w:r>
    </w:p>
    <w:p w:rsidR="00E83FB4" w:rsidRPr="00B71AFF" w:rsidRDefault="00E83FB4" w:rsidP="00E83FB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E83FB4" w:rsidRPr="00797C9F" w:rsidTr="00890A16">
        <w:tc>
          <w:tcPr>
            <w:tcW w:w="816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83FB4" w:rsidRPr="00797C9F" w:rsidTr="00482063">
        <w:tc>
          <w:tcPr>
            <w:tcW w:w="816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3FB4" w:rsidRPr="00351267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09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D7F27" w:rsidRPr="007F209C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Pr="007F20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E83FB4" w:rsidRPr="00797C9F" w:rsidRDefault="00E83FB4" w:rsidP="0035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67"/>
        <w:gridCol w:w="3812"/>
        <w:gridCol w:w="689"/>
      </w:tblGrid>
      <w:tr w:rsidR="00E83FB4" w:rsidTr="00890A1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FB4" w:rsidRPr="00066246" w:rsidTr="00890A16">
        <w:tc>
          <w:tcPr>
            <w:tcW w:w="4395" w:type="dxa"/>
            <w:gridSpan w:val="2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«Нарын-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4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7D01A5" w:rsidRDefault="007D01A5"/>
    <w:sectPr w:rsidR="007D01A5" w:rsidSect="00423132">
      <w:headerReference w:type="default" r:id="rId9"/>
      <w:footerReference w:type="default" r:id="rId10"/>
      <w:headerReference w:type="first" r:id="rId11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9D" w:rsidRDefault="000D2C9D" w:rsidP="001B1BE5">
      <w:r>
        <w:separator/>
      </w:r>
    </w:p>
  </w:endnote>
  <w:endnote w:type="continuationSeparator" w:id="0">
    <w:p w:rsidR="000D2C9D" w:rsidRDefault="000D2C9D" w:rsidP="001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0D2C9D">
    <w:pPr>
      <w:pStyle w:val="ac"/>
      <w:jc w:val="right"/>
      <w:rPr>
        <w:rFonts w:ascii="Times New Roman" w:hAnsi="Times New Roman" w:cs="Times New Roman"/>
      </w:rPr>
    </w:pPr>
  </w:p>
  <w:p w:rsidR="0066666C" w:rsidRDefault="000D2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9D" w:rsidRDefault="000D2C9D" w:rsidP="001B1BE5">
      <w:r>
        <w:separator/>
      </w:r>
    </w:p>
  </w:footnote>
  <w:footnote w:type="continuationSeparator" w:id="0">
    <w:p w:rsidR="000D2C9D" w:rsidRDefault="000D2C9D" w:rsidP="001B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7056"/>
      <w:docPartObj>
        <w:docPartGallery w:val="Page Numbers (Top of Page)"/>
        <w:docPartUnique/>
      </w:docPartObj>
    </w:sdtPr>
    <w:sdtEndPr/>
    <w:sdtContent>
      <w:p w:rsidR="00D52EAF" w:rsidRDefault="009C6B28">
        <w:pPr>
          <w:pStyle w:val="aa"/>
          <w:jc w:val="right"/>
        </w:pPr>
        <w:r w:rsidRPr="00D52EA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52EAF" w:rsidRPr="00D52EA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B1B88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0D2C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49"/>
      <w:docPartObj>
        <w:docPartGallery w:val="Page Numbers (Top of Page)"/>
        <w:docPartUnique/>
      </w:docPartObj>
    </w:sdtPr>
    <w:sdtEndPr/>
    <w:sdtContent>
      <w:p w:rsidR="00AE7B8E" w:rsidRDefault="000D2C9D">
        <w:pPr>
          <w:pStyle w:val="aa"/>
          <w:jc w:val="center"/>
        </w:pPr>
      </w:p>
    </w:sdtContent>
  </w:sdt>
  <w:p w:rsidR="00AE7B8E" w:rsidRDefault="00AE7B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FB4"/>
    <w:rsid w:val="00014656"/>
    <w:rsid w:val="00056D7B"/>
    <w:rsid w:val="00061A62"/>
    <w:rsid w:val="0009367E"/>
    <w:rsid w:val="000A1892"/>
    <w:rsid w:val="000D2C9D"/>
    <w:rsid w:val="000E698D"/>
    <w:rsid w:val="001B1BE5"/>
    <w:rsid w:val="00287056"/>
    <w:rsid w:val="002C59CB"/>
    <w:rsid w:val="00351267"/>
    <w:rsid w:val="00423132"/>
    <w:rsid w:val="00482063"/>
    <w:rsid w:val="00542857"/>
    <w:rsid w:val="005631A3"/>
    <w:rsid w:val="005C48AF"/>
    <w:rsid w:val="005D32A8"/>
    <w:rsid w:val="00625FC2"/>
    <w:rsid w:val="0065531D"/>
    <w:rsid w:val="006A10DB"/>
    <w:rsid w:val="0077080A"/>
    <w:rsid w:val="007A6F32"/>
    <w:rsid w:val="007B1B88"/>
    <w:rsid w:val="007D01A5"/>
    <w:rsid w:val="007F209C"/>
    <w:rsid w:val="008451DE"/>
    <w:rsid w:val="009C6B28"/>
    <w:rsid w:val="009D171F"/>
    <w:rsid w:val="00A50699"/>
    <w:rsid w:val="00AE7B8E"/>
    <w:rsid w:val="00B7519A"/>
    <w:rsid w:val="00BD7F27"/>
    <w:rsid w:val="00C36895"/>
    <w:rsid w:val="00CA6151"/>
    <w:rsid w:val="00CB1217"/>
    <w:rsid w:val="00D52EAF"/>
    <w:rsid w:val="00D71994"/>
    <w:rsid w:val="00E5502A"/>
    <w:rsid w:val="00E710C8"/>
    <w:rsid w:val="00E83FB4"/>
    <w:rsid w:val="00E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83FB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83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83FB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83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FB4"/>
    <w:rPr>
      <w:b/>
      <w:bCs/>
    </w:rPr>
  </w:style>
  <w:style w:type="paragraph" w:styleId="a7">
    <w:name w:val="List Paragraph"/>
    <w:basedOn w:val="a"/>
    <w:uiPriority w:val="34"/>
    <w:qFormat/>
    <w:rsid w:val="00E83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8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FB4"/>
    <w:rPr>
      <w:color w:val="0000FF" w:themeColor="hyperlink"/>
      <w:u w:val="single"/>
    </w:rPr>
  </w:style>
  <w:style w:type="paragraph" w:customStyle="1" w:styleId="s1">
    <w:name w:val="s_1"/>
    <w:basedOn w:val="a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2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2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13</cp:revision>
  <cp:lastPrinted>2020-11-05T05:21:00Z</cp:lastPrinted>
  <dcterms:created xsi:type="dcterms:W3CDTF">2018-11-23T08:04:00Z</dcterms:created>
  <dcterms:modified xsi:type="dcterms:W3CDTF">2021-12-17T00:53:00Z</dcterms:modified>
</cp:coreProperties>
</file>