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3C" w:rsidRDefault="0094383C" w:rsidP="0094383C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4383C" w:rsidRPr="00422D3B" w:rsidTr="001154FF">
        <w:trPr>
          <w:trHeight w:val="4080"/>
        </w:trPr>
        <w:tc>
          <w:tcPr>
            <w:tcW w:w="10292" w:type="dxa"/>
            <w:tcBorders>
              <w:bottom w:val="single" w:sz="4" w:space="0" w:color="auto"/>
            </w:tcBorders>
          </w:tcPr>
          <w:p w:rsidR="0094383C" w:rsidRPr="00BA4E08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  <w:p w:rsidR="0094383C" w:rsidRPr="00BA4E08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проведения публичных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обсуждений</w:t>
            </w: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</w:p>
          <w:p w:rsidR="0094383C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9C">
              <w:rPr>
                <w:rFonts w:ascii="Times New Roman" w:hAnsi="Times New Roman"/>
                <w:sz w:val="28"/>
                <w:szCs w:val="28"/>
              </w:rPr>
              <w:t>проекту постановления администрации муниципального района «Карымский район» «</w:t>
            </w:r>
            <w:r w:rsidRPr="00802386">
              <w:rPr>
                <w:rFonts w:ascii="Times New Roman" w:hAnsi="Times New Roman"/>
                <w:sz w:val="28"/>
                <w:szCs w:val="28"/>
              </w:rPr>
      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района «Карымский район» вне границ городских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383C" w:rsidRPr="00BA4E08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83C" w:rsidRPr="00FB0E4C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econ</w:t>
              </w:r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о</w:t>
              </w:r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mic</w:t>
              </w:r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77@</w:t>
              </w:r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E32347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0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383C" w:rsidRPr="00816E9C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>не позднее</w:t>
            </w:r>
            <w:r w:rsidRPr="009438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 января</w:t>
            </w: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Pr="009438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  <w:p w:rsidR="0094383C" w:rsidRPr="00422D3B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4E08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BA4E08">
              <w:rPr>
                <w:rFonts w:ascii="Times New Roman" w:hAnsi="Times New Roman"/>
                <w:sz w:val="28"/>
                <w:szCs w:val="28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94383C" w:rsidRPr="00422D3B" w:rsidRDefault="0094383C" w:rsidP="00943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4383C" w:rsidRPr="00BA4E08" w:rsidTr="001154FF">
        <w:trPr>
          <w:trHeight w:val="4155"/>
        </w:trPr>
        <w:tc>
          <w:tcPr>
            <w:tcW w:w="10307" w:type="dxa"/>
          </w:tcPr>
          <w:p w:rsidR="0094383C" w:rsidRPr="00BA4E08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Название организации (для юридических лиц)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Номер контактного телефона (укажите по желанию)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Адрес электронной почты (укажите по желанию)</w:t>
            </w:r>
          </w:p>
          <w:p w:rsidR="0094383C" w:rsidRPr="00BA4E08" w:rsidRDefault="0094383C" w:rsidP="00115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83C" w:rsidRPr="00BA4E08" w:rsidRDefault="0094383C" w:rsidP="0011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94383C" w:rsidRPr="00BA4E08" w:rsidRDefault="0094383C" w:rsidP="00943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83C" w:rsidRPr="00BA4E08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Обозначьте проблемы, на решение которых направлен проект нормативного правового акта.</w:t>
      </w:r>
    </w:p>
    <w:p w:rsidR="0094383C" w:rsidRPr="00422D3B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4383C" w:rsidRPr="00BA4E08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Является ли выбранный вариант решения проблемы оптимальным? Существуют ли иные варианты решения проблемы? Если да, то укажите те из них, которые, по Вашему мнению, были бы менее </w:t>
      </w:r>
      <w:proofErr w:type="spellStart"/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затратны</w:t>
      </w:r>
      <w:proofErr w:type="spellEnd"/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и/или более эффективны.</w:t>
      </w:r>
    </w:p>
    <w:p w:rsidR="0094383C" w:rsidRPr="00BA4E08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4383C" w:rsidRPr="00BA4E08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 нормы правового акта ясными и понятными?</w:t>
      </w:r>
    </w:p>
    <w:p w:rsidR="0094383C" w:rsidRPr="00422D3B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4383C" w:rsidRPr="00BA4E08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вы, что нормы правового акта не соответствуют или противоречат иным действующим нормативным правовым актам? Укажите нормы и такие нормативные правовые акты.</w:t>
      </w:r>
    </w:p>
    <w:p w:rsidR="0094383C" w:rsidRPr="00BA4E08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4383C" w:rsidRPr="005408A3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Присутствуют ли в нормативном правовом акте положения, создающие необоснованные затруднения осуществления предпринимательской и инвестиционной деятельности, либо ограничивающие конкуренцию на рынке? Поясните.</w:t>
      </w:r>
    </w:p>
    <w:p w:rsidR="0094383C" w:rsidRPr="00422D3B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4383C" w:rsidRPr="005408A3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Какие изменения Вы предлагаете внести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проект постановления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администрации  муниципального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? Аргументируйте свои предложения. </w:t>
      </w:r>
    </w:p>
    <w:p w:rsidR="0094383C" w:rsidRPr="00422D3B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4383C" w:rsidRPr="005408A3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Оцените издержки/упущенную выгоду (прямого, административного характера) субъектов предпринимательской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инвестиционной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деятельности, возникающие от данного правового регулирования.</w:t>
      </w:r>
    </w:p>
    <w:p w:rsidR="0094383C" w:rsidRPr="00422D3B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4383C" w:rsidRPr="005408A3" w:rsidRDefault="0094383C" w:rsidP="0094383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Если у Вас имеются дополнительные замечания, комментарии и предложения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проекту постановления администрации муниципального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, можете указать их в произвольной форме:</w:t>
      </w:r>
    </w:p>
    <w:p w:rsidR="0094383C" w:rsidRPr="005408A3" w:rsidRDefault="0094383C" w:rsidP="0094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4383C" w:rsidRPr="005408A3" w:rsidRDefault="0094383C" w:rsidP="0094383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292"/>
        <w:gridCol w:w="3329"/>
      </w:tblGrid>
      <w:tr w:rsidR="0094383C" w:rsidRPr="00953E0D" w:rsidTr="001154FF">
        <w:tc>
          <w:tcPr>
            <w:tcW w:w="3694" w:type="dxa"/>
          </w:tcPr>
          <w:p w:rsidR="0094383C" w:rsidRPr="005408A3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370" w:type="dxa"/>
          </w:tcPr>
          <w:p w:rsidR="0094383C" w:rsidRPr="005408A3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391" w:type="dxa"/>
          </w:tcPr>
          <w:p w:rsidR="0094383C" w:rsidRPr="00953E0D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94383C" w:rsidRPr="00953E0D" w:rsidTr="001154FF">
        <w:tc>
          <w:tcPr>
            <w:tcW w:w="3694" w:type="dxa"/>
          </w:tcPr>
          <w:p w:rsidR="0094383C" w:rsidRPr="00953E0D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</w:tcPr>
          <w:p w:rsidR="0094383C" w:rsidRPr="00953E0D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94383C" w:rsidRPr="00953E0D" w:rsidRDefault="0094383C" w:rsidP="001154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4383C" w:rsidRPr="00473F38" w:rsidRDefault="0094383C" w:rsidP="0094383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91A57" w:rsidRDefault="00591A57"/>
    <w:sectPr w:rsidR="00591A57" w:rsidSect="0076682D">
      <w:pgSz w:w="11906" w:h="16838"/>
      <w:pgMar w:top="1134" w:right="567" w:bottom="1134" w:left="1134" w:header="720" w:footer="64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3C"/>
    <w:rsid w:val="00591A57"/>
    <w:rsid w:val="0094383C"/>
    <w:rsid w:val="00D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30A"/>
  <w15:chartTrackingRefBased/>
  <w15:docId w15:val="{21DBDE07-168B-4B39-AE21-EAF8BAC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&#1086;mic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2021-12-28T23:51:00Z</dcterms:created>
  <dcterms:modified xsi:type="dcterms:W3CDTF">2021-12-29T00:28:00Z</dcterms:modified>
</cp:coreProperties>
</file>