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A7" w:rsidRPr="005F7EF0" w:rsidRDefault="005878A7" w:rsidP="005878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F7EF0">
        <w:rPr>
          <w:b/>
          <w:sz w:val="28"/>
          <w:szCs w:val="28"/>
        </w:rPr>
        <w:t>Уважаемые депутаты! Коллеги! Все присутствующие!</w:t>
      </w:r>
    </w:p>
    <w:p w:rsidR="005878A7" w:rsidRPr="005F7EF0" w:rsidRDefault="005878A7" w:rsidP="005878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78A7" w:rsidRPr="005F7EF0" w:rsidRDefault="005878A7" w:rsidP="005878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7EF0">
        <w:rPr>
          <w:sz w:val="28"/>
          <w:szCs w:val="28"/>
        </w:rPr>
        <w:tab/>
        <w:t>Основные усилия администрации района в 2021 году были направлены на обеспечение  социально-экономического развития района, развитие  всех отраслей экономики и социальной сферы, а также на повышение эффективности работы органов местного самоуправления.</w:t>
      </w:r>
    </w:p>
    <w:p w:rsidR="005878A7" w:rsidRPr="005F7EF0" w:rsidRDefault="005878A7" w:rsidP="005878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7EF0">
        <w:rPr>
          <w:sz w:val="28"/>
          <w:szCs w:val="28"/>
        </w:rPr>
        <w:tab/>
        <w:t xml:space="preserve">И сегодня, подводя предварительные итоги текущего года, нужно отметить, что, несмотря на влияние кризиса, вызванного </w:t>
      </w:r>
      <w:hyperlink r:id="rId6" w:history="1">
        <w:r w:rsidRPr="005F7EF0">
          <w:rPr>
            <w:rStyle w:val="a4"/>
            <w:color w:val="auto"/>
            <w:sz w:val="28"/>
            <w:szCs w:val="28"/>
            <w:u w:val="none"/>
          </w:rPr>
          <w:t>пандемией коронавирусной инфекции,</w:t>
        </w:r>
        <w:r w:rsidRPr="005F7EF0">
          <w:rPr>
            <w:rStyle w:val="a4"/>
            <w:sz w:val="28"/>
            <w:szCs w:val="28"/>
            <w:u w:val="none"/>
          </w:rPr>
          <w:t xml:space="preserve"> </w:t>
        </w:r>
      </w:hyperlink>
      <w:r w:rsidRPr="005F7EF0">
        <w:rPr>
          <w:sz w:val="28"/>
          <w:szCs w:val="28"/>
        </w:rPr>
        <w:t>в 2021 году произошел ряд значимых общественно-политических событий, в которых жители нашего района  приняли самое активное участие.</w:t>
      </w:r>
    </w:p>
    <w:p w:rsidR="005878A7" w:rsidRPr="005F7EF0" w:rsidRDefault="005878A7" w:rsidP="005878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7EF0">
        <w:rPr>
          <w:sz w:val="28"/>
          <w:szCs w:val="28"/>
        </w:rPr>
        <w:tab/>
        <w:t xml:space="preserve">В сентябре </w:t>
      </w:r>
      <w:r w:rsidR="00760C44" w:rsidRPr="005F7EF0">
        <w:rPr>
          <w:sz w:val="28"/>
          <w:szCs w:val="28"/>
        </w:rPr>
        <w:t>2021 года</w:t>
      </w:r>
      <w:r w:rsidRPr="005F7EF0">
        <w:rPr>
          <w:sz w:val="28"/>
          <w:szCs w:val="28"/>
        </w:rPr>
        <w:t xml:space="preserve"> более 8 тысяч жителей нашего района проявили свою гражданскую позицию, приняв участие в </w:t>
      </w:r>
      <w:r w:rsidR="00BD7D7C" w:rsidRPr="005F7EF0">
        <w:rPr>
          <w:rStyle w:val="a5"/>
          <w:sz w:val="28"/>
          <w:szCs w:val="28"/>
        </w:rPr>
        <w:t>вы</w:t>
      </w:r>
      <w:r w:rsidRPr="005F7EF0">
        <w:rPr>
          <w:rStyle w:val="a5"/>
          <w:sz w:val="28"/>
          <w:szCs w:val="28"/>
        </w:rPr>
        <w:t xml:space="preserve">борах депутатов </w:t>
      </w:r>
      <w:r w:rsidRPr="005F7EF0">
        <w:rPr>
          <w:sz w:val="28"/>
          <w:szCs w:val="28"/>
        </w:rPr>
        <w:t>Государственной Думы Федерального Собрания Российской Федерации.</w:t>
      </w:r>
    </w:p>
    <w:p w:rsidR="005878A7" w:rsidRPr="005F7EF0" w:rsidRDefault="005878A7" w:rsidP="005878A7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5F7EF0">
        <w:rPr>
          <w:sz w:val="28"/>
          <w:szCs w:val="28"/>
        </w:rPr>
        <w:tab/>
        <w:t xml:space="preserve">Еще одним важнейшим событием уходящего года стала </w:t>
      </w:r>
      <w:r w:rsidRPr="005F7EF0">
        <w:rPr>
          <w:rStyle w:val="a5"/>
          <w:sz w:val="28"/>
          <w:szCs w:val="28"/>
        </w:rPr>
        <w:t>В</w:t>
      </w:r>
      <w:r w:rsidR="00C05BEB" w:rsidRPr="005F7EF0">
        <w:rPr>
          <w:rStyle w:val="a5"/>
          <w:sz w:val="28"/>
          <w:szCs w:val="28"/>
        </w:rPr>
        <w:t>сероссийская перепись населения!</w:t>
      </w:r>
    </w:p>
    <w:p w:rsidR="00760C44" w:rsidRPr="005F7EF0" w:rsidRDefault="00760C44" w:rsidP="005878A7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840F3A" w:rsidRPr="005F7EF0" w:rsidRDefault="00760C44" w:rsidP="005878A7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5F7EF0">
        <w:rPr>
          <w:rStyle w:val="a5"/>
          <w:sz w:val="28"/>
          <w:szCs w:val="28"/>
        </w:rPr>
        <w:tab/>
      </w:r>
    </w:p>
    <w:p w:rsidR="00840F3A" w:rsidRPr="005F7EF0" w:rsidRDefault="00840F3A" w:rsidP="00AC3343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5F7EF0">
        <w:rPr>
          <w:rStyle w:val="a5"/>
          <w:sz w:val="28"/>
          <w:szCs w:val="28"/>
        </w:rPr>
        <w:tab/>
        <w:t>Демография</w:t>
      </w:r>
    </w:p>
    <w:p w:rsidR="00755B5C" w:rsidRPr="005F7EF0" w:rsidRDefault="00755B5C" w:rsidP="00AC3343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D958A6" w:rsidRPr="005F7EF0" w:rsidRDefault="00C93B16" w:rsidP="00AC3343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5F7EF0">
        <w:rPr>
          <w:rStyle w:val="a5"/>
          <w:sz w:val="28"/>
          <w:szCs w:val="28"/>
        </w:rPr>
        <w:tab/>
      </w:r>
      <w:r w:rsidR="00D958A6" w:rsidRPr="005F7EF0">
        <w:rPr>
          <w:rStyle w:val="a5"/>
          <w:b w:val="0"/>
          <w:sz w:val="28"/>
          <w:szCs w:val="28"/>
        </w:rPr>
        <w:t xml:space="preserve">Одним из основных направлений развития любой территории, является стабилизация </w:t>
      </w:r>
      <w:r w:rsidRPr="005F7EF0">
        <w:rPr>
          <w:rStyle w:val="a5"/>
          <w:b w:val="0"/>
          <w:sz w:val="28"/>
          <w:szCs w:val="28"/>
        </w:rPr>
        <w:t xml:space="preserve">демографической ситуации, однако в последнее время  следует отметить спад населения за счет естественной и миграционной убыли. По данным </w:t>
      </w:r>
      <w:r w:rsidR="00A24C20" w:rsidRPr="005F7EF0">
        <w:rPr>
          <w:rStyle w:val="a5"/>
          <w:b w:val="0"/>
          <w:sz w:val="28"/>
          <w:szCs w:val="28"/>
        </w:rPr>
        <w:t>статистики</w:t>
      </w:r>
      <w:r w:rsidR="00801BFC">
        <w:rPr>
          <w:rStyle w:val="a5"/>
          <w:b w:val="0"/>
          <w:sz w:val="28"/>
          <w:szCs w:val="28"/>
        </w:rPr>
        <w:t>,</w:t>
      </w:r>
      <w:r w:rsidRPr="005F7EF0">
        <w:rPr>
          <w:rStyle w:val="a5"/>
          <w:b w:val="0"/>
          <w:sz w:val="28"/>
          <w:szCs w:val="28"/>
        </w:rPr>
        <w:t xml:space="preserve"> число </w:t>
      </w:r>
      <w:proofErr w:type="gramStart"/>
      <w:r w:rsidRPr="005F7EF0">
        <w:rPr>
          <w:rStyle w:val="a5"/>
          <w:b w:val="0"/>
          <w:sz w:val="28"/>
          <w:szCs w:val="28"/>
        </w:rPr>
        <w:t>родившихся</w:t>
      </w:r>
      <w:proofErr w:type="gramEnd"/>
      <w:r w:rsidRPr="005F7EF0">
        <w:rPr>
          <w:rStyle w:val="a5"/>
          <w:b w:val="0"/>
          <w:sz w:val="28"/>
          <w:szCs w:val="28"/>
        </w:rPr>
        <w:t xml:space="preserve"> в районе в 2021 году составило </w:t>
      </w:r>
      <w:r w:rsidR="00A24C20" w:rsidRPr="005F7EF0">
        <w:rPr>
          <w:rStyle w:val="a5"/>
          <w:b w:val="0"/>
          <w:sz w:val="28"/>
          <w:szCs w:val="28"/>
        </w:rPr>
        <w:t>429</w:t>
      </w:r>
      <w:r w:rsidRPr="005F7EF0">
        <w:rPr>
          <w:rStyle w:val="a5"/>
          <w:b w:val="0"/>
          <w:sz w:val="28"/>
          <w:szCs w:val="28"/>
        </w:rPr>
        <w:t xml:space="preserve"> человека, умерло</w:t>
      </w:r>
      <w:r w:rsidR="00801BFC">
        <w:rPr>
          <w:rStyle w:val="a5"/>
          <w:b w:val="0"/>
          <w:sz w:val="28"/>
          <w:szCs w:val="28"/>
        </w:rPr>
        <w:t xml:space="preserve"> </w:t>
      </w:r>
      <w:r w:rsidRPr="005F7EF0">
        <w:rPr>
          <w:rStyle w:val="a5"/>
          <w:b w:val="0"/>
          <w:sz w:val="28"/>
          <w:szCs w:val="28"/>
        </w:rPr>
        <w:t xml:space="preserve"> же на 1</w:t>
      </w:r>
      <w:r w:rsidR="00A24C20" w:rsidRPr="005F7EF0">
        <w:rPr>
          <w:rStyle w:val="a5"/>
          <w:b w:val="0"/>
          <w:sz w:val="28"/>
          <w:szCs w:val="28"/>
        </w:rPr>
        <w:t>53</w:t>
      </w:r>
      <w:r w:rsidRPr="005F7EF0">
        <w:rPr>
          <w:rStyle w:val="a5"/>
          <w:b w:val="0"/>
          <w:sz w:val="28"/>
          <w:szCs w:val="28"/>
        </w:rPr>
        <w:t xml:space="preserve"> человек</w:t>
      </w:r>
      <w:r w:rsidR="00A24C20" w:rsidRPr="005F7EF0">
        <w:rPr>
          <w:rStyle w:val="a5"/>
          <w:b w:val="0"/>
          <w:sz w:val="28"/>
          <w:szCs w:val="28"/>
        </w:rPr>
        <w:t>а</w:t>
      </w:r>
      <w:r w:rsidRPr="005F7EF0">
        <w:rPr>
          <w:rStyle w:val="a5"/>
          <w:b w:val="0"/>
          <w:sz w:val="28"/>
          <w:szCs w:val="28"/>
        </w:rPr>
        <w:t xml:space="preserve"> больше или </w:t>
      </w:r>
      <w:r w:rsidR="00A24C20" w:rsidRPr="005F7EF0">
        <w:rPr>
          <w:rStyle w:val="a5"/>
          <w:b w:val="0"/>
          <w:sz w:val="28"/>
          <w:szCs w:val="28"/>
        </w:rPr>
        <w:t>582</w:t>
      </w:r>
      <w:r w:rsidRPr="005F7EF0">
        <w:rPr>
          <w:rStyle w:val="a5"/>
          <w:b w:val="0"/>
          <w:sz w:val="28"/>
          <w:szCs w:val="28"/>
        </w:rPr>
        <w:t xml:space="preserve"> человека. </w:t>
      </w:r>
    </w:p>
    <w:p w:rsidR="008A7BC7" w:rsidRPr="005F7EF0" w:rsidRDefault="008A7BC7" w:rsidP="00AC3343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5F7EF0">
        <w:rPr>
          <w:rStyle w:val="a5"/>
          <w:b w:val="0"/>
          <w:sz w:val="28"/>
          <w:szCs w:val="28"/>
        </w:rPr>
        <w:tab/>
        <w:t xml:space="preserve">Миграционное сальдо  в отчетном периоде также  имело отрицательную динамику, убыль населения из района составила </w:t>
      </w:r>
      <w:r w:rsidR="00B40B9B" w:rsidRPr="005F7EF0">
        <w:rPr>
          <w:rStyle w:val="a5"/>
          <w:b w:val="0"/>
          <w:sz w:val="28"/>
          <w:szCs w:val="28"/>
        </w:rPr>
        <w:t>107 человек.  По предварительным данным численность населения района на начало текущего года составила 3</w:t>
      </w:r>
      <w:r w:rsidR="00F54A1D" w:rsidRPr="005F7EF0">
        <w:rPr>
          <w:rStyle w:val="a5"/>
          <w:b w:val="0"/>
          <w:sz w:val="28"/>
          <w:szCs w:val="28"/>
        </w:rPr>
        <w:t>4000</w:t>
      </w:r>
      <w:r w:rsidR="00B40B9B" w:rsidRPr="005F7EF0">
        <w:rPr>
          <w:rStyle w:val="a5"/>
          <w:b w:val="0"/>
          <w:sz w:val="28"/>
          <w:szCs w:val="28"/>
        </w:rPr>
        <w:t xml:space="preserve"> человек.</w:t>
      </w:r>
      <w:r w:rsidRPr="005F7EF0">
        <w:rPr>
          <w:rStyle w:val="a5"/>
          <w:b w:val="0"/>
          <w:sz w:val="28"/>
          <w:szCs w:val="28"/>
        </w:rPr>
        <w:t xml:space="preserve"> </w:t>
      </w:r>
    </w:p>
    <w:p w:rsidR="000343C6" w:rsidRPr="005F7EF0" w:rsidRDefault="000343C6" w:rsidP="00AC3343">
      <w:pPr>
        <w:pStyle w:val="a3"/>
        <w:spacing w:before="0" w:beforeAutospacing="0" w:after="0" w:afterAutospacing="0"/>
        <w:jc w:val="both"/>
        <w:rPr>
          <w:rStyle w:val="a5"/>
          <w:b w:val="0"/>
          <w:color w:val="FF0000"/>
          <w:sz w:val="28"/>
          <w:szCs w:val="28"/>
        </w:rPr>
      </w:pPr>
    </w:p>
    <w:p w:rsidR="00E43B13" w:rsidRPr="005F7EF0" w:rsidRDefault="00AC3343" w:rsidP="00840F3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5F7EF0">
        <w:rPr>
          <w:rStyle w:val="a5"/>
          <w:color w:val="FF0000"/>
          <w:sz w:val="28"/>
          <w:szCs w:val="28"/>
        </w:rPr>
        <w:tab/>
      </w:r>
      <w:r w:rsidR="00E43B13" w:rsidRPr="005F7EF0">
        <w:rPr>
          <w:rStyle w:val="a5"/>
          <w:sz w:val="28"/>
          <w:szCs w:val="28"/>
        </w:rPr>
        <w:t>Финансовая система и бюджет</w:t>
      </w:r>
    </w:p>
    <w:p w:rsidR="00345CCC" w:rsidRPr="005F7EF0" w:rsidRDefault="00345CCC" w:rsidP="00840F3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E9180B" w:rsidRPr="005F7EF0" w:rsidRDefault="00E9180B" w:rsidP="00E91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Исполнение консолидированного бюджета Карымского  района за 2021 год по доходам составляет 1358</w:t>
      </w:r>
      <w:r w:rsidR="00801BFC">
        <w:rPr>
          <w:rFonts w:ascii="Times New Roman" w:hAnsi="Times New Roman" w:cs="Times New Roman"/>
          <w:sz w:val="28"/>
          <w:szCs w:val="28"/>
        </w:rPr>
        <w:t>,6 млн. рублей</w:t>
      </w:r>
      <w:r w:rsidRPr="005F7EF0">
        <w:rPr>
          <w:rFonts w:ascii="Times New Roman" w:hAnsi="Times New Roman" w:cs="Times New Roman"/>
          <w:sz w:val="28"/>
          <w:szCs w:val="28"/>
        </w:rPr>
        <w:t xml:space="preserve">, или 95,2 % к годовым плановым назначениям. </w:t>
      </w:r>
      <w:r w:rsidRPr="005F7EF0">
        <w:rPr>
          <w:rFonts w:ascii="Times New Roman" w:hAnsi="Times New Roman" w:cs="Times New Roman"/>
          <w:sz w:val="28"/>
          <w:szCs w:val="28"/>
        </w:rPr>
        <w:tab/>
        <w:t xml:space="preserve">Собственные налоговые и неналоговые доходы местных бюджетов исполнены по итогам отчетного периода в объеме </w:t>
      </w:r>
      <w:r w:rsidR="00A85990" w:rsidRPr="005F7EF0">
        <w:rPr>
          <w:rFonts w:ascii="Times New Roman" w:hAnsi="Times New Roman" w:cs="Times New Roman"/>
          <w:sz w:val="28"/>
          <w:szCs w:val="28"/>
        </w:rPr>
        <w:t>339</w:t>
      </w:r>
      <w:r w:rsidR="00801BFC">
        <w:rPr>
          <w:rFonts w:ascii="Times New Roman" w:hAnsi="Times New Roman" w:cs="Times New Roman"/>
          <w:sz w:val="28"/>
          <w:szCs w:val="28"/>
        </w:rPr>
        <w:t>,4</w:t>
      </w:r>
      <w:r w:rsidR="00A85990" w:rsidRPr="005F7EF0">
        <w:rPr>
          <w:rFonts w:ascii="Times New Roman" w:hAnsi="Times New Roman" w:cs="Times New Roman"/>
          <w:sz w:val="28"/>
          <w:szCs w:val="28"/>
        </w:rPr>
        <w:t xml:space="preserve"> </w:t>
      </w:r>
      <w:r w:rsidR="00801BFC">
        <w:rPr>
          <w:rFonts w:ascii="Times New Roman" w:hAnsi="Times New Roman" w:cs="Times New Roman"/>
          <w:sz w:val="28"/>
          <w:szCs w:val="28"/>
        </w:rPr>
        <w:t>млн</w:t>
      </w:r>
      <w:r w:rsidR="00A85990" w:rsidRPr="005F7EF0">
        <w:rPr>
          <w:rFonts w:ascii="Times New Roman" w:hAnsi="Times New Roman" w:cs="Times New Roman"/>
          <w:sz w:val="28"/>
          <w:szCs w:val="28"/>
        </w:rPr>
        <w:t>.</w:t>
      </w:r>
      <w:r w:rsidRPr="005F7EF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рублей</w:t>
      </w:r>
      <w:r w:rsidRPr="005F7EF0">
        <w:rPr>
          <w:rFonts w:ascii="Times New Roman" w:hAnsi="Times New Roman" w:cs="Times New Roman"/>
          <w:sz w:val="28"/>
          <w:szCs w:val="28"/>
        </w:rPr>
        <w:t xml:space="preserve"> с приростом к уровню 2020 года в сопоставимых условиях на </w:t>
      </w:r>
      <w:r w:rsidR="00A85990" w:rsidRPr="005F7EF0">
        <w:rPr>
          <w:rFonts w:ascii="Times New Roman" w:hAnsi="Times New Roman" w:cs="Times New Roman"/>
          <w:sz w:val="28"/>
          <w:szCs w:val="28"/>
        </w:rPr>
        <w:t>33</w:t>
      </w:r>
      <w:r w:rsidR="00801BFC">
        <w:rPr>
          <w:rFonts w:ascii="Times New Roman" w:hAnsi="Times New Roman" w:cs="Times New Roman"/>
          <w:sz w:val="28"/>
          <w:szCs w:val="28"/>
        </w:rPr>
        <w:t>,7 млн</w:t>
      </w:r>
      <w:proofErr w:type="gramStart"/>
      <w:r w:rsidR="00801B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1BFC">
        <w:rPr>
          <w:rFonts w:ascii="Times New Roman" w:hAnsi="Times New Roman" w:cs="Times New Roman"/>
          <w:sz w:val="28"/>
          <w:szCs w:val="28"/>
        </w:rPr>
        <w:t>уб.</w:t>
      </w:r>
      <w:r w:rsidRPr="005F7EF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85990" w:rsidRPr="005F7EF0">
        <w:rPr>
          <w:rFonts w:ascii="Times New Roman" w:hAnsi="Times New Roman" w:cs="Times New Roman"/>
          <w:sz w:val="28"/>
          <w:szCs w:val="28"/>
        </w:rPr>
        <w:t>11</w:t>
      </w:r>
      <w:r w:rsidRPr="005F7EF0">
        <w:rPr>
          <w:rFonts w:ascii="Times New Roman" w:hAnsi="Times New Roman" w:cs="Times New Roman"/>
          <w:sz w:val="28"/>
          <w:szCs w:val="28"/>
        </w:rPr>
        <w:t>%. Темп роста по доходным источникам консолидированного бюджета составил:</w:t>
      </w:r>
    </w:p>
    <w:p w:rsidR="00E9180B" w:rsidRPr="005F7EF0" w:rsidRDefault="00E9180B" w:rsidP="00E918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- налога на доходы физических лиц – </w:t>
      </w:r>
      <w:r w:rsidR="00A85990" w:rsidRPr="005F7EF0">
        <w:rPr>
          <w:rFonts w:ascii="Times New Roman" w:hAnsi="Times New Roman" w:cs="Times New Roman"/>
          <w:sz w:val="28"/>
          <w:szCs w:val="28"/>
        </w:rPr>
        <w:t>4,1</w:t>
      </w:r>
      <w:r w:rsidRPr="005F7EF0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9180B" w:rsidRPr="005F7EF0" w:rsidRDefault="00E9180B" w:rsidP="00E918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- налоги на совокупный доход – </w:t>
      </w:r>
      <w:r w:rsidR="00A85990" w:rsidRPr="005F7EF0">
        <w:rPr>
          <w:rFonts w:ascii="Times New Roman" w:hAnsi="Times New Roman" w:cs="Times New Roman"/>
          <w:sz w:val="28"/>
          <w:szCs w:val="28"/>
        </w:rPr>
        <w:t>16,7</w:t>
      </w:r>
      <w:r w:rsidRPr="005F7EF0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9180B" w:rsidRPr="005F7EF0" w:rsidRDefault="00E9180B" w:rsidP="00E918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- налога на имущество физических лиц – </w:t>
      </w:r>
      <w:r w:rsidR="00A85990" w:rsidRPr="005F7EF0">
        <w:rPr>
          <w:rFonts w:ascii="Times New Roman" w:hAnsi="Times New Roman" w:cs="Times New Roman"/>
          <w:sz w:val="28"/>
          <w:szCs w:val="28"/>
        </w:rPr>
        <w:t>21,4</w:t>
      </w:r>
      <w:r w:rsidRPr="005F7EF0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9180B" w:rsidRPr="005F7EF0" w:rsidRDefault="00E9180B" w:rsidP="00E91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- госпошлина – </w:t>
      </w:r>
      <w:r w:rsidR="00A85990" w:rsidRPr="005F7EF0">
        <w:rPr>
          <w:rFonts w:ascii="Times New Roman" w:hAnsi="Times New Roman" w:cs="Times New Roman"/>
          <w:sz w:val="28"/>
          <w:szCs w:val="28"/>
        </w:rPr>
        <w:t>12 %;</w:t>
      </w:r>
    </w:p>
    <w:p w:rsidR="00A85990" w:rsidRPr="005F7EF0" w:rsidRDefault="00A85990" w:rsidP="00E91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- НДПИ- 37,2%</w:t>
      </w:r>
    </w:p>
    <w:p w:rsidR="00E9180B" w:rsidRPr="005F7EF0" w:rsidRDefault="00E9180B" w:rsidP="00E9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F7EF0">
        <w:rPr>
          <w:rFonts w:ascii="Times New Roman" w:hAnsi="Times New Roman" w:cs="Times New Roman"/>
          <w:bCs/>
          <w:sz w:val="28"/>
          <w:szCs w:val="28"/>
        </w:rPr>
        <w:t xml:space="preserve">За 2021 год  проведено 4 заседания Межведомственной комиссии по мобилизации доходов. </w:t>
      </w:r>
      <w:r w:rsidRPr="005F7EF0">
        <w:rPr>
          <w:rFonts w:ascii="Times New Roman" w:hAnsi="Times New Roman" w:cs="Times New Roman"/>
          <w:sz w:val="28"/>
          <w:szCs w:val="28"/>
        </w:rPr>
        <w:t>За счет погашения недоимки в консолидированный бюджет области по Карымскому  району поступило более</w:t>
      </w:r>
      <w:r w:rsidR="00A85990" w:rsidRPr="005F7EF0">
        <w:rPr>
          <w:rFonts w:ascii="Times New Roman" w:hAnsi="Times New Roman" w:cs="Times New Roman"/>
          <w:sz w:val="28"/>
          <w:szCs w:val="28"/>
        </w:rPr>
        <w:t xml:space="preserve"> 14,3</w:t>
      </w:r>
      <w:r w:rsidRPr="005F7EF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9180B" w:rsidRPr="005F7EF0" w:rsidRDefault="00E9180B" w:rsidP="00E91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За 2021  год сумма безвозмездных поступлений от других бюджетов бюджетной системы составила</w:t>
      </w:r>
      <w:r w:rsidR="00A85990" w:rsidRPr="005F7EF0">
        <w:rPr>
          <w:rFonts w:ascii="Times New Roman" w:hAnsi="Times New Roman" w:cs="Times New Roman"/>
          <w:sz w:val="28"/>
          <w:szCs w:val="28"/>
        </w:rPr>
        <w:t xml:space="preserve"> 1019</w:t>
      </w:r>
      <w:r w:rsidR="00C30192">
        <w:rPr>
          <w:rFonts w:ascii="Times New Roman" w:hAnsi="Times New Roman" w:cs="Times New Roman"/>
          <w:sz w:val="28"/>
          <w:szCs w:val="28"/>
        </w:rPr>
        <w:t>,2 млн</w:t>
      </w:r>
      <w:proofErr w:type="gramStart"/>
      <w:r w:rsidR="00C301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0192">
        <w:rPr>
          <w:rFonts w:ascii="Times New Roman" w:hAnsi="Times New Roman" w:cs="Times New Roman"/>
          <w:sz w:val="28"/>
          <w:szCs w:val="28"/>
        </w:rPr>
        <w:t>уб.</w:t>
      </w:r>
      <w:r w:rsidRPr="005F7EF0">
        <w:rPr>
          <w:rFonts w:ascii="Times New Roman" w:hAnsi="Times New Roman" w:cs="Times New Roman"/>
          <w:sz w:val="28"/>
          <w:szCs w:val="28"/>
        </w:rPr>
        <w:t xml:space="preserve"> ,что на </w:t>
      </w:r>
      <w:r w:rsidR="00A85990" w:rsidRPr="005F7EF0">
        <w:rPr>
          <w:rFonts w:ascii="Times New Roman" w:hAnsi="Times New Roman" w:cs="Times New Roman"/>
          <w:sz w:val="28"/>
          <w:szCs w:val="28"/>
        </w:rPr>
        <w:t>143</w:t>
      </w:r>
      <w:r w:rsidR="00C30192">
        <w:rPr>
          <w:rFonts w:ascii="Times New Roman" w:hAnsi="Times New Roman" w:cs="Times New Roman"/>
          <w:sz w:val="28"/>
          <w:szCs w:val="28"/>
        </w:rPr>
        <w:t>,7 млн.</w:t>
      </w:r>
      <w:r w:rsidRPr="005F7EF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85990" w:rsidRPr="005F7EF0">
        <w:rPr>
          <w:rFonts w:ascii="Times New Roman" w:hAnsi="Times New Roman" w:cs="Times New Roman"/>
          <w:sz w:val="28"/>
          <w:szCs w:val="28"/>
        </w:rPr>
        <w:t>меньше</w:t>
      </w:r>
      <w:r w:rsidRPr="005F7EF0">
        <w:rPr>
          <w:rFonts w:ascii="Times New Roman" w:hAnsi="Times New Roman" w:cs="Times New Roman"/>
          <w:sz w:val="28"/>
          <w:szCs w:val="28"/>
        </w:rPr>
        <w:t xml:space="preserve">, чем в 2020 году. </w:t>
      </w:r>
    </w:p>
    <w:p w:rsidR="00E9180B" w:rsidRPr="005F7EF0" w:rsidRDefault="00E9180B" w:rsidP="00E9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 xml:space="preserve">Фактические расходы консолидированного бюджета района на 01.01.2022  составили </w:t>
      </w:r>
      <w:r w:rsidR="00C3161C" w:rsidRPr="005F7EF0">
        <w:rPr>
          <w:rFonts w:ascii="Times New Roman" w:hAnsi="Times New Roman" w:cs="Times New Roman"/>
          <w:sz w:val="28"/>
          <w:szCs w:val="28"/>
        </w:rPr>
        <w:t>1335</w:t>
      </w:r>
      <w:r w:rsidR="00C30192">
        <w:rPr>
          <w:rFonts w:ascii="Times New Roman" w:hAnsi="Times New Roman" w:cs="Times New Roman"/>
          <w:sz w:val="28"/>
          <w:szCs w:val="28"/>
        </w:rPr>
        <w:t>,0</w:t>
      </w:r>
      <w:r w:rsidR="00C3161C" w:rsidRPr="005F7EF0">
        <w:rPr>
          <w:rFonts w:ascii="Times New Roman" w:hAnsi="Times New Roman" w:cs="Times New Roman"/>
          <w:sz w:val="28"/>
          <w:szCs w:val="28"/>
        </w:rPr>
        <w:t xml:space="preserve"> </w:t>
      </w:r>
      <w:r w:rsidR="00C3019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301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0192">
        <w:rPr>
          <w:rFonts w:ascii="Times New Roman" w:hAnsi="Times New Roman" w:cs="Times New Roman"/>
          <w:sz w:val="28"/>
          <w:szCs w:val="28"/>
        </w:rPr>
        <w:t>уб</w:t>
      </w:r>
      <w:r w:rsidRPr="005F7EF0">
        <w:rPr>
          <w:rFonts w:ascii="Times New Roman" w:hAnsi="Times New Roman" w:cs="Times New Roman"/>
          <w:sz w:val="28"/>
          <w:szCs w:val="28"/>
        </w:rPr>
        <w:t xml:space="preserve">лей, или </w:t>
      </w:r>
      <w:r w:rsidR="00C3161C" w:rsidRPr="005F7EF0">
        <w:rPr>
          <w:rFonts w:ascii="Times New Roman" w:hAnsi="Times New Roman" w:cs="Times New Roman"/>
          <w:sz w:val="28"/>
          <w:szCs w:val="28"/>
        </w:rPr>
        <w:t>93,4</w:t>
      </w:r>
      <w:r w:rsidRPr="005F7EF0">
        <w:rPr>
          <w:rFonts w:ascii="Times New Roman" w:hAnsi="Times New Roman" w:cs="Times New Roman"/>
          <w:sz w:val="28"/>
          <w:szCs w:val="28"/>
        </w:rPr>
        <w:t xml:space="preserve">% к годовым плановым назначениям, что </w:t>
      </w:r>
      <w:r w:rsidR="00C3161C" w:rsidRPr="005F7EF0">
        <w:rPr>
          <w:rFonts w:ascii="Times New Roman" w:hAnsi="Times New Roman" w:cs="Times New Roman"/>
          <w:sz w:val="28"/>
          <w:szCs w:val="28"/>
        </w:rPr>
        <w:t>ниже</w:t>
      </w:r>
      <w:r w:rsidRPr="005F7EF0">
        <w:rPr>
          <w:rFonts w:ascii="Times New Roman" w:hAnsi="Times New Roman" w:cs="Times New Roman"/>
          <w:sz w:val="28"/>
          <w:szCs w:val="28"/>
        </w:rPr>
        <w:t xml:space="preserve"> уровня 2020 года на</w:t>
      </w:r>
      <w:r w:rsidR="00C3161C" w:rsidRPr="005F7EF0">
        <w:rPr>
          <w:rFonts w:ascii="Times New Roman" w:hAnsi="Times New Roman" w:cs="Times New Roman"/>
          <w:sz w:val="28"/>
          <w:szCs w:val="28"/>
        </w:rPr>
        <w:t xml:space="preserve"> 119</w:t>
      </w:r>
      <w:r w:rsidR="00C30192">
        <w:rPr>
          <w:rFonts w:ascii="Times New Roman" w:hAnsi="Times New Roman" w:cs="Times New Roman"/>
          <w:sz w:val="28"/>
          <w:szCs w:val="28"/>
        </w:rPr>
        <w:t>,4 млн.рублей</w:t>
      </w:r>
      <w:r w:rsidRPr="005F7EF0">
        <w:rPr>
          <w:rFonts w:ascii="Times New Roman" w:hAnsi="Times New Roman" w:cs="Times New Roman"/>
          <w:sz w:val="28"/>
          <w:szCs w:val="28"/>
        </w:rPr>
        <w:t>.</w:t>
      </w:r>
    </w:p>
    <w:p w:rsidR="00E9180B" w:rsidRPr="005F7EF0" w:rsidRDefault="00E9180B" w:rsidP="00E9180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F7EF0">
        <w:rPr>
          <w:bCs/>
          <w:color w:val="FF0000"/>
          <w:kern w:val="32"/>
          <w:sz w:val="28"/>
          <w:szCs w:val="28"/>
        </w:rPr>
        <w:tab/>
      </w:r>
      <w:r w:rsidRPr="005F7EF0">
        <w:rPr>
          <w:sz w:val="28"/>
          <w:szCs w:val="28"/>
        </w:rPr>
        <w:t xml:space="preserve">На реализацию  муниципальных программ из консолидированного бюджета  района в 2021 году направлено </w:t>
      </w:r>
      <w:r w:rsidR="0023314C" w:rsidRPr="005F7EF0">
        <w:rPr>
          <w:sz w:val="28"/>
          <w:szCs w:val="28"/>
        </w:rPr>
        <w:t>79</w:t>
      </w:r>
      <w:r w:rsidRPr="005F7EF0">
        <w:rPr>
          <w:sz w:val="28"/>
          <w:szCs w:val="28"/>
        </w:rPr>
        <w:t xml:space="preserve"> % всех расходов бюджета  района.</w:t>
      </w:r>
      <w:r w:rsidRPr="005F7EF0">
        <w:rPr>
          <w:b/>
          <w:bCs/>
          <w:sz w:val="28"/>
          <w:szCs w:val="28"/>
        </w:rPr>
        <w:t xml:space="preserve"> </w:t>
      </w:r>
    </w:p>
    <w:p w:rsidR="00E9180B" w:rsidRPr="005F7EF0" w:rsidRDefault="00E9180B" w:rsidP="000C5FDA">
      <w:pPr>
        <w:pStyle w:val="a3"/>
        <w:spacing w:before="0" w:beforeAutospacing="0" w:after="0" w:afterAutospacing="0"/>
        <w:jc w:val="both"/>
        <w:rPr>
          <w:rStyle w:val="a5"/>
          <w:bCs w:val="0"/>
          <w:sz w:val="28"/>
          <w:szCs w:val="28"/>
        </w:rPr>
      </w:pPr>
      <w:r w:rsidRPr="005F7EF0">
        <w:rPr>
          <w:bCs/>
          <w:sz w:val="28"/>
          <w:szCs w:val="28"/>
        </w:rPr>
        <w:tab/>
      </w:r>
      <w:r w:rsidRPr="005F7EF0">
        <w:rPr>
          <w:sz w:val="28"/>
          <w:szCs w:val="28"/>
        </w:rPr>
        <w:tab/>
      </w:r>
    </w:p>
    <w:p w:rsidR="00D644E8" w:rsidRPr="005F7EF0" w:rsidRDefault="00D644E8" w:rsidP="00840F3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D644E8" w:rsidRPr="005F7EF0" w:rsidRDefault="00D644E8" w:rsidP="00840F3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5F7EF0">
        <w:rPr>
          <w:rStyle w:val="a5"/>
          <w:sz w:val="28"/>
          <w:szCs w:val="28"/>
        </w:rPr>
        <w:tab/>
        <w:t>Рынок труда</w:t>
      </w:r>
    </w:p>
    <w:p w:rsidR="00D928E4" w:rsidRPr="005F7EF0" w:rsidRDefault="00D928E4" w:rsidP="00840F3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D928E4" w:rsidRPr="005F7EF0" w:rsidRDefault="00D928E4" w:rsidP="00D9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Сфера</w:t>
      </w:r>
      <w:r w:rsidRPr="005F7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EF0">
        <w:rPr>
          <w:rFonts w:ascii="Times New Roman" w:hAnsi="Times New Roman" w:cs="Times New Roman"/>
          <w:sz w:val="28"/>
          <w:szCs w:val="28"/>
        </w:rPr>
        <w:t>занятости</w:t>
      </w:r>
      <w:r w:rsidRPr="005F7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EF0">
        <w:rPr>
          <w:rFonts w:ascii="Times New Roman" w:hAnsi="Times New Roman" w:cs="Times New Roman"/>
          <w:sz w:val="28"/>
          <w:szCs w:val="28"/>
        </w:rPr>
        <w:t xml:space="preserve">характеризуется снижением  уровня регистрируемой безработицы с 1,5 % в 2020 году до 0,8 %  в 2021. В службе занятости населения состоит на учете 124 безработных гражданина. </w:t>
      </w:r>
    </w:p>
    <w:p w:rsidR="00D928E4" w:rsidRPr="005F7EF0" w:rsidRDefault="00D928E4" w:rsidP="00D9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В отчетном периоде работодателями заявлено 1230 вакансий. При содействии службы занятости 159 безработных граждан нашли работу как постоянного, так и временного характера. На общественных работах по благоустройству сельских территорий приняли участие 27 безработных граждан</w:t>
      </w:r>
      <w:r w:rsidRPr="005F7EF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F7EF0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на обучение был направлено 24 человека. Проведено 8 ярмарок  вакансий рабочих и учебных мест, в которых приняли участие 93 человека. </w:t>
      </w:r>
    </w:p>
    <w:p w:rsidR="00C26597" w:rsidRPr="005F7EF0" w:rsidRDefault="00C26597" w:rsidP="00D9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</w:r>
    </w:p>
    <w:p w:rsidR="00C26597" w:rsidRPr="005F7EF0" w:rsidRDefault="00C26597" w:rsidP="00D9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Среднесписочная численность работников организаций</w:t>
      </w:r>
      <w:r w:rsidR="0087096C">
        <w:rPr>
          <w:rFonts w:ascii="Times New Roman" w:hAnsi="Times New Roman" w:cs="Times New Roman"/>
          <w:sz w:val="28"/>
          <w:szCs w:val="28"/>
        </w:rPr>
        <w:t xml:space="preserve">, </w:t>
      </w:r>
      <w:r w:rsidRPr="005F7EF0">
        <w:rPr>
          <w:rFonts w:ascii="Times New Roman" w:hAnsi="Times New Roman" w:cs="Times New Roman"/>
          <w:sz w:val="28"/>
          <w:szCs w:val="28"/>
        </w:rPr>
        <w:t>по предварительным данным</w:t>
      </w:r>
      <w:r w:rsidR="0087096C">
        <w:rPr>
          <w:rFonts w:ascii="Times New Roman" w:hAnsi="Times New Roman" w:cs="Times New Roman"/>
          <w:sz w:val="28"/>
          <w:szCs w:val="28"/>
        </w:rPr>
        <w:t>,</w:t>
      </w:r>
      <w:r w:rsidRPr="005F7EF0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B66C8" w:rsidRPr="005F7EF0">
        <w:rPr>
          <w:rFonts w:ascii="Times New Roman" w:hAnsi="Times New Roman" w:cs="Times New Roman"/>
          <w:sz w:val="28"/>
          <w:szCs w:val="28"/>
        </w:rPr>
        <w:t>8</w:t>
      </w:r>
      <w:r w:rsidR="000F53D7" w:rsidRPr="005F7EF0">
        <w:rPr>
          <w:rFonts w:ascii="Times New Roman" w:hAnsi="Times New Roman" w:cs="Times New Roman"/>
          <w:sz w:val="28"/>
          <w:szCs w:val="28"/>
        </w:rPr>
        <w:t>385 человек</w:t>
      </w:r>
      <w:r w:rsidRPr="005F7EF0">
        <w:rPr>
          <w:rFonts w:ascii="Times New Roman" w:hAnsi="Times New Roman" w:cs="Times New Roman"/>
          <w:sz w:val="28"/>
          <w:szCs w:val="28"/>
        </w:rPr>
        <w:t xml:space="preserve">, фонд заработной платы сформирован в объеме </w:t>
      </w:r>
      <w:r w:rsidR="00553EF8" w:rsidRPr="005F7EF0">
        <w:rPr>
          <w:rFonts w:ascii="Times New Roman" w:hAnsi="Times New Roman" w:cs="Times New Roman"/>
          <w:sz w:val="28"/>
          <w:szCs w:val="28"/>
        </w:rPr>
        <w:t>5250 млн. рублей</w:t>
      </w:r>
      <w:r w:rsidR="000F53D7" w:rsidRPr="005F7EF0">
        <w:rPr>
          <w:rFonts w:ascii="Times New Roman" w:hAnsi="Times New Roman" w:cs="Times New Roman"/>
          <w:sz w:val="28"/>
          <w:szCs w:val="28"/>
        </w:rPr>
        <w:t>, среднемесячная заработная плата одного работающего, по данным органов статистики, составила 50737  рублей.</w:t>
      </w:r>
      <w:r w:rsidRPr="005F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B13" w:rsidRPr="005F7EF0" w:rsidRDefault="00E43B13" w:rsidP="00840F3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840F3A" w:rsidRPr="005F7EF0" w:rsidRDefault="00E43B13" w:rsidP="00840F3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5F7EF0">
        <w:rPr>
          <w:rStyle w:val="a5"/>
          <w:sz w:val="28"/>
          <w:szCs w:val="28"/>
        </w:rPr>
        <w:tab/>
      </w:r>
      <w:r w:rsidR="00733BB8" w:rsidRPr="005F7EF0">
        <w:rPr>
          <w:rStyle w:val="a5"/>
          <w:sz w:val="28"/>
          <w:szCs w:val="28"/>
        </w:rPr>
        <w:t>Образование</w:t>
      </w:r>
    </w:p>
    <w:p w:rsidR="00733BB8" w:rsidRPr="005F7EF0" w:rsidRDefault="00733BB8" w:rsidP="00840F3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733BB8" w:rsidRPr="005F7EF0" w:rsidRDefault="00733BB8" w:rsidP="004C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</w:r>
      <w:r w:rsidRPr="005F7EF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района  функционирует 27 учреждений образования, из них: 14 школ, 10 детских садов и 3 учреждения дополнительного образования. Контингент обучающихся и воспитанников учреждений остается стабильным. Общеобразовательные учреждения посещают 47</w:t>
      </w:r>
      <w:r w:rsidR="00032117" w:rsidRPr="005F7EF0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Pr="005F7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обучающихся, в дошкольных учреждениях 1</w:t>
      </w:r>
      <w:r w:rsidR="00032117" w:rsidRPr="005F7EF0">
        <w:rPr>
          <w:rFonts w:ascii="Times New Roman" w:hAnsi="Times New Roman" w:cs="Times New Roman"/>
          <w:color w:val="000000" w:themeColor="text1"/>
          <w:sz w:val="28"/>
          <w:szCs w:val="28"/>
        </w:rPr>
        <w:t>681</w:t>
      </w:r>
      <w:r w:rsidRPr="005F7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и в системе дополнительного образования занимаются  </w:t>
      </w:r>
      <w:r w:rsidR="00032117" w:rsidRPr="005F7EF0">
        <w:rPr>
          <w:rFonts w:ascii="Times New Roman" w:hAnsi="Times New Roman" w:cs="Times New Roman"/>
          <w:color w:val="000000" w:themeColor="text1"/>
          <w:sz w:val="28"/>
          <w:szCs w:val="28"/>
        </w:rPr>
        <w:t>4114</w:t>
      </w:r>
      <w:r w:rsidRPr="005F7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детей и взрослых.     </w:t>
      </w:r>
    </w:p>
    <w:p w:rsidR="00733BB8" w:rsidRPr="005F7EF0" w:rsidRDefault="00733BB8" w:rsidP="004C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 xml:space="preserve">В 2021 г. реализованы мероприятия по капитальному ремонту трех школ района: МОУ СОШ № 1 п. Карымское – 17,6 млн. руб., МОУ СОШ с.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lastRenderedPageBreak/>
        <w:t>Нарын-Талача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>-  31,7 млн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>уб., МОУ СОШ № 5 п. Карымское (корпус начальной школы) – 2,5 млн. руб.</w:t>
      </w:r>
    </w:p>
    <w:p w:rsidR="00733BB8" w:rsidRPr="005F7EF0" w:rsidRDefault="00733BB8" w:rsidP="004C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 xml:space="preserve"> За счет средств муниципального бюджета проведен ремонт тепловых сетей и сетей водоснабжения в МОУ СОШ № 2 п. Карымское (1,1 млн.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) и в МОУ СОШ п. Курорт-Дарасун (600 тыс.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3BB8" w:rsidRPr="005F7EF0" w:rsidRDefault="00733BB8" w:rsidP="0073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Проведены работы по замене пожарной сигнализации в МДОУ «Звездочка» п. Курорт-Дарасун</w:t>
      </w:r>
      <w:bookmarkStart w:id="0" w:name="_GoBack"/>
      <w:bookmarkEnd w:id="0"/>
      <w:r w:rsidRPr="005F7EF0">
        <w:rPr>
          <w:rFonts w:ascii="Times New Roman" w:hAnsi="Times New Roman" w:cs="Times New Roman"/>
          <w:sz w:val="28"/>
          <w:szCs w:val="28"/>
        </w:rPr>
        <w:t xml:space="preserve">, МОУ СОШ № 1 п. Карымское, МОУ СОШ с.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Нарын-Талача</w:t>
      </w:r>
      <w:proofErr w:type="spellEnd"/>
      <w:r w:rsidR="004C6011" w:rsidRPr="005F7EF0">
        <w:rPr>
          <w:rFonts w:ascii="Times New Roman" w:hAnsi="Times New Roman" w:cs="Times New Roman"/>
          <w:sz w:val="28"/>
          <w:szCs w:val="28"/>
        </w:rPr>
        <w:t xml:space="preserve">  на общую сумму 1,3 млн. рублей. </w:t>
      </w:r>
    </w:p>
    <w:p w:rsidR="000343C6" w:rsidRPr="005F7EF0" w:rsidRDefault="000343C6" w:rsidP="00733B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</w:r>
      <w:r w:rsidRPr="005F7EF0">
        <w:rPr>
          <w:rFonts w:ascii="Times New Roman" w:hAnsi="Times New Roman" w:cs="Times New Roman"/>
          <w:sz w:val="28"/>
          <w:szCs w:val="28"/>
        </w:rPr>
        <w:tab/>
      </w:r>
      <w:r w:rsidRPr="005F7EF0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9608FE" w:rsidRPr="005F7EF0" w:rsidRDefault="0087096C" w:rsidP="0096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</w:t>
      </w:r>
      <w:r w:rsidR="009608FE" w:rsidRPr="005F7EF0">
        <w:rPr>
          <w:rFonts w:ascii="Times New Roman" w:hAnsi="Times New Roman" w:cs="Times New Roman"/>
          <w:sz w:val="28"/>
          <w:szCs w:val="28"/>
        </w:rPr>
        <w:t xml:space="preserve"> сохра</w:t>
      </w:r>
      <w:r>
        <w:rPr>
          <w:rFonts w:ascii="Times New Roman" w:hAnsi="Times New Roman" w:cs="Times New Roman"/>
          <w:sz w:val="28"/>
          <w:szCs w:val="28"/>
        </w:rPr>
        <w:t>нена</w:t>
      </w:r>
      <w:r w:rsidR="009608FE" w:rsidRPr="005F7EF0">
        <w:rPr>
          <w:rFonts w:ascii="Times New Roman" w:hAnsi="Times New Roman" w:cs="Times New Roman"/>
          <w:sz w:val="28"/>
          <w:szCs w:val="28"/>
        </w:rPr>
        <w:t xml:space="preserve"> сеть учреждений культуры: два учреждения в городских поселениях «Дарасунское», «Курорт-Дарасунское» и «</w:t>
      </w:r>
      <w:proofErr w:type="spellStart"/>
      <w:r w:rsidR="009608FE" w:rsidRPr="005F7EF0">
        <w:rPr>
          <w:rFonts w:ascii="Times New Roman" w:hAnsi="Times New Roman" w:cs="Times New Roman"/>
          <w:sz w:val="28"/>
          <w:szCs w:val="28"/>
        </w:rPr>
        <w:t>Межпоселенчекий</w:t>
      </w:r>
      <w:proofErr w:type="spellEnd"/>
      <w:r w:rsidR="009608FE" w:rsidRPr="005F7EF0">
        <w:rPr>
          <w:rFonts w:ascii="Times New Roman" w:hAnsi="Times New Roman" w:cs="Times New Roman"/>
          <w:sz w:val="28"/>
          <w:szCs w:val="28"/>
        </w:rPr>
        <w:t xml:space="preserve"> библиотечно-культурный центр», объединивший в себе: 10 сельских клубов, 10 сельских библиотек, районный дом культуры, районную библиотеку, музей истории и культуры. Заработная плата работников учреждений культуры в 2021 году доведена до установленного показателя и составила 31 тысячу 801 рубль.  </w:t>
      </w:r>
    </w:p>
    <w:p w:rsidR="009608FE" w:rsidRPr="005F7EF0" w:rsidRDefault="009608FE" w:rsidP="0096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На развитие и содержание объектов культуры направлено более 77 миллионов рублей.</w:t>
      </w:r>
    </w:p>
    <w:p w:rsidR="009608FE" w:rsidRPr="005F7EF0" w:rsidRDefault="009608FE" w:rsidP="0096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Так, в сельском клубе с. Адриановка произведен капитальный ремонт, установлен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терморобот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, приобретено световое и звуковое оборудование, одежда сцены. В сельский клуб села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 </w:t>
      </w:r>
      <w:r w:rsidR="000B66C8" w:rsidRPr="005F7EF0">
        <w:rPr>
          <w:rFonts w:ascii="Times New Roman" w:hAnsi="Times New Roman" w:cs="Times New Roman"/>
          <w:sz w:val="28"/>
          <w:szCs w:val="28"/>
        </w:rPr>
        <w:t>приобретена звуковая аппаратура.</w:t>
      </w:r>
      <w:r w:rsidRPr="005F7EF0">
        <w:rPr>
          <w:rFonts w:ascii="Times New Roman" w:hAnsi="Times New Roman" w:cs="Times New Roman"/>
          <w:sz w:val="28"/>
          <w:szCs w:val="28"/>
        </w:rPr>
        <w:t xml:space="preserve"> Часть сельских библиотек оснащена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 оборудованием. Капитально отремонтировано здание МУК МБКЦ п. Карымское, приобретена мебель.</w:t>
      </w:r>
    </w:p>
    <w:p w:rsidR="009608FE" w:rsidRPr="005F7EF0" w:rsidRDefault="009608FE" w:rsidP="002A49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Несмотря на ограничительные меры</w:t>
      </w:r>
      <w:r w:rsidR="002A49B5" w:rsidRPr="005F7EF0">
        <w:rPr>
          <w:rFonts w:ascii="Times New Roman" w:hAnsi="Times New Roman" w:cs="Times New Roman"/>
          <w:sz w:val="28"/>
          <w:szCs w:val="28"/>
        </w:rPr>
        <w:t>,</w:t>
      </w:r>
      <w:r w:rsidRPr="005F7EF0">
        <w:rPr>
          <w:rFonts w:ascii="Times New Roman" w:hAnsi="Times New Roman" w:cs="Times New Roman"/>
          <w:sz w:val="28"/>
          <w:szCs w:val="28"/>
        </w:rPr>
        <w:t xml:space="preserve"> количество жителей, систематически занимающихся физкультурой и спортом</w:t>
      </w:r>
      <w:r w:rsidR="002A49B5" w:rsidRPr="005F7EF0">
        <w:rPr>
          <w:rFonts w:ascii="Times New Roman" w:hAnsi="Times New Roman" w:cs="Times New Roman"/>
          <w:sz w:val="28"/>
          <w:szCs w:val="28"/>
        </w:rPr>
        <w:t>,</w:t>
      </w:r>
      <w:r w:rsidRPr="005F7EF0">
        <w:rPr>
          <w:rFonts w:ascii="Times New Roman" w:hAnsi="Times New Roman" w:cs="Times New Roman"/>
          <w:sz w:val="28"/>
          <w:szCs w:val="28"/>
        </w:rPr>
        <w:t xml:space="preserve"> возросло до 29,7%, от численности населения от 3 до 79 лет.  Инфраструктура спорта в Карымском районе состоит из 52 спортивных сооружений в том числе: 15 спортивных залов, 1 бассейн, 35 плоскостных спортивных сооружений и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тир. </w:t>
      </w:r>
    </w:p>
    <w:p w:rsidR="009608FE" w:rsidRPr="005F7EF0" w:rsidRDefault="009608FE" w:rsidP="0096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В сфере молодежной политики на территории Карымского района активно развивается волонтерское движение, создано 5 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волонтерских отряда. Проведено 259</w:t>
      </w:r>
      <w:r w:rsidR="000B66C8" w:rsidRPr="005F7EF0">
        <w:rPr>
          <w:rFonts w:ascii="Times New Roman" w:hAnsi="Times New Roman" w:cs="Times New Roman"/>
          <w:sz w:val="28"/>
          <w:szCs w:val="28"/>
        </w:rPr>
        <w:t xml:space="preserve"> </w:t>
      </w:r>
      <w:r w:rsidRPr="005F7EF0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информационно-просветительских и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 мероприятий, 83 из которых в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. В мероприятиях, проводимых в режиме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>, охват составил около 13035 пользователей сети «Интернет».</w:t>
      </w:r>
    </w:p>
    <w:p w:rsidR="009608FE" w:rsidRPr="005F7EF0" w:rsidRDefault="009608FE" w:rsidP="00733B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3C6" w:rsidRPr="005F7EF0" w:rsidRDefault="000343C6" w:rsidP="00733B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F0">
        <w:rPr>
          <w:rFonts w:ascii="Times New Roman" w:hAnsi="Times New Roman" w:cs="Times New Roman"/>
          <w:b/>
          <w:sz w:val="28"/>
          <w:szCs w:val="28"/>
        </w:rPr>
        <w:tab/>
      </w:r>
      <w:r w:rsidR="00E43B13" w:rsidRPr="005F7EF0">
        <w:rPr>
          <w:rFonts w:ascii="Times New Roman" w:hAnsi="Times New Roman" w:cs="Times New Roman"/>
          <w:b/>
          <w:sz w:val="28"/>
          <w:szCs w:val="28"/>
        </w:rPr>
        <w:tab/>
        <w:t>Опека и попечительство</w:t>
      </w:r>
    </w:p>
    <w:p w:rsidR="00EE4D60" w:rsidRPr="005F7EF0" w:rsidRDefault="00EE4D60" w:rsidP="00EE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</w:r>
      <w:r w:rsidR="000B66C8" w:rsidRPr="005F7EF0">
        <w:rPr>
          <w:rFonts w:ascii="Times New Roman" w:hAnsi="Times New Roman" w:cs="Times New Roman"/>
          <w:sz w:val="28"/>
          <w:szCs w:val="28"/>
        </w:rPr>
        <w:t xml:space="preserve">В сфере опеки </w:t>
      </w:r>
      <w:r w:rsidRPr="005F7EF0">
        <w:rPr>
          <w:rFonts w:ascii="Times New Roman" w:hAnsi="Times New Roman" w:cs="Times New Roman"/>
          <w:sz w:val="28"/>
          <w:szCs w:val="28"/>
        </w:rPr>
        <w:t>и попечительства в 2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>021 год</w:t>
      </w:r>
      <w:r w:rsidRPr="005F7EF0">
        <w:rPr>
          <w:rFonts w:ascii="Times New Roman" w:hAnsi="Times New Roman" w:cs="Times New Roman"/>
          <w:sz w:val="28"/>
          <w:szCs w:val="28"/>
        </w:rPr>
        <w:t>у было выявлено</w:t>
      </w:r>
      <w:r w:rsidR="009403EB" w:rsidRPr="005F7EF0">
        <w:rPr>
          <w:rFonts w:ascii="Times New Roman" w:hAnsi="Times New Roman" w:cs="Times New Roman"/>
          <w:sz w:val="28"/>
          <w:szCs w:val="28"/>
        </w:rPr>
        <w:t xml:space="preserve"> 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>26 несовершеннолетних</w:t>
      </w:r>
      <w:r w:rsidR="00C97331" w:rsidRPr="005F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>детей, оставшихся без попечения родителей.</w:t>
      </w:r>
      <w:r w:rsidR="00C97331" w:rsidRPr="005F7EF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 xml:space="preserve">ередано 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lastRenderedPageBreak/>
        <w:t>в семью 42 ребенка, 3</w:t>
      </w:r>
      <w:r w:rsidR="0087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>ребенка возвращено на воспитание родителям из организации для детей-сирот и детей, оставшихся без попечения родителей.</w:t>
      </w:r>
    </w:p>
    <w:p w:rsidR="00EE4D60" w:rsidRPr="005F7EF0" w:rsidRDefault="00EE4D60" w:rsidP="00EE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97331" w:rsidRPr="005F7EF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 xml:space="preserve"> подано 15 исковых заявлении на лишение родительских прав 22 родителей, в защиту прав 22 несовершеннолетних. </w:t>
      </w:r>
      <w:r w:rsidR="00C97331" w:rsidRPr="005F7EF0">
        <w:rPr>
          <w:rFonts w:ascii="Times New Roman" w:eastAsia="Times New Roman" w:hAnsi="Times New Roman" w:cs="Times New Roman"/>
          <w:sz w:val="28"/>
          <w:szCs w:val="28"/>
        </w:rPr>
        <w:t>Принималось е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>женедельное участие в судебных заседаниях в качестве третьих лиц, истцов, ответчиков или в качестве законных представителей.</w:t>
      </w:r>
    </w:p>
    <w:p w:rsidR="00EE4D60" w:rsidRPr="005F7EF0" w:rsidRDefault="00EE4D60" w:rsidP="00EE4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EF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97331" w:rsidRPr="005F7EF0"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 xml:space="preserve">района в замещающих семьях проживает 145 </w:t>
      </w:r>
      <w:r w:rsidR="00C97331" w:rsidRPr="005F7EF0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 xml:space="preserve"> а именно</w:t>
      </w:r>
      <w:r w:rsidR="00C97331" w:rsidRPr="005F7E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 xml:space="preserve"> в опекаемых семьях 118 детей, 13 детей в приемных семьях, в семьях усыновителей 24 ребен</w:t>
      </w:r>
      <w:r w:rsidR="00C97331" w:rsidRPr="005F7EF0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7331" w:rsidRPr="005F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331" w:rsidRPr="005F7EF0" w:rsidRDefault="00EE4D60" w:rsidP="00EE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ab/>
      </w:r>
      <w:r w:rsidR="00C97331" w:rsidRPr="005F7EF0">
        <w:rPr>
          <w:rFonts w:ascii="Times New Roman" w:eastAsia="Times New Roman" w:hAnsi="Times New Roman" w:cs="Times New Roman"/>
          <w:sz w:val="28"/>
          <w:szCs w:val="28"/>
        </w:rPr>
        <w:t>В отчетном периоде администрацией района выдано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 xml:space="preserve"> 54 разрешения на отчуждение имущества, принадлежащее несовершеннолетним детям. Специалистами отдела опеки и попечительства было принято участие в допросе 28 несовершеннолетних по уголовным делам разной направленности.</w:t>
      </w:r>
    </w:p>
    <w:p w:rsidR="00EE4D60" w:rsidRPr="005F7EF0" w:rsidRDefault="00EE4D60" w:rsidP="00EE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EF0">
        <w:rPr>
          <w:rFonts w:ascii="Times New Roman" w:eastAsia="Times New Roman" w:hAnsi="Times New Roman" w:cs="Times New Roman"/>
          <w:sz w:val="28"/>
          <w:szCs w:val="28"/>
        </w:rPr>
        <w:tab/>
        <w:t>С 01.07.2021 года прошла индексация всех видов выплат опекунского пособия и на конец года составил</w:t>
      </w:r>
      <w:r w:rsidR="00C97331" w:rsidRPr="005F7E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7EF0">
        <w:rPr>
          <w:rFonts w:ascii="Times New Roman" w:eastAsia="Times New Roman" w:hAnsi="Times New Roman" w:cs="Times New Roman"/>
          <w:sz w:val="28"/>
          <w:szCs w:val="28"/>
        </w:rPr>
        <w:t xml:space="preserve">: на ребенка дошкольного возраста- 6670, 01 рублей; школьного возраста- 7712,6 рублей.  </w:t>
      </w:r>
    </w:p>
    <w:p w:rsidR="00143FBD" w:rsidRPr="005F7EF0" w:rsidRDefault="00143FBD" w:rsidP="00EE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FBD" w:rsidRPr="005F7EF0" w:rsidRDefault="00143FBD" w:rsidP="00EE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EF0">
        <w:rPr>
          <w:rFonts w:ascii="Times New Roman" w:eastAsia="Times New Roman" w:hAnsi="Times New Roman" w:cs="Times New Roman"/>
          <w:sz w:val="28"/>
          <w:szCs w:val="28"/>
        </w:rPr>
        <w:tab/>
      </w:r>
      <w:r w:rsidRPr="005F7EF0">
        <w:rPr>
          <w:rFonts w:ascii="Times New Roman" w:eastAsia="Times New Roman" w:hAnsi="Times New Roman" w:cs="Times New Roman"/>
          <w:sz w:val="28"/>
          <w:szCs w:val="28"/>
        </w:rPr>
        <w:tab/>
      </w:r>
      <w:r w:rsidRPr="005F7EF0">
        <w:rPr>
          <w:rFonts w:ascii="Times New Roman" w:eastAsia="Times New Roman" w:hAnsi="Times New Roman" w:cs="Times New Roman"/>
          <w:b/>
          <w:sz w:val="28"/>
          <w:szCs w:val="28"/>
        </w:rPr>
        <w:t>Социальная защита населения</w:t>
      </w:r>
    </w:p>
    <w:p w:rsidR="0098005A" w:rsidRPr="005F7EF0" w:rsidRDefault="0098005A" w:rsidP="00143FBD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BD" w:rsidRPr="005F7EF0" w:rsidRDefault="00143FBD" w:rsidP="00143FBD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В сфере социальной защиты населения</w:t>
      </w:r>
      <w:r w:rsidR="0098005A" w:rsidRPr="005F7EF0">
        <w:rPr>
          <w:rFonts w:ascii="Times New Roman" w:hAnsi="Times New Roman" w:cs="Times New Roman"/>
          <w:sz w:val="28"/>
          <w:szCs w:val="28"/>
        </w:rPr>
        <w:t xml:space="preserve">, </w:t>
      </w:r>
      <w:r w:rsidRPr="005F7EF0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="0098005A" w:rsidRPr="005F7EF0">
        <w:rPr>
          <w:rFonts w:ascii="Times New Roman" w:hAnsi="Times New Roman" w:cs="Times New Roman"/>
          <w:sz w:val="28"/>
          <w:szCs w:val="28"/>
        </w:rPr>
        <w:t>,</w:t>
      </w:r>
      <w:r w:rsidRPr="005F7EF0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исполнялись все  федеральные и региональные полномочия.</w:t>
      </w:r>
    </w:p>
    <w:p w:rsidR="00143FBD" w:rsidRPr="005F7EF0" w:rsidRDefault="00143FBD" w:rsidP="00143FBD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В районе сформирована система адресной поддержки населения. В среднем ежемесячно 4375  жителей района получают денежную компенсацию расходов на оплату жилого помещения и коммунальных услуг.</w:t>
      </w:r>
    </w:p>
    <w:p w:rsidR="00143FBD" w:rsidRPr="005F7EF0" w:rsidRDefault="00143FBD" w:rsidP="00143FBD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За истекший период 2021 года 45 семей, попавших в трудную жизненную ситуацию, из числа неполных и многодетных семей, семей с инвалидами получили адресную материальную помощь за счёт сре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>аевого бюджета. На эти цели было выделено 34,5 млн. рублей.</w:t>
      </w:r>
    </w:p>
    <w:p w:rsidR="00143FBD" w:rsidRPr="005F7EF0" w:rsidRDefault="00143FBD" w:rsidP="00143FBD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В 2021 году осуществлялось оказание адресной социальной помощи на основании социального контракта. С 1 января 2021 года применяется новая система оказания данной помощи, которая ставит своей целью увеличение эффективност</w:t>
      </w:r>
      <w:r w:rsidR="000F53D7" w:rsidRPr="005F7EF0">
        <w:rPr>
          <w:rFonts w:ascii="Times New Roman" w:hAnsi="Times New Roman" w:cs="Times New Roman"/>
          <w:sz w:val="28"/>
          <w:szCs w:val="28"/>
        </w:rPr>
        <w:t>и</w:t>
      </w:r>
      <w:r w:rsidRPr="005F7EF0">
        <w:rPr>
          <w:rFonts w:ascii="Times New Roman" w:hAnsi="Times New Roman" w:cs="Times New Roman"/>
          <w:sz w:val="28"/>
          <w:szCs w:val="28"/>
        </w:rPr>
        <w:t xml:space="preserve"> предоставления данного пособия. За истекший период было заключено 90 социальных контрактов на сумму более  8  млн. рублей.</w:t>
      </w:r>
    </w:p>
    <w:p w:rsidR="00EE4D60" w:rsidRPr="005F7EF0" w:rsidRDefault="00143FBD" w:rsidP="00143FBD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 Всего свыше 2983  семей получили различные выплаты и пособия на детей. </w:t>
      </w:r>
    </w:p>
    <w:p w:rsidR="00143FBD" w:rsidRPr="005F7EF0" w:rsidRDefault="00143FBD" w:rsidP="00143FBD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B13" w:rsidRPr="005F7EF0" w:rsidRDefault="00E43B13" w:rsidP="00733B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F0">
        <w:rPr>
          <w:rFonts w:ascii="Times New Roman" w:hAnsi="Times New Roman" w:cs="Times New Roman"/>
          <w:b/>
          <w:sz w:val="28"/>
          <w:szCs w:val="28"/>
        </w:rPr>
        <w:tab/>
      </w:r>
      <w:r w:rsidRPr="005F7EF0">
        <w:rPr>
          <w:rFonts w:ascii="Times New Roman" w:hAnsi="Times New Roman" w:cs="Times New Roman"/>
          <w:b/>
          <w:sz w:val="28"/>
          <w:szCs w:val="28"/>
        </w:rPr>
        <w:tab/>
        <w:t>Жилищно- коммунальное хозяйство</w:t>
      </w:r>
    </w:p>
    <w:p w:rsidR="00195CF1" w:rsidRPr="005F7EF0" w:rsidRDefault="00195CF1" w:rsidP="001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Важной отраслью, обеспечивающей качество жизни и социальное благополучие жителей, является жилищно – коммунальная сфера.</w:t>
      </w:r>
    </w:p>
    <w:p w:rsidR="00195CF1" w:rsidRPr="005F7EF0" w:rsidRDefault="00195CF1" w:rsidP="001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 </w:t>
      </w:r>
      <w:r w:rsidRPr="005F7EF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8005A" w:rsidRPr="005F7EF0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5F7EF0">
        <w:rPr>
          <w:rFonts w:ascii="Times New Roman" w:hAnsi="Times New Roman" w:cs="Times New Roman"/>
          <w:sz w:val="28"/>
          <w:szCs w:val="28"/>
        </w:rPr>
        <w:t xml:space="preserve">году основные усилия были сосредоточены на обеспечение водоснабжением, водоотведением, стабильным прохождением отопительного </w:t>
      </w:r>
      <w:r w:rsidRPr="005F7EF0">
        <w:rPr>
          <w:rFonts w:ascii="Times New Roman" w:hAnsi="Times New Roman" w:cs="Times New Roman"/>
          <w:sz w:val="28"/>
          <w:szCs w:val="28"/>
        </w:rPr>
        <w:lastRenderedPageBreak/>
        <w:t xml:space="preserve">периода. </w:t>
      </w:r>
      <w:r w:rsidR="0098005A" w:rsidRPr="005F7EF0">
        <w:rPr>
          <w:rFonts w:ascii="Times New Roman" w:hAnsi="Times New Roman" w:cs="Times New Roman"/>
          <w:sz w:val="28"/>
          <w:szCs w:val="28"/>
        </w:rPr>
        <w:tab/>
      </w:r>
      <w:r w:rsidRPr="005F7EF0">
        <w:rPr>
          <w:rFonts w:ascii="Times New Roman" w:hAnsi="Times New Roman" w:cs="Times New Roman"/>
          <w:sz w:val="28"/>
          <w:szCs w:val="28"/>
        </w:rPr>
        <w:t>Срывов и чрезвычайных ситуаций на объектах коммунального хозяйства на территории района не зафиксировано. Локальные аварии устранялись в нормативные сроки. Работа, выполненная в течение подготовительного периода 2021 года, позволила своевременно запустить котельные, подать тепло в многоквартирные дома, учреждения</w:t>
      </w:r>
      <w:r w:rsidR="0098005A" w:rsidRPr="005F7EF0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  <w:r w:rsidRPr="005F7EF0">
        <w:rPr>
          <w:rFonts w:ascii="Times New Roman" w:hAnsi="Times New Roman" w:cs="Times New Roman"/>
          <w:sz w:val="28"/>
          <w:szCs w:val="28"/>
        </w:rPr>
        <w:t xml:space="preserve">, детские сады и школы. </w:t>
      </w:r>
    </w:p>
    <w:p w:rsidR="00195CF1" w:rsidRPr="005F7EF0" w:rsidRDefault="00195CF1" w:rsidP="001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 </w:t>
      </w:r>
      <w:r w:rsidRPr="005F7EF0">
        <w:rPr>
          <w:rFonts w:ascii="Times New Roman" w:hAnsi="Times New Roman" w:cs="Times New Roman"/>
          <w:sz w:val="28"/>
          <w:szCs w:val="28"/>
        </w:rPr>
        <w:tab/>
        <w:t xml:space="preserve">По результатам ежегодной проверки готовности района к отопительному периоду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330BE6" w:rsidRPr="005F7EF0">
        <w:rPr>
          <w:rFonts w:ascii="Times New Roman" w:hAnsi="Times New Roman" w:cs="Times New Roman"/>
          <w:sz w:val="28"/>
          <w:szCs w:val="28"/>
        </w:rPr>
        <w:t>выдан</w:t>
      </w:r>
      <w:r w:rsidRPr="005F7EF0">
        <w:rPr>
          <w:rFonts w:ascii="Times New Roman" w:hAnsi="Times New Roman" w:cs="Times New Roman"/>
          <w:sz w:val="28"/>
          <w:szCs w:val="28"/>
        </w:rPr>
        <w:t xml:space="preserve"> Паспорт готовности к отопительному периоду 2021 – 2022 годов.  </w:t>
      </w:r>
    </w:p>
    <w:p w:rsidR="00195CF1" w:rsidRPr="005F7EF0" w:rsidRDefault="00195CF1" w:rsidP="00195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 </w:t>
      </w:r>
      <w:r w:rsidRPr="005F7EF0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мероприятий подпрограммы «Модернизация объектов коммунальной инфраструктуры» в </w:t>
      </w:r>
      <w:r w:rsidR="00330BE6" w:rsidRPr="005F7EF0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5F7EF0">
        <w:rPr>
          <w:rFonts w:ascii="Times New Roman" w:hAnsi="Times New Roman" w:cs="Times New Roman"/>
          <w:sz w:val="28"/>
          <w:szCs w:val="28"/>
        </w:rPr>
        <w:t xml:space="preserve"> были освоены финансовые средства </w:t>
      </w:r>
      <w:r w:rsidRPr="005F7EF0">
        <w:rPr>
          <w:rFonts w:ascii="Times New Roman" w:hAnsi="Times New Roman" w:cs="Times New Roman"/>
          <w:bCs/>
          <w:color w:val="000000"/>
          <w:sz w:val="28"/>
          <w:szCs w:val="28"/>
        </w:rPr>
        <w:t>на общую сумму 11,4 млн</w:t>
      </w:r>
      <w:proofErr w:type="gramStart"/>
      <w:r w:rsidRPr="005F7EF0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5F7EF0">
        <w:rPr>
          <w:rFonts w:ascii="Times New Roman" w:hAnsi="Times New Roman" w:cs="Times New Roman"/>
          <w:bCs/>
          <w:color w:val="000000"/>
          <w:sz w:val="28"/>
          <w:szCs w:val="28"/>
        </w:rPr>
        <w:t>уб.</w:t>
      </w:r>
      <w:r w:rsidRPr="005F7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95CF1" w:rsidRPr="005F7EF0" w:rsidRDefault="00195CF1" w:rsidP="00195CF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7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F7EF0">
        <w:rPr>
          <w:rFonts w:ascii="Times New Roman" w:hAnsi="Times New Roman" w:cs="Times New Roman"/>
          <w:bCs/>
          <w:color w:val="000000"/>
          <w:sz w:val="28"/>
          <w:szCs w:val="28"/>
        </w:rPr>
        <w:t>В рамках освоения средств выполнены мероприятия по ремонту участков теплотрасс, ремонту сетей водоснабжения в городских поселениях района</w:t>
      </w:r>
      <w:r w:rsidR="00330BE6" w:rsidRPr="005F7EF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C5671" w:rsidRPr="005F7EF0" w:rsidRDefault="002C5671" w:rsidP="00195CF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EF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F7EF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F7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Благоустройство </w:t>
      </w:r>
    </w:p>
    <w:p w:rsidR="002C5671" w:rsidRPr="005F7EF0" w:rsidRDefault="002C5671" w:rsidP="002C5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и общественных территорий, расположенных на территории </w:t>
      </w:r>
      <w:r w:rsidR="00312A0C">
        <w:rPr>
          <w:rFonts w:ascii="Times New Roman" w:hAnsi="Times New Roman" w:cs="Times New Roman"/>
          <w:sz w:val="28"/>
          <w:szCs w:val="28"/>
        </w:rPr>
        <w:t>района</w:t>
      </w:r>
      <w:r w:rsidRPr="005F7EF0">
        <w:rPr>
          <w:rFonts w:ascii="Times New Roman" w:hAnsi="Times New Roman" w:cs="Times New Roman"/>
          <w:sz w:val="28"/>
          <w:szCs w:val="28"/>
        </w:rPr>
        <w:t xml:space="preserve"> освоено  сре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>умме 25,8 млн. рублей, из них:</w:t>
      </w:r>
    </w:p>
    <w:p w:rsidR="002C5671" w:rsidRPr="005F7EF0" w:rsidRDefault="002C5671" w:rsidP="002C5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1. На реализацию Проекта «Формирование комфортной городской среды» - 23,9 млн. рублей, а именно:</w:t>
      </w:r>
    </w:p>
    <w:p w:rsidR="002C5671" w:rsidRPr="005F7EF0" w:rsidRDefault="002C5671" w:rsidP="002C5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- благоустройство общественной территории в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. Дарасун, ул. 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49 с установкой детской и спортивной площадок.</w:t>
      </w:r>
    </w:p>
    <w:p w:rsidR="002C5671" w:rsidRPr="005F7EF0" w:rsidRDefault="002C5671" w:rsidP="002C5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- благоустройство общественной территории в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. Дарасун по ул. ул. 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с обустройством ограждения, освещения, и установкой дополнительного оборудования детской площадки.</w:t>
      </w:r>
    </w:p>
    <w:p w:rsidR="002C5671" w:rsidRPr="005F7EF0" w:rsidRDefault="002C5671" w:rsidP="002C5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- благоустройство общественной территории в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>. Дарасун</w:t>
      </w:r>
      <w:r w:rsidR="004A7E94" w:rsidRPr="005F7EF0">
        <w:rPr>
          <w:rFonts w:ascii="Times New Roman" w:hAnsi="Times New Roman" w:cs="Times New Roman"/>
          <w:sz w:val="28"/>
          <w:szCs w:val="28"/>
        </w:rPr>
        <w:t xml:space="preserve"> </w:t>
      </w:r>
      <w:r w:rsidRPr="005F7EF0">
        <w:rPr>
          <w:rFonts w:ascii="Times New Roman" w:hAnsi="Times New Roman" w:cs="Times New Roman"/>
          <w:sz w:val="28"/>
          <w:szCs w:val="28"/>
        </w:rPr>
        <w:t xml:space="preserve">по ул. Калинина. Выполнен ремонт ограждения баскетбольной площадки, выполнено устройство покрытия баскетбольной площадки, выполнено оформление парковой зоны, установка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>, устройство насыпных клумб, качели.</w:t>
      </w:r>
    </w:p>
    <w:p w:rsidR="002C5671" w:rsidRPr="005F7EF0" w:rsidRDefault="002C5671" w:rsidP="002C5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- благоустройство общественной территории (мемориал) городского поселения "Курорт-Дарасунское" по ул. 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>. Выполнено ограждение мемориала, покрытие площадок, тротуаров, установка памятников ветеранам ВОВ.</w:t>
      </w:r>
    </w:p>
    <w:p w:rsidR="002C5671" w:rsidRPr="005F7EF0" w:rsidRDefault="002C5671" w:rsidP="002C5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EF0">
        <w:rPr>
          <w:rFonts w:ascii="Times New Roman" w:hAnsi="Times New Roman" w:cs="Times New Roman"/>
          <w:sz w:val="28"/>
          <w:szCs w:val="28"/>
        </w:rPr>
        <w:t>- благоустройство спортивной площадки в с. Большая Тура, ул. Трактовая.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Выполнена установка</w:t>
      </w:r>
      <w:r w:rsidR="00BB1EE3" w:rsidRPr="005F7EF0">
        <w:rPr>
          <w:rFonts w:ascii="Times New Roman" w:hAnsi="Times New Roman" w:cs="Times New Roman"/>
          <w:sz w:val="28"/>
          <w:szCs w:val="28"/>
        </w:rPr>
        <w:t xml:space="preserve"> </w:t>
      </w:r>
      <w:r w:rsidRPr="005F7EF0">
        <w:rPr>
          <w:rFonts w:ascii="Times New Roman" w:hAnsi="Times New Roman" w:cs="Times New Roman"/>
          <w:sz w:val="28"/>
          <w:szCs w:val="28"/>
        </w:rPr>
        <w:t>тренажеров, детского оборудования.</w:t>
      </w:r>
    </w:p>
    <w:p w:rsidR="002C5671" w:rsidRPr="005F7EF0" w:rsidRDefault="002C5671" w:rsidP="002C5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- выполнен ремонт стадиона школы №1 расположенного по ул. 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>. Карымское. Произведено устройство футбольного поля с искусственным покрытием,  беговой дорожки, волейбольной площадки, баскетбольной площадки, ограждение стадиона, установка МАФ.</w:t>
      </w:r>
    </w:p>
    <w:p w:rsidR="002C5671" w:rsidRPr="005F7EF0" w:rsidRDefault="002C5671" w:rsidP="002C5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- ремонт спортивно-тренажерной площадки по ул. 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. Карымское расположенной на </w:t>
      </w:r>
      <w:r w:rsidR="00BB1EE3" w:rsidRPr="005F7E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F7EF0">
        <w:rPr>
          <w:rFonts w:ascii="Times New Roman" w:hAnsi="Times New Roman" w:cs="Times New Roman"/>
          <w:sz w:val="28"/>
          <w:szCs w:val="28"/>
        </w:rPr>
        <w:t xml:space="preserve">школы №5. </w:t>
      </w:r>
    </w:p>
    <w:p w:rsidR="002C5671" w:rsidRPr="005F7EF0" w:rsidRDefault="002C5671" w:rsidP="002C5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lastRenderedPageBreak/>
        <w:t>2.  В рамках реализация проекта «Комплексное развитие сельских территории»</w:t>
      </w:r>
    </w:p>
    <w:p w:rsidR="002C5671" w:rsidRPr="005F7EF0" w:rsidRDefault="002C5671" w:rsidP="002C5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выполнено благоустройство спортивной площадки по ул. 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с. Адриановка на сумму 1,8 млн.  рублей.</w:t>
      </w:r>
    </w:p>
    <w:p w:rsidR="002C5671" w:rsidRPr="005F7EF0" w:rsidRDefault="002C5671" w:rsidP="002C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5671" w:rsidRPr="005F7EF0" w:rsidRDefault="002C5671" w:rsidP="00195CF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3B13" w:rsidRPr="005F7EF0" w:rsidRDefault="00E43B13" w:rsidP="00733B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F0">
        <w:rPr>
          <w:rFonts w:ascii="Times New Roman" w:hAnsi="Times New Roman" w:cs="Times New Roman"/>
          <w:b/>
          <w:sz w:val="28"/>
          <w:szCs w:val="28"/>
        </w:rPr>
        <w:tab/>
      </w:r>
      <w:r w:rsidRPr="005F7EF0">
        <w:rPr>
          <w:rFonts w:ascii="Times New Roman" w:hAnsi="Times New Roman" w:cs="Times New Roman"/>
          <w:b/>
          <w:sz w:val="28"/>
          <w:szCs w:val="28"/>
        </w:rPr>
        <w:tab/>
        <w:t>Развитие транспортной инфраструктуры</w:t>
      </w:r>
    </w:p>
    <w:p w:rsidR="00195CF1" w:rsidRPr="005F7EF0" w:rsidRDefault="00195CF1" w:rsidP="001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r w:rsidR="00502F93">
        <w:rPr>
          <w:rFonts w:ascii="Times New Roman" w:hAnsi="Times New Roman" w:cs="Times New Roman"/>
          <w:sz w:val="28"/>
          <w:szCs w:val="28"/>
        </w:rPr>
        <w:t xml:space="preserve">Карымского </w:t>
      </w:r>
      <w:r w:rsidRPr="005F7EF0">
        <w:rPr>
          <w:rFonts w:ascii="Times New Roman" w:hAnsi="Times New Roman" w:cs="Times New Roman"/>
          <w:sz w:val="28"/>
          <w:szCs w:val="28"/>
        </w:rPr>
        <w:t>района организовано три муниципальных маршрута регулярных перевозок пассажиров и баг</w:t>
      </w:r>
      <w:r w:rsidR="004A7E94" w:rsidRPr="005F7EF0">
        <w:rPr>
          <w:rFonts w:ascii="Times New Roman" w:hAnsi="Times New Roman" w:cs="Times New Roman"/>
          <w:sz w:val="28"/>
          <w:szCs w:val="28"/>
        </w:rPr>
        <w:t>ажа автомобильным транспортом</w:t>
      </w:r>
      <w:r w:rsidR="00BB1EE3" w:rsidRPr="005F7EF0">
        <w:rPr>
          <w:rFonts w:ascii="Times New Roman" w:hAnsi="Times New Roman" w:cs="Times New Roman"/>
          <w:sz w:val="28"/>
          <w:szCs w:val="28"/>
        </w:rPr>
        <w:t>, д</w:t>
      </w:r>
      <w:r w:rsidRPr="005F7EF0">
        <w:rPr>
          <w:rFonts w:ascii="Times New Roman" w:hAnsi="Times New Roman" w:cs="Times New Roman"/>
          <w:sz w:val="28"/>
          <w:szCs w:val="28"/>
        </w:rPr>
        <w:t>ва межмуниципальных маршрута</w:t>
      </w:r>
      <w:r w:rsidR="00BB1EE3" w:rsidRPr="005F7EF0">
        <w:rPr>
          <w:rFonts w:ascii="Times New Roman" w:hAnsi="Times New Roman" w:cs="Times New Roman"/>
          <w:sz w:val="28"/>
          <w:szCs w:val="28"/>
        </w:rPr>
        <w:t xml:space="preserve"> и один </w:t>
      </w:r>
      <w:r w:rsidRPr="005F7EF0">
        <w:rPr>
          <w:rFonts w:ascii="Times New Roman" w:hAnsi="Times New Roman" w:cs="Times New Roman"/>
          <w:sz w:val="28"/>
          <w:szCs w:val="28"/>
        </w:rPr>
        <w:t>муниципальный</w:t>
      </w:r>
      <w:r w:rsidR="00BB1EE3" w:rsidRPr="005F7EF0">
        <w:rPr>
          <w:rFonts w:ascii="Times New Roman" w:hAnsi="Times New Roman" w:cs="Times New Roman"/>
          <w:sz w:val="28"/>
          <w:szCs w:val="28"/>
        </w:rPr>
        <w:t>.</w:t>
      </w:r>
      <w:r w:rsidRPr="005F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F1" w:rsidRPr="005F7EF0" w:rsidRDefault="00195CF1" w:rsidP="0019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 </w:t>
      </w:r>
      <w:r w:rsidRPr="005F7EF0">
        <w:rPr>
          <w:rFonts w:ascii="Times New Roman" w:hAnsi="Times New Roman" w:cs="Times New Roman"/>
          <w:sz w:val="28"/>
          <w:szCs w:val="28"/>
        </w:rPr>
        <w:tab/>
        <w:t xml:space="preserve">Транспортным сообщением охвачено 16 сел района. В отчетном периоде  перевезено 169  тыс. пассажиров.  </w:t>
      </w:r>
    </w:p>
    <w:p w:rsidR="0057757D" w:rsidRPr="005F7EF0" w:rsidRDefault="0057757D" w:rsidP="001238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 общего пользования, расположенных на территории Карымского района на 01.01.2022 года составляет - 694,54 км. из них: протяженность автомобильных дорог общего пользования регионального значения – 225 км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протяженность муниципальных дорог общего пользования местного значения – 469,54 км., в том числе в границах сельских поселений – 181,32 км.  </w:t>
      </w:r>
    </w:p>
    <w:p w:rsidR="0057757D" w:rsidRPr="005F7EF0" w:rsidRDefault="0057757D" w:rsidP="001238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За отчетный период 2021 года за счет средств муниципального дорожного фонда и дорожного фонда Забайкальского края проведены работы по ремонту и содержанию автомобильных дорог общего пользования расположенных в границах Карымского района:</w:t>
      </w:r>
    </w:p>
    <w:p w:rsidR="0057757D" w:rsidRPr="005F7EF0" w:rsidRDefault="0057757D" w:rsidP="0012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- Ремонт дорог в связи с чрезвычайной ситуацией, вызванной ливневыми дождями п.г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Дарасун, протяженностью 3,63 км, на сумму 1,5 млн. рублей;</w:t>
      </w:r>
    </w:p>
    <w:p w:rsidR="0057757D" w:rsidRPr="005F7EF0" w:rsidRDefault="0057757D" w:rsidP="0012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-Ремонт участка автодороги А-166 «Чита-Забайкальск с Китайской народной республикой» в связи с чрезвычайной ситуацией, вызванной ливневыми дождями протяжённостью 6,25 км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>а сумму 4,1 млн. рублей.</w:t>
      </w:r>
    </w:p>
    <w:p w:rsidR="0057757D" w:rsidRPr="005F7EF0" w:rsidRDefault="0057757D" w:rsidP="0012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- В рамках заключённых муниципальных контрактов в 2021 году выполнены работы по содержанию автомобильных дорог и искусственных сооружений в границах муниципального района "Карымский район» на сумму 6,7 млн. рублей.</w:t>
      </w:r>
    </w:p>
    <w:p w:rsidR="0057757D" w:rsidRPr="005F7EF0" w:rsidRDefault="0057757D" w:rsidP="0012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Общая стоимость выполненных работ на содержание и ремонт автомобильных дорог общего пользования в  районе в 2021 году составила 20,2 млн. рублей, из них на дороги, расположенные в сельских поселениях 9,6 млн. рублей.</w:t>
      </w:r>
    </w:p>
    <w:p w:rsidR="0057757D" w:rsidRPr="005F7EF0" w:rsidRDefault="0057757D" w:rsidP="0012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7C" w:rsidRPr="005F7EF0" w:rsidRDefault="00D15C7C" w:rsidP="00D15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</w:r>
      <w:r w:rsidRPr="005F7EF0">
        <w:rPr>
          <w:rFonts w:ascii="Times New Roman" w:hAnsi="Times New Roman" w:cs="Times New Roman"/>
          <w:b/>
          <w:sz w:val="28"/>
          <w:szCs w:val="28"/>
        </w:rPr>
        <w:t xml:space="preserve">Муниципальное имущество      </w:t>
      </w:r>
    </w:p>
    <w:p w:rsidR="00A539BE" w:rsidRPr="005F7EF0" w:rsidRDefault="00A539BE" w:rsidP="00D15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7C" w:rsidRPr="005F7EF0" w:rsidRDefault="00D15C7C" w:rsidP="00A5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  </w:t>
      </w:r>
      <w:r w:rsidRPr="005F7EF0">
        <w:rPr>
          <w:rFonts w:ascii="Times New Roman" w:hAnsi="Times New Roman" w:cs="Times New Roman"/>
          <w:sz w:val="28"/>
          <w:szCs w:val="28"/>
        </w:rPr>
        <w:tab/>
        <w:t xml:space="preserve">В реестре муниципального имущества по состоянию на 01.01.2021г. учтено 150 объектов недвижимого имущества, из них: 57% общего количества объектов муниципальной собственности составляют объекты </w:t>
      </w:r>
      <w:r w:rsidRPr="005F7EF0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имущества, закрепленные за муниципальными учреждениями района, 43 % </w:t>
      </w:r>
      <w:r w:rsidR="00502F93">
        <w:rPr>
          <w:rFonts w:ascii="Times New Roman" w:hAnsi="Times New Roman" w:cs="Times New Roman"/>
          <w:sz w:val="28"/>
          <w:szCs w:val="28"/>
        </w:rPr>
        <w:t xml:space="preserve">- </w:t>
      </w:r>
      <w:r w:rsidRPr="005F7EF0">
        <w:rPr>
          <w:rFonts w:ascii="Times New Roman" w:hAnsi="Times New Roman" w:cs="Times New Roman"/>
          <w:sz w:val="28"/>
          <w:szCs w:val="28"/>
        </w:rPr>
        <w:t xml:space="preserve"> имущество казны.</w:t>
      </w:r>
    </w:p>
    <w:p w:rsidR="00D15C7C" w:rsidRPr="005F7EF0" w:rsidRDefault="00A539BE" w:rsidP="00A5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</w:r>
      <w:r w:rsidR="00D15C7C" w:rsidRPr="005F7EF0">
        <w:rPr>
          <w:rFonts w:ascii="Times New Roman" w:hAnsi="Times New Roman" w:cs="Times New Roman"/>
          <w:sz w:val="28"/>
          <w:szCs w:val="28"/>
        </w:rPr>
        <w:t xml:space="preserve">В </w:t>
      </w:r>
      <w:r w:rsidR="00502F93">
        <w:rPr>
          <w:rFonts w:ascii="Times New Roman" w:hAnsi="Times New Roman" w:cs="Times New Roman"/>
          <w:sz w:val="28"/>
          <w:szCs w:val="28"/>
        </w:rPr>
        <w:t>отчетном периоде</w:t>
      </w:r>
      <w:r w:rsidR="00D15C7C" w:rsidRPr="005F7EF0">
        <w:rPr>
          <w:rFonts w:ascii="Times New Roman" w:hAnsi="Times New Roman" w:cs="Times New Roman"/>
          <w:sz w:val="28"/>
          <w:szCs w:val="28"/>
        </w:rPr>
        <w:t xml:space="preserve">  </w:t>
      </w:r>
      <w:r w:rsidRPr="005F7EF0">
        <w:rPr>
          <w:rFonts w:ascii="Times New Roman" w:hAnsi="Times New Roman" w:cs="Times New Roman"/>
          <w:sz w:val="28"/>
          <w:szCs w:val="28"/>
        </w:rPr>
        <w:t>о</w:t>
      </w:r>
      <w:r w:rsidR="00D15C7C" w:rsidRPr="005F7EF0">
        <w:rPr>
          <w:rFonts w:ascii="Times New Roman" w:hAnsi="Times New Roman" w:cs="Times New Roman"/>
          <w:sz w:val="28"/>
          <w:szCs w:val="28"/>
        </w:rPr>
        <w:t>т сдачи в аренду объектов недвижимого имуществ</w:t>
      </w:r>
      <w:r w:rsidR="00502F93">
        <w:rPr>
          <w:rFonts w:ascii="Times New Roman" w:hAnsi="Times New Roman" w:cs="Times New Roman"/>
          <w:sz w:val="28"/>
          <w:szCs w:val="28"/>
        </w:rPr>
        <w:t xml:space="preserve">а муниципальной собственности  </w:t>
      </w:r>
      <w:r w:rsidR="00D15C7C" w:rsidRPr="005F7EF0">
        <w:rPr>
          <w:rFonts w:ascii="Times New Roman" w:hAnsi="Times New Roman" w:cs="Times New Roman"/>
          <w:sz w:val="28"/>
          <w:szCs w:val="28"/>
        </w:rPr>
        <w:t xml:space="preserve">получено доходов в размере 921, 23 тыс. руб. при плане 900,0 тыс. руб. </w:t>
      </w:r>
    </w:p>
    <w:p w:rsidR="00D15C7C" w:rsidRPr="005F7EF0" w:rsidRDefault="00D15C7C" w:rsidP="00A5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Прогнозным   планом  приватизации муниципального имущества продано 7 объектов недвижимого имущества муниципальной собственности.  Сумма доходов в бюджет района от продажи составила 1773,152 тыс. руб. </w:t>
      </w:r>
    </w:p>
    <w:p w:rsidR="00D15C7C" w:rsidRPr="005F7EF0" w:rsidRDefault="00D15C7C" w:rsidP="00A5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          В 2021 году Министерством ЖКХ Забайкальского края в целях решения вопросов местного значения по организации водоснабжения, для нужд муниципального района «Карымский район»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>а условиях безвозмездного пользования  передана автоцистерна для питьевой воды АЦПТ-5 7074К9-50.</w:t>
      </w:r>
    </w:p>
    <w:p w:rsidR="00D15C7C" w:rsidRPr="005F7EF0" w:rsidRDefault="00D15C7C" w:rsidP="0012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B13" w:rsidRPr="005F7EF0" w:rsidRDefault="00195CF1" w:rsidP="00733B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</w:r>
      <w:r w:rsidR="00E43B13" w:rsidRPr="005F7EF0">
        <w:rPr>
          <w:rFonts w:ascii="Times New Roman" w:hAnsi="Times New Roman" w:cs="Times New Roman"/>
          <w:b/>
          <w:sz w:val="28"/>
          <w:szCs w:val="28"/>
        </w:rPr>
        <w:tab/>
        <w:t>Сельскохозяйственная отрасль</w:t>
      </w:r>
    </w:p>
    <w:p w:rsidR="00C05BEB" w:rsidRPr="005F7EF0" w:rsidRDefault="00C05BEB" w:rsidP="00C0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В 2021году </w:t>
      </w:r>
      <w:r w:rsidR="0023446D" w:rsidRPr="005F7EF0">
        <w:rPr>
          <w:rFonts w:ascii="Times New Roman" w:hAnsi="Times New Roman" w:cs="Times New Roman"/>
          <w:sz w:val="28"/>
          <w:szCs w:val="28"/>
        </w:rPr>
        <w:t>на территории рай</w:t>
      </w:r>
      <w:r w:rsidR="0002707F" w:rsidRPr="005F7EF0">
        <w:rPr>
          <w:rFonts w:ascii="Times New Roman" w:hAnsi="Times New Roman" w:cs="Times New Roman"/>
          <w:sz w:val="28"/>
          <w:szCs w:val="28"/>
        </w:rPr>
        <w:t>она</w:t>
      </w:r>
      <w:r w:rsidRPr="005F7EF0">
        <w:rPr>
          <w:rFonts w:ascii="Times New Roman" w:hAnsi="Times New Roman" w:cs="Times New Roman"/>
          <w:sz w:val="28"/>
          <w:szCs w:val="28"/>
        </w:rPr>
        <w:t xml:space="preserve"> вели производственно-хозяйственную деятельность 2 коллективных сельскохозяйственных предприятия – племенных репродуктора: по разведению лошадей забайкальской породы, КРС казахской белоголовой породы, 20 крестьянско-фермерских хозяйства и индивидуальных предпринимателя, и около 4750 дворов личных подсобных хозяйств. Основу специализации сельского хозяйства района составляет мясное животноводство.</w:t>
      </w:r>
    </w:p>
    <w:p w:rsidR="00C05BEB" w:rsidRPr="005F7EF0" w:rsidRDefault="0002707F" w:rsidP="00C05B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В отчетном периоде от</w:t>
      </w:r>
      <w:r w:rsidR="00C05BEB" w:rsidRPr="005F7EF0">
        <w:rPr>
          <w:rFonts w:ascii="Times New Roman" w:hAnsi="Times New Roman" w:cs="Times New Roman"/>
          <w:sz w:val="28"/>
          <w:szCs w:val="28"/>
        </w:rPr>
        <w:t>меч</w:t>
      </w:r>
      <w:r w:rsidRPr="005F7EF0">
        <w:rPr>
          <w:rFonts w:ascii="Times New Roman" w:hAnsi="Times New Roman" w:cs="Times New Roman"/>
          <w:sz w:val="28"/>
          <w:szCs w:val="28"/>
        </w:rPr>
        <w:t>ено</w:t>
      </w:r>
      <w:r w:rsidR="00C05BEB" w:rsidRPr="005F7EF0">
        <w:rPr>
          <w:rFonts w:ascii="Times New Roman" w:hAnsi="Times New Roman" w:cs="Times New Roman"/>
          <w:sz w:val="28"/>
          <w:szCs w:val="28"/>
        </w:rPr>
        <w:t xml:space="preserve"> сокращение поголовья всех видов сельскохозяйственных животных.</w:t>
      </w:r>
    </w:p>
    <w:p w:rsidR="00A539BE" w:rsidRPr="005F7EF0" w:rsidRDefault="00C05BEB" w:rsidP="00C05B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На 01.01.2021 г. поголовье КРС по всем категориям хозяйств 7370 гол или 95% к уровню прошлого года</w:t>
      </w:r>
      <w:r w:rsidR="00A539BE" w:rsidRPr="005F7EF0">
        <w:rPr>
          <w:rFonts w:ascii="Times New Roman" w:hAnsi="Times New Roman" w:cs="Times New Roman"/>
          <w:sz w:val="28"/>
          <w:szCs w:val="28"/>
        </w:rPr>
        <w:t>.</w:t>
      </w:r>
    </w:p>
    <w:p w:rsidR="00C05BEB" w:rsidRPr="005F7EF0" w:rsidRDefault="00C05BEB" w:rsidP="00C05B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Поголовье коров по всем категориям хозяйств 3230 гол</w:t>
      </w:r>
      <w:r w:rsidR="006459A5">
        <w:rPr>
          <w:rFonts w:ascii="Times New Roman" w:hAnsi="Times New Roman" w:cs="Times New Roman"/>
          <w:sz w:val="28"/>
          <w:szCs w:val="28"/>
        </w:rPr>
        <w:t xml:space="preserve">ов, </w:t>
      </w:r>
      <w:r w:rsidRPr="005F7EF0">
        <w:rPr>
          <w:rFonts w:ascii="Times New Roman" w:hAnsi="Times New Roman" w:cs="Times New Roman"/>
          <w:sz w:val="28"/>
          <w:szCs w:val="28"/>
        </w:rPr>
        <w:t xml:space="preserve"> овец и коз</w:t>
      </w:r>
      <w:r w:rsidR="006459A5">
        <w:rPr>
          <w:rFonts w:ascii="Times New Roman" w:hAnsi="Times New Roman" w:cs="Times New Roman"/>
          <w:sz w:val="28"/>
          <w:szCs w:val="28"/>
        </w:rPr>
        <w:t xml:space="preserve">- </w:t>
      </w:r>
      <w:r w:rsidRPr="005F7EF0">
        <w:rPr>
          <w:rFonts w:ascii="Times New Roman" w:hAnsi="Times New Roman" w:cs="Times New Roman"/>
          <w:sz w:val="28"/>
          <w:szCs w:val="28"/>
        </w:rPr>
        <w:t xml:space="preserve"> 4503 гол</w:t>
      </w:r>
      <w:r w:rsidR="006459A5">
        <w:rPr>
          <w:rFonts w:ascii="Times New Roman" w:hAnsi="Times New Roman" w:cs="Times New Roman"/>
          <w:sz w:val="28"/>
          <w:szCs w:val="28"/>
        </w:rPr>
        <w:t>ов.</w:t>
      </w:r>
      <w:r w:rsidRPr="005F7EF0">
        <w:rPr>
          <w:rFonts w:ascii="Times New Roman" w:hAnsi="Times New Roman" w:cs="Times New Roman"/>
          <w:sz w:val="28"/>
          <w:szCs w:val="28"/>
        </w:rPr>
        <w:t xml:space="preserve"> Поголовье свиней</w:t>
      </w:r>
      <w:r w:rsidR="006459A5">
        <w:rPr>
          <w:rFonts w:ascii="Times New Roman" w:hAnsi="Times New Roman" w:cs="Times New Roman"/>
          <w:sz w:val="28"/>
          <w:szCs w:val="28"/>
        </w:rPr>
        <w:t xml:space="preserve">- </w:t>
      </w:r>
      <w:r w:rsidRPr="005F7EF0">
        <w:rPr>
          <w:rFonts w:ascii="Times New Roman" w:hAnsi="Times New Roman" w:cs="Times New Roman"/>
          <w:sz w:val="28"/>
          <w:szCs w:val="28"/>
        </w:rPr>
        <w:t xml:space="preserve"> 1030 гол</w:t>
      </w:r>
      <w:r w:rsidR="006459A5">
        <w:rPr>
          <w:rFonts w:ascii="Times New Roman" w:hAnsi="Times New Roman" w:cs="Times New Roman"/>
          <w:sz w:val="28"/>
          <w:szCs w:val="28"/>
        </w:rPr>
        <w:t>ов</w:t>
      </w:r>
      <w:r w:rsidRPr="005F7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BEB" w:rsidRPr="005F7EF0" w:rsidRDefault="00C05BEB" w:rsidP="00C05B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Производство скота на убой в живом весе составляет 19311 тонну или 98% к прошлому году. Производство молока по всем категориям хозяйств к соответствующему периоду составляет 99% или 6423,5 тонны. </w:t>
      </w:r>
    </w:p>
    <w:p w:rsidR="00C05BEB" w:rsidRPr="005F7EF0" w:rsidRDefault="00C05BEB" w:rsidP="00C05B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Общая посевная площадь</w:t>
      </w:r>
      <w:r w:rsidR="0002707F" w:rsidRPr="005F7EF0">
        <w:rPr>
          <w:rFonts w:ascii="Times New Roman" w:hAnsi="Times New Roman" w:cs="Times New Roman"/>
          <w:sz w:val="28"/>
          <w:szCs w:val="28"/>
        </w:rPr>
        <w:t xml:space="preserve"> района составляет</w:t>
      </w:r>
      <w:r w:rsidRPr="005F7EF0">
        <w:rPr>
          <w:rFonts w:ascii="Times New Roman" w:hAnsi="Times New Roman" w:cs="Times New Roman"/>
          <w:sz w:val="28"/>
          <w:szCs w:val="28"/>
        </w:rPr>
        <w:t xml:space="preserve"> 4972 га, в т.ч. зерновых 2370 га</w:t>
      </w:r>
      <w:r w:rsidR="0002707F" w:rsidRPr="005F7EF0">
        <w:rPr>
          <w:rFonts w:ascii="Times New Roman" w:hAnsi="Times New Roman" w:cs="Times New Roman"/>
          <w:sz w:val="28"/>
          <w:szCs w:val="28"/>
        </w:rPr>
        <w:t>.</w:t>
      </w:r>
      <w:r w:rsidRPr="005F7EF0">
        <w:rPr>
          <w:rFonts w:ascii="Times New Roman" w:hAnsi="Times New Roman" w:cs="Times New Roman"/>
          <w:sz w:val="28"/>
          <w:szCs w:val="28"/>
        </w:rPr>
        <w:t xml:space="preserve"> </w:t>
      </w:r>
      <w:r w:rsidR="0002707F" w:rsidRPr="005F7EF0">
        <w:rPr>
          <w:rFonts w:ascii="Times New Roman" w:hAnsi="Times New Roman" w:cs="Times New Roman"/>
          <w:sz w:val="28"/>
          <w:szCs w:val="28"/>
        </w:rPr>
        <w:t>В</w:t>
      </w:r>
      <w:r w:rsidRPr="005F7EF0">
        <w:rPr>
          <w:rFonts w:ascii="Times New Roman" w:hAnsi="Times New Roman" w:cs="Times New Roman"/>
          <w:sz w:val="28"/>
          <w:szCs w:val="28"/>
        </w:rPr>
        <w:t xml:space="preserve">аловой сбор зерновых культур 4102 т, при урожайности 16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>/га. Сельхоз товаропроизводителями поднято паров 1872 га под урожай 2022 года.</w:t>
      </w:r>
    </w:p>
    <w:p w:rsidR="00C05BEB" w:rsidRPr="005F7EF0" w:rsidRDefault="00C05BEB" w:rsidP="00C05B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Произведено и реализовано 30 тонн полуфабрикатов, 200 тонн муки (ИП ГКФХ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Стерликов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 В.В.), </w:t>
      </w:r>
      <w:r w:rsidR="0002707F" w:rsidRPr="005F7EF0">
        <w:rPr>
          <w:rFonts w:ascii="Times New Roman" w:hAnsi="Times New Roman" w:cs="Times New Roman"/>
          <w:sz w:val="28"/>
          <w:szCs w:val="28"/>
        </w:rPr>
        <w:t xml:space="preserve">ИП Пушкаревой  М.В. </w:t>
      </w:r>
      <w:r w:rsidRPr="005F7EF0">
        <w:rPr>
          <w:rFonts w:ascii="Times New Roman" w:hAnsi="Times New Roman" w:cs="Times New Roman"/>
          <w:sz w:val="28"/>
          <w:szCs w:val="28"/>
        </w:rPr>
        <w:t>произведено и реализовано 64,4 тонны пастеризованного молока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сдано на переработку </w:t>
      </w:r>
      <w:r w:rsidRPr="005F7EF0">
        <w:rPr>
          <w:rFonts w:ascii="Times New Roman" w:hAnsi="Times New Roman" w:cs="Times New Roman"/>
          <w:sz w:val="28"/>
          <w:szCs w:val="28"/>
        </w:rPr>
        <w:lastRenderedPageBreak/>
        <w:t>148,2 тонны молока в АО «Читинский молочный комбинат»</w:t>
      </w:r>
      <w:r w:rsidR="0002707F" w:rsidRPr="005F7EF0">
        <w:rPr>
          <w:rFonts w:ascii="Times New Roman" w:hAnsi="Times New Roman" w:cs="Times New Roman"/>
          <w:sz w:val="28"/>
          <w:szCs w:val="28"/>
        </w:rPr>
        <w:t xml:space="preserve"> ИП 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Абаджян</w:t>
      </w:r>
      <w:r w:rsidR="0002707F" w:rsidRPr="005F7EF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05BEB" w:rsidRPr="005F7EF0" w:rsidRDefault="00C127B2" w:rsidP="00C05B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В течение отчетного периода п</w:t>
      </w:r>
      <w:r w:rsidR="00C05BEB" w:rsidRPr="005F7EF0">
        <w:rPr>
          <w:rFonts w:ascii="Times New Roman" w:hAnsi="Times New Roman" w:cs="Times New Roman"/>
          <w:sz w:val="28"/>
          <w:szCs w:val="28"/>
        </w:rPr>
        <w:t xml:space="preserve">олучено субсидий </w:t>
      </w:r>
      <w:r w:rsidRPr="005F7EF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05BEB" w:rsidRPr="005F7EF0">
        <w:rPr>
          <w:rFonts w:ascii="Times New Roman" w:hAnsi="Times New Roman" w:cs="Times New Roman"/>
          <w:sz w:val="28"/>
          <w:szCs w:val="28"/>
        </w:rPr>
        <w:t xml:space="preserve"> 9,174 млн. руб</w:t>
      </w:r>
      <w:r w:rsidR="00F605E2" w:rsidRPr="005F7EF0">
        <w:rPr>
          <w:rFonts w:ascii="Times New Roman" w:hAnsi="Times New Roman" w:cs="Times New Roman"/>
          <w:sz w:val="28"/>
          <w:szCs w:val="28"/>
        </w:rPr>
        <w:t>.</w:t>
      </w:r>
      <w:r w:rsidR="00C05BEB" w:rsidRPr="005F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EB" w:rsidRPr="005F7EF0" w:rsidRDefault="00C05BEB" w:rsidP="00C05B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Факторы, которые препятствуют развитию сельскохозяйственной отрасли, остаются прежними: удорожание энергоносителей, оборотных и основных средств, недостаток молодых и квалифицированных кадров, а как следствие, отсутствие преемственности, неустроенность жилья в сельской местности, сезонность, неопределенность рынков сбыта, ежегодное снижение государственной поддержки.</w:t>
      </w:r>
    </w:p>
    <w:p w:rsidR="00B03965" w:rsidRPr="005F7EF0" w:rsidRDefault="00B03965" w:rsidP="00A86E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F0">
        <w:rPr>
          <w:rFonts w:ascii="Times New Roman" w:hAnsi="Times New Roman" w:cs="Times New Roman"/>
          <w:b/>
          <w:sz w:val="28"/>
          <w:szCs w:val="28"/>
        </w:rPr>
        <w:tab/>
      </w:r>
      <w:r w:rsidRPr="005F7EF0">
        <w:rPr>
          <w:rFonts w:ascii="Times New Roman" w:hAnsi="Times New Roman" w:cs="Times New Roman"/>
          <w:b/>
          <w:sz w:val="28"/>
          <w:szCs w:val="28"/>
        </w:rPr>
        <w:tab/>
      </w:r>
      <w:r w:rsidR="00E43B13" w:rsidRPr="005F7EF0">
        <w:rPr>
          <w:rFonts w:ascii="Times New Roman" w:hAnsi="Times New Roman" w:cs="Times New Roman"/>
          <w:b/>
          <w:sz w:val="28"/>
          <w:szCs w:val="28"/>
        </w:rPr>
        <w:tab/>
      </w:r>
      <w:r w:rsidR="00E43B13" w:rsidRPr="005F7EF0">
        <w:rPr>
          <w:rFonts w:ascii="Times New Roman" w:hAnsi="Times New Roman" w:cs="Times New Roman"/>
          <w:b/>
          <w:sz w:val="28"/>
          <w:szCs w:val="28"/>
        </w:rPr>
        <w:tab/>
      </w:r>
    </w:p>
    <w:p w:rsidR="00E43B13" w:rsidRPr="005F7EF0" w:rsidRDefault="00B03965" w:rsidP="00B03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F0">
        <w:rPr>
          <w:rFonts w:ascii="Times New Roman" w:hAnsi="Times New Roman" w:cs="Times New Roman"/>
          <w:b/>
          <w:sz w:val="28"/>
          <w:szCs w:val="28"/>
        </w:rPr>
        <w:tab/>
      </w:r>
      <w:r w:rsidRPr="005F7EF0">
        <w:rPr>
          <w:rFonts w:ascii="Times New Roman" w:hAnsi="Times New Roman" w:cs="Times New Roman"/>
          <w:b/>
          <w:sz w:val="28"/>
          <w:szCs w:val="28"/>
        </w:rPr>
        <w:tab/>
      </w:r>
      <w:r w:rsidR="00E43B13" w:rsidRPr="005F7EF0">
        <w:rPr>
          <w:rFonts w:ascii="Times New Roman" w:hAnsi="Times New Roman" w:cs="Times New Roman"/>
          <w:b/>
          <w:sz w:val="28"/>
          <w:szCs w:val="28"/>
        </w:rPr>
        <w:t>Малое предпринимательство и потребительский рынок</w:t>
      </w:r>
    </w:p>
    <w:p w:rsidR="00B03965" w:rsidRPr="005F7EF0" w:rsidRDefault="00B03965" w:rsidP="00B0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65" w:rsidRPr="005F7EF0" w:rsidRDefault="00B03965" w:rsidP="00B0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Основными задачами социально- экономической политики района является создание условий для  устойчивого развития малого и среднего бизнеса.</w:t>
      </w:r>
    </w:p>
    <w:p w:rsidR="00B03965" w:rsidRPr="005F7EF0" w:rsidRDefault="00B03965" w:rsidP="00B0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0000" w:rsidRPr="005F7EF0">
        <w:rPr>
          <w:rFonts w:ascii="Times New Roman" w:hAnsi="Times New Roman" w:cs="Times New Roman"/>
          <w:sz w:val="28"/>
          <w:szCs w:val="28"/>
        </w:rPr>
        <w:t>Согласно данных</w:t>
      </w:r>
      <w:proofErr w:type="gramEnd"/>
      <w:r w:rsidR="00F40000" w:rsidRPr="005F7EF0">
        <w:rPr>
          <w:rFonts w:ascii="Times New Roman" w:hAnsi="Times New Roman" w:cs="Times New Roman"/>
          <w:sz w:val="28"/>
          <w:szCs w:val="28"/>
        </w:rPr>
        <w:t xml:space="preserve"> Забайкалкрайстата, число организаций, </w:t>
      </w:r>
      <w:r w:rsidR="00AF4B41" w:rsidRPr="005F7EF0">
        <w:rPr>
          <w:rFonts w:ascii="Times New Roman" w:hAnsi="Times New Roman" w:cs="Times New Roman"/>
          <w:sz w:val="28"/>
          <w:szCs w:val="28"/>
        </w:rPr>
        <w:t>действующих на территории района-</w:t>
      </w:r>
      <w:r w:rsidR="00F40000" w:rsidRPr="005F7EF0">
        <w:rPr>
          <w:rFonts w:ascii="Times New Roman" w:hAnsi="Times New Roman" w:cs="Times New Roman"/>
          <w:sz w:val="28"/>
          <w:szCs w:val="28"/>
        </w:rPr>
        <w:t xml:space="preserve"> 188, </w:t>
      </w:r>
      <w:r w:rsidR="00AF4B41" w:rsidRPr="005F7EF0">
        <w:rPr>
          <w:rFonts w:ascii="Times New Roman" w:hAnsi="Times New Roman" w:cs="Times New Roman"/>
          <w:sz w:val="28"/>
          <w:szCs w:val="28"/>
        </w:rPr>
        <w:t>индивидуальных предпринимателей-</w:t>
      </w:r>
      <w:r w:rsidR="00F40000" w:rsidRPr="005F7EF0">
        <w:rPr>
          <w:rFonts w:ascii="Times New Roman" w:hAnsi="Times New Roman" w:cs="Times New Roman"/>
          <w:sz w:val="28"/>
          <w:szCs w:val="28"/>
        </w:rPr>
        <w:t xml:space="preserve"> 399. В отчетном периоде произошло значительное снижение количества индивидуальных предпринимателей, в связи с введением режима налогообложения на профессиональный доход.</w:t>
      </w:r>
    </w:p>
    <w:p w:rsidR="00F40000" w:rsidRPr="005F7EF0" w:rsidRDefault="00F40000" w:rsidP="00B0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 xml:space="preserve">В настоящее время вся сфера бытовых услуг перешла на режим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, в связи с чем, ликвидирована регистрация в качестве ИП порядка 60 человек. </w:t>
      </w:r>
    </w:p>
    <w:p w:rsidR="00641006" w:rsidRPr="005F7EF0" w:rsidRDefault="00504FDC" w:rsidP="00B0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 xml:space="preserve">Всего в сфере малого бизнеса занято 864 человека, что составляет  10,3% от численности 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в экономике.</w:t>
      </w:r>
    </w:p>
    <w:p w:rsidR="00504FDC" w:rsidRPr="005F7EF0" w:rsidRDefault="00504FDC" w:rsidP="00B0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Объем розничного товарооборота  в районе по итогам отчетного периода составил</w:t>
      </w:r>
      <w:r w:rsidR="00E25BE1">
        <w:rPr>
          <w:rFonts w:ascii="Times New Roman" w:hAnsi="Times New Roman" w:cs="Times New Roman"/>
          <w:sz w:val="28"/>
          <w:szCs w:val="28"/>
        </w:rPr>
        <w:t xml:space="preserve"> </w:t>
      </w:r>
      <w:r w:rsidR="001D077A" w:rsidRPr="005F7EF0">
        <w:rPr>
          <w:rFonts w:ascii="Times New Roman" w:hAnsi="Times New Roman" w:cs="Times New Roman"/>
          <w:sz w:val="28"/>
          <w:szCs w:val="28"/>
        </w:rPr>
        <w:t xml:space="preserve">1806,9 млн. рублей. Всего в сфере потребительского рынка действует 487 объектов розничной торговли, общей площадью 39541,8 кв. метров. Обеспеченность населения торговыми площадями выше норматива и составляет 1162,9 кв. метра на 1000 человек населения. </w:t>
      </w:r>
    </w:p>
    <w:p w:rsidR="001D077A" w:rsidRPr="005F7EF0" w:rsidRDefault="001D077A" w:rsidP="00B0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Сфера услуг общественного питания в районе представлена 56 объектами общественного питания, из которых: 24 объекта стационарной открытой сети и 32 об</w:t>
      </w:r>
      <w:r w:rsidR="00E25BE1">
        <w:rPr>
          <w:rFonts w:ascii="Times New Roman" w:hAnsi="Times New Roman" w:cs="Times New Roman"/>
          <w:sz w:val="28"/>
          <w:szCs w:val="28"/>
        </w:rPr>
        <w:t>ъекта закрытой сети (т.е. столовые</w:t>
      </w:r>
      <w:r w:rsidRPr="005F7EF0">
        <w:rPr>
          <w:rFonts w:ascii="Times New Roman" w:hAnsi="Times New Roman" w:cs="Times New Roman"/>
          <w:sz w:val="28"/>
          <w:szCs w:val="28"/>
        </w:rPr>
        <w:t xml:space="preserve"> социальной сферы). Оборот общественного питания по итогам отчетного периода составил 67,4 млн. рублей.</w:t>
      </w:r>
    </w:p>
    <w:p w:rsidR="00D15C7C" w:rsidRPr="005F7EF0" w:rsidRDefault="00D15C7C" w:rsidP="00B0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</w:r>
    </w:p>
    <w:p w:rsidR="00A86EFC" w:rsidRPr="005F7EF0" w:rsidRDefault="00B03965" w:rsidP="00A86E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F7EF0" w:rsidRPr="005F7E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86EFC" w:rsidRPr="005F7EF0">
        <w:rPr>
          <w:rFonts w:ascii="Times New Roman" w:hAnsi="Times New Roman" w:cs="Times New Roman"/>
          <w:b/>
          <w:sz w:val="28"/>
          <w:szCs w:val="28"/>
        </w:rPr>
        <w:t>Добыча полезных ископаемых</w:t>
      </w:r>
    </w:p>
    <w:p w:rsidR="00A86EFC" w:rsidRPr="005F7EF0" w:rsidRDefault="00A86EFC" w:rsidP="00A8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b/>
          <w:sz w:val="28"/>
          <w:szCs w:val="28"/>
        </w:rPr>
        <w:tab/>
      </w:r>
      <w:r w:rsidRPr="005F7EF0">
        <w:rPr>
          <w:rFonts w:ascii="Times New Roman" w:hAnsi="Times New Roman" w:cs="Times New Roman"/>
          <w:sz w:val="28"/>
          <w:szCs w:val="28"/>
        </w:rPr>
        <w:t>На территории района в 2021 году добычу полезных ископаемых осуществляли  6 старательских артелей.</w:t>
      </w:r>
    </w:p>
    <w:p w:rsidR="00A86EFC" w:rsidRPr="005F7EF0" w:rsidRDefault="00A86EFC" w:rsidP="00A8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Объем отгруженной продукции  в сфере добычи составил по итогам года  </w:t>
      </w:r>
      <w:r w:rsidR="006A2C90">
        <w:rPr>
          <w:rFonts w:ascii="Times New Roman" w:hAnsi="Times New Roman" w:cs="Times New Roman"/>
          <w:sz w:val="28"/>
          <w:szCs w:val="28"/>
        </w:rPr>
        <w:t>2254,49</w:t>
      </w:r>
      <w:r w:rsidRPr="005F7EF0">
        <w:rPr>
          <w:rFonts w:ascii="Times New Roman" w:hAnsi="Times New Roman" w:cs="Times New Roman"/>
          <w:sz w:val="28"/>
          <w:szCs w:val="28"/>
        </w:rPr>
        <w:t xml:space="preserve"> млн.  рублей, в натуральном выражении </w:t>
      </w:r>
      <w:r w:rsidR="006A2C90">
        <w:rPr>
          <w:rFonts w:ascii="Times New Roman" w:hAnsi="Times New Roman" w:cs="Times New Roman"/>
          <w:sz w:val="28"/>
          <w:szCs w:val="28"/>
        </w:rPr>
        <w:t>524,3</w:t>
      </w:r>
      <w:r w:rsidRPr="005F7EF0">
        <w:rPr>
          <w:rFonts w:ascii="Times New Roman" w:hAnsi="Times New Roman" w:cs="Times New Roman"/>
          <w:sz w:val="28"/>
          <w:szCs w:val="28"/>
        </w:rPr>
        <w:t xml:space="preserve">    кг.</w:t>
      </w:r>
      <w:r w:rsidR="006A2C90">
        <w:rPr>
          <w:rFonts w:ascii="Times New Roman" w:hAnsi="Times New Roman" w:cs="Times New Roman"/>
          <w:sz w:val="28"/>
          <w:szCs w:val="28"/>
        </w:rPr>
        <w:t xml:space="preserve"> Стоимость одного грамма золота по итогам 2021 года составила 4300 рублей.</w:t>
      </w:r>
      <w:r w:rsidRPr="005F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FC" w:rsidRPr="005F7EF0" w:rsidRDefault="00A86EFC" w:rsidP="00A8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Поступление налога на добычу полезных ископаемых в консолидированный бюджет района составило   42,6 млн. рублей.</w:t>
      </w:r>
    </w:p>
    <w:p w:rsidR="00B03965" w:rsidRPr="005F7EF0" w:rsidRDefault="00B03965" w:rsidP="00A86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3B13" w:rsidRPr="005F7EF0" w:rsidRDefault="00D644E8" w:rsidP="00D1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F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F7EF0">
        <w:rPr>
          <w:rFonts w:ascii="Times New Roman" w:hAnsi="Times New Roman" w:cs="Times New Roman"/>
          <w:sz w:val="28"/>
          <w:szCs w:val="28"/>
        </w:rPr>
        <w:tab/>
      </w:r>
      <w:r w:rsidRPr="005F7EF0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D15C7C" w:rsidRPr="005F7EF0" w:rsidRDefault="006428AF" w:rsidP="00D1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</w:r>
    </w:p>
    <w:p w:rsidR="006428AF" w:rsidRPr="005F7EF0" w:rsidRDefault="00D15C7C" w:rsidP="00D1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</w:r>
      <w:r w:rsidR="006428AF" w:rsidRPr="005F7EF0">
        <w:rPr>
          <w:rFonts w:ascii="Times New Roman" w:hAnsi="Times New Roman" w:cs="Times New Roman"/>
          <w:sz w:val="28"/>
          <w:szCs w:val="28"/>
        </w:rPr>
        <w:t>Основным инвестором на территории нашего района является Забайкальская железная дорога</w:t>
      </w:r>
      <w:r w:rsidR="003C04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044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C0443">
        <w:rPr>
          <w:rFonts w:ascii="Times New Roman" w:hAnsi="Times New Roman" w:cs="Times New Roman"/>
          <w:sz w:val="28"/>
          <w:szCs w:val="28"/>
        </w:rPr>
        <w:t xml:space="preserve"> плановых показателей</w:t>
      </w:r>
      <w:r w:rsidR="006428AF" w:rsidRPr="005F7EF0">
        <w:rPr>
          <w:rFonts w:ascii="Times New Roman" w:hAnsi="Times New Roman" w:cs="Times New Roman"/>
          <w:sz w:val="28"/>
          <w:szCs w:val="28"/>
        </w:rPr>
        <w:t xml:space="preserve"> ОАО РЖД планировалось освоить в 2021 году  1</w:t>
      </w:r>
      <w:r w:rsidRPr="005F7EF0">
        <w:rPr>
          <w:rFonts w:ascii="Times New Roman" w:hAnsi="Times New Roman" w:cs="Times New Roman"/>
          <w:sz w:val="28"/>
          <w:szCs w:val="28"/>
        </w:rPr>
        <w:t>832,4</w:t>
      </w:r>
      <w:r w:rsidR="006428AF" w:rsidRPr="005F7EF0">
        <w:rPr>
          <w:rFonts w:ascii="Times New Roman" w:hAnsi="Times New Roman" w:cs="Times New Roman"/>
          <w:sz w:val="28"/>
          <w:szCs w:val="28"/>
        </w:rPr>
        <w:t xml:space="preserve"> млн. рублей,  фактически по итогам года сумма капиталовложений составила </w:t>
      </w:r>
      <w:r w:rsidR="00124440">
        <w:rPr>
          <w:rFonts w:ascii="Times New Roman" w:hAnsi="Times New Roman" w:cs="Times New Roman"/>
          <w:sz w:val="28"/>
          <w:szCs w:val="28"/>
        </w:rPr>
        <w:t xml:space="preserve">1749,55 млн. рублей или  95% к плановым назначениям. </w:t>
      </w:r>
      <w:r w:rsidR="006428AF" w:rsidRPr="005F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C7C" w:rsidRPr="005F7EF0" w:rsidRDefault="00D15C7C" w:rsidP="00D1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Основными видами работ явились:</w:t>
      </w:r>
    </w:p>
    <w:p w:rsidR="00D15C7C" w:rsidRPr="005F7EF0" w:rsidRDefault="00D15C7C" w:rsidP="00D1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- реконструкция станции Карымская. Нечетно прием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отправочный парк- </w:t>
      </w:r>
      <w:r w:rsidR="00124440">
        <w:rPr>
          <w:rFonts w:ascii="Times New Roman" w:hAnsi="Times New Roman" w:cs="Times New Roman"/>
          <w:sz w:val="28"/>
          <w:szCs w:val="28"/>
        </w:rPr>
        <w:t xml:space="preserve"> 1231,9</w:t>
      </w:r>
      <w:r w:rsidRPr="005F7EF0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D15C7C" w:rsidRDefault="00D15C7C" w:rsidP="00D1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 xml:space="preserve">- строительство корпуса ПТОЛ на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>арымская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>- 1</w:t>
      </w:r>
      <w:r w:rsidR="00124440">
        <w:rPr>
          <w:rFonts w:ascii="Times New Roman" w:hAnsi="Times New Roman" w:cs="Times New Roman"/>
          <w:sz w:val="28"/>
          <w:szCs w:val="28"/>
        </w:rPr>
        <w:t>65,3 млн.рублей;</w:t>
      </w:r>
    </w:p>
    <w:p w:rsidR="00124440" w:rsidRDefault="00124440" w:rsidP="00D1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техническое перевооружение тяговой подстанции с.Урульга- 87,8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24440" w:rsidRDefault="00124440" w:rsidP="00D1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строительство 27-квартирного жилого дома № 2 – 39,2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уб.… и прочее. </w:t>
      </w:r>
    </w:p>
    <w:p w:rsidR="00E2183F" w:rsidRDefault="00E2183F" w:rsidP="00D1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3F" w:rsidRDefault="00E2183F" w:rsidP="00E2183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улучшения возможности учреждений дополнительного образования по привлечению населения к занятиям творчеством и физической культурой на территории района реализуется </w:t>
      </w:r>
      <w:r w:rsidR="0022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крупный инвестиционный проект по </w:t>
      </w:r>
      <w:r w:rsidRPr="003F6E12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</w:t>
      </w:r>
      <w:r w:rsidR="0022469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F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физкультурно-оздоровительного комплекса п.Карымское.</w:t>
      </w:r>
      <w:r w:rsidR="008D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Освоение средств по строительству данного объекта в отчетном периоде составило 80,0 млн. рублей.</w:t>
      </w:r>
    </w:p>
    <w:p w:rsidR="008D174C" w:rsidRPr="003F6E12" w:rsidRDefault="00E2183F" w:rsidP="00E2183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E1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Национального проекта «Демография» на территории п. Карымское ведется строительство детского сада на 60 мест для категории 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1,5 до 3-х лет</w:t>
      </w:r>
      <w:r w:rsidRPr="003F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планируется ввести в эксплуатацию в текущем году. </w:t>
      </w:r>
      <w:r w:rsidR="008D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 в рамках строительства освоено 63,1 млн. рублей и 2,4 млн. в целях оснащения объекта.</w:t>
      </w:r>
    </w:p>
    <w:p w:rsidR="00D644E8" w:rsidRDefault="00D644E8" w:rsidP="00D1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F0">
        <w:rPr>
          <w:rFonts w:ascii="Times New Roman" w:hAnsi="Times New Roman" w:cs="Times New Roman"/>
          <w:b/>
          <w:sz w:val="28"/>
          <w:szCs w:val="28"/>
        </w:rPr>
        <w:tab/>
      </w:r>
      <w:r w:rsidRPr="005F7EF0">
        <w:rPr>
          <w:rFonts w:ascii="Times New Roman" w:hAnsi="Times New Roman" w:cs="Times New Roman"/>
          <w:b/>
          <w:sz w:val="28"/>
          <w:szCs w:val="28"/>
        </w:rPr>
        <w:tab/>
      </w:r>
      <w:r w:rsidR="001305FD">
        <w:rPr>
          <w:rFonts w:ascii="Times New Roman" w:hAnsi="Times New Roman" w:cs="Times New Roman"/>
          <w:b/>
          <w:sz w:val="28"/>
          <w:szCs w:val="28"/>
        </w:rPr>
        <w:t>ГО и ЧС</w:t>
      </w:r>
    </w:p>
    <w:p w:rsidR="001305FD" w:rsidRPr="005F7EF0" w:rsidRDefault="001305FD" w:rsidP="00D1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EE3" w:rsidRPr="005F7EF0" w:rsidRDefault="00BB1EE3" w:rsidP="00BB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В </w:t>
      </w:r>
      <w:r w:rsidR="00E25BE1">
        <w:rPr>
          <w:rFonts w:ascii="Times New Roman" w:hAnsi="Times New Roman" w:cs="Times New Roman"/>
          <w:sz w:val="28"/>
          <w:szCs w:val="28"/>
        </w:rPr>
        <w:t>рамках</w:t>
      </w:r>
      <w:r w:rsidRPr="005F7EF0">
        <w:rPr>
          <w:rFonts w:ascii="Times New Roman" w:hAnsi="Times New Roman" w:cs="Times New Roman"/>
          <w:sz w:val="28"/>
          <w:szCs w:val="28"/>
        </w:rPr>
        <w:t xml:space="preserve"> выполнения мероприятий по гражданской обороне, предупреждению и ликвидации чрезвычайных ситуаций, противодействию терроризму в 2021 году проведено 12 заседаний комиссии по предупреждению и ликвидации чрезвычайных ситуаций и обеспечения пожарной безопасности района, и 4 заседания антитеррористической комиссии. </w:t>
      </w:r>
    </w:p>
    <w:p w:rsidR="00BB1EE3" w:rsidRPr="005F7EF0" w:rsidRDefault="00BB1EE3" w:rsidP="00BB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lastRenderedPageBreak/>
        <w:t>В целях обновления противопожарного имущества в поселениях района в 2021 году на ремонт автомобилей АРС-14 выделено 342 тыс. рублей (приобретены автомобильные шины, аккумуляторы).</w:t>
      </w:r>
    </w:p>
    <w:p w:rsidR="00BB1EE3" w:rsidRPr="005F7EF0" w:rsidRDefault="00BB1EE3" w:rsidP="00BB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В 2021 году проведены проверки работы антитеррористической комиссии и готовность к реализации мероприятий гражданской обороны района. По данным показателям нарушений не выявлено, район отмечен хорошими результатами деятельности.</w:t>
      </w:r>
    </w:p>
    <w:p w:rsidR="00BB1EE3" w:rsidRPr="005F7EF0" w:rsidRDefault="00BB1EE3" w:rsidP="00BB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В составе отдела по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>. подготовке, ГО и ЧС функционирует Единая дежурно-диспетчерская служба, которая является органом повседневного круглосуточного управления ситуацией в районе – осуществляет сбор и анализ информации о чрезвычайных ситуациях на территории района. В 2022 году для оперативного реагирования принято 2698  вызовов от населения.</w:t>
      </w:r>
    </w:p>
    <w:p w:rsidR="00BB1EE3" w:rsidRPr="005F7EF0" w:rsidRDefault="00BB1EE3" w:rsidP="00BB1E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EE3" w:rsidRPr="005F7EF0" w:rsidRDefault="00D644E8" w:rsidP="00BB1E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F0">
        <w:rPr>
          <w:rFonts w:ascii="Times New Roman" w:hAnsi="Times New Roman" w:cs="Times New Roman"/>
          <w:b/>
          <w:sz w:val="28"/>
          <w:szCs w:val="28"/>
        </w:rPr>
        <w:tab/>
      </w:r>
      <w:r w:rsidRPr="005F7EF0">
        <w:rPr>
          <w:rFonts w:ascii="Times New Roman" w:hAnsi="Times New Roman" w:cs="Times New Roman"/>
          <w:b/>
          <w:sz w:val="28"/>
          <w:szCs w:val="28"/>
        </w:rPr>
        <w:tab/>
        <w:t>ТКО</w:t>
      </w:r>
    </w:p>
    <w:p w:rsidR="00BB1EE3" w:rsidRPr="005F7EF0" w:rsidRDefault="00BB1EE3" w:rsidP="00BB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b/>
          <w:sz w:val="28"/>
          <w:szCs w:val="28"/>
        </w:rPr>
        <w:tab/>
      </w:r>
      <w:r w:rsidRPr="005F7EF0">
        <w:rPr>
          <w:rFonts w:ascii="Times New Roman" w:hAnsi="Times New Roman" w:cs="Times New Roman"/>
          <w:sz w:val="28"/>
          <w:szCs w:val="28"/>
        </w:rPr>
        <w:t xml:space="preserve">Сбор и транспортировку твердых коммунальных отходов на территории Карымского района осуществляет региональный оператор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 +</w:t>
      </w:r>
      <w:r w:rsidR="0023446D" w:rsidRPr="005F7EF0">
        <w:rPr>
          <w:rFonts w:ascii="Times New Roman" w:hAnsi="Times New Roman" w:cs="Times New Roman"/>
          <w:sz w:val="28"/>
          <w:szCs w:val="28"/>
        </w:rPr>
        <w:t>.</w:t>
      </w:r>
    </w:p>
    <w:p w:rsidR="00BB1EE3" w:rsidRPr="005F7EF0" w:rsidRDefault="00BB1EE3" w:rsidP="00BB1E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</w:r>
      <w:r w:rsidRPr="005F7EF0">
        <w:rPr>
          <w:rFonts w:ascii="Times New Roman" w:hAnsi="Times New Roman" w:cs="Times New Roman"/>
          <w:bCs/>
          <w:sz w:val="28"/>
          <w:szCs w:val="28"/>
        </w:rPr>
        <w:t xml:space="preserve">В 2021 году закуплено 18 металлических контейнеров для сбора ТКО в 4 сельских поселения района на общую сумму 226,6 тысяч рублей. </w:t>
      </w:r>
    </w:p>
    <w:p w:rsidR="00BB1EE3" w:rsidRPr="005F7EF0" w:rsidRDefault="00BB1EE3" w:rsidP="00BB1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E8" w:rsidRPr="005F7EF0" w:rsidRDefault="00D644E8" w:rsidP="00733B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F0">
        <w:rPr>
          <w:rFonts w:ascii="Times New Roman" w:hAnsi="Times New Roman" w:cs="Times New Roman"/>
          <w:b/>
          <w:sz w:val="28"/>
          <w:szCs w:val="28"/>
        </w:rPr>
        <w:tab/>
      </w:r>
      <w:r w:rsidRPr="005F7EF0">
        <w:rPr>
          <w:rFonts w:ascii="Times New Roman" w:hAnsi="Times New Roman" w:cs="Times New Roman"/>
          <w:b/>
          <w:sz w:val="28"/>
          <w:szCs w:val="28"/>
        </w:rPr>
        <w:tab/>
        <w:t>Управление делами</w:t>
      </w:r>
    </w:p>
    <w:p w:rsidR="00890B33" w:rsidRPr="005F7EF0" w:rsidRDefault="00890B33" w:rsidP="00890B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В 2021 году продолжена работа по наполняемости официального сайта в соответствии с требованиями федерального законодательства и расширение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 в виде официальных страниц в социальных сетях и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мессенжерах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>. В условиях пандемии данное направление получило новый вектор развития, учитывая, что мероприятия и организация деятельности проводились дистанционно.</w:t>
      </w:r>
    </w:p>
    <w:p w:rsidR="00890B33" w:rsidRPr="005F7EF0" w:rsidRDefault="00890B33" w:rsidP="00890B33">
      <w:pPr>
        <w:pStyle w:val="a3"/>
        <w:shd w:val="clear" w:color="auto" w:fill="FFFFFF"/>
        <w:spacing w:before="0" w:beforeAutospacing="0" w:after="150" w:afterAutospacing="0"/>
        <w:jc w:val="both"/>
        <w:rPr>
          <w:color w:val="262F38"/>
          <w:sz w:val="28"/>
          <w:szCs w:val="28"/>
        </w:rPr>
      </w:pPr>
      <w:r w:rsidRPr="005F7EF0">
        <w:rPr>
          <w:color w:val="262F38"/>
          <w:sz w:val="28"/>
          <w:szCs w:val="28"/>
        </w:rPr>
        <w:tab/>
        <w:t>Многие социальные вопросы сегодня решаются успешно и в этом </w:t>
      </w:r>
      <w:r w:rsidRPr="005F7EF0">
        <w:rPr>
          <w:rStyle w:val="a5"/>
          <w:b w:val="0"/>
          <w:color w:val="262F38"/>
          <w:sz w:val="28"/>
          <w:szCs w:val="28"/>
        </w:rPr>
        <w:t>большая заслуга общественных организаций района.</w:t>
      </w:r>
      <w:r w:rsidRPr="005F7EF0">
        <w:rPr>
          <w:color w:val="262F38"/>
          <w:sz w:val="28"/>
          <w:szCs w:val="28"/>
        </w:rPr>
        <w:t> Активную работу в этом направлении проводят районный Совет ветеранов и органы ТОС.</w:t>
      </w:r>
    </w:p>
    <w:p w:rsidR="00890B33" w:rsidRPr="005F7EF0" w:rsidRDefault="00890B33" w:rsidP="0089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В целях развития территориального общественного самоуправления (ТОС) были созданы условия для создания в двух поселениях таких объединений граждан. На территории района действует 2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: «Северный» городского поселения «Карымское» и «Восход» сельского поселения «Нарын-Талачинское». </w:t>
      </w:r>
      <w:r w:rsidRPr="005F7EF0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Советы ТОС активно участвуют в конкурсах на получение краевых грантов, успешно воплощают в жизнь проекты по благоустройству дворов. </w:t>
      </w:r>
      <w:r w:rsidRPr="005F7EF0">
        <w:rPr>
          <w:rFonts w:ascii="Times New Roman" w:hAnsi="Times New Roman" w:cs="Times New Roman"/>
          <w:sz w:val="28"/>
          <w:szCs w:val="28"/>
        </w:rPr>
        <w:t xml:space="preserve"> В 2021 году в рамках народной программы «Мы вместе» реализованы проекты развития территорий: проведены работы по освещению центральной улицы ТОС «Северный» и установлена в ТОС «Восход» современная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воркаут-площадка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 для занятий спортом. В 2022 году </w:t>
      </w:r>
      <w:r w:rsidRPr="005F7EF0">
        <w:rPr>
          <w:rFonts w:ascii="Times New Roman" w:hAnsi="Times New Roman" w:cs="Times New Roman"/>
          <w:sz w:val="28"/>
          <w:szCs w:val="28"/>
        </w:rPr>
        <w:lastRenderedPageBreak/>
        <w:t xml:space="preserve">активом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>, по итогам голосования, вновь разработаны и поданы заявки на конкурс.</w:t>
      </w:r>
    </w:p>
    <w:p w:rsidR="00890B33" w:rsidRPr="005F7EF0" w:rsidRDefault="00890B33" w:rsidP="00890B3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молодёжной среде </w:t>
      </w:r>
      <w:r w:rsidRPr="005F7EF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активно развивается волонтёрское и добровольческое движение. </w:t>
      </w:r>
      <w:r w:rsidRPr="005F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Более 200 добровольцев оказывают помощь жителям, оказавшимся в трудной жизненной ситуации, пожилым людям: приобретаются продукты, вещи первой необходимости. Отмечу активную работу отряда волонтеров «Дорога добра».</w:t>
      </w:r>
    </w:p>
    <w:p w:rsidR="00890B33" w:rsidRPr="005F7EF0" w:rsidRDefault="00890B33" w:rsidP="00890B3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EF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Минувший год был важным и в политической жизни района:</w:t>
      </w:r>
      <w:r w:rsidRPr="005F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состоялись выборы глав в 2 городских поселениях и одном сельском и депутатов  3  Советов. Сегодня я выражаю благодарность депутатскому корпусу и уверен, что сложившиеся за последние годы конструктивные отношения по реализации различных программ и проектов будут продолжены.</w:t>
      </w:r>
    </w:p>
    <w:p w:rsidR="00D644E8" w:rsidRPr="005F7EF0" w:rsidRDefault="00D644E8" w:rsidP="00733B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632" w:rsidRPr="005F7EF0" w:rsidRDefault="00D43649" w:rsidP="00CF0D42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F7EF0">
        <w:rPr>
          <w:rStyle w:val="a5"/>
          <w:rFonts w:ascii="Times New Roman" w:hAnsi="Times New Roman" w:cs="Times New Roman"/>
          <w:sz w:val="28"/>
          <w:szCs w:val="28"/>
        </w:rPr>
        <w:tab/>
      </w:r>
      <w:r w:rsidR="00CF0D42" w:rsidRPr="005F7EF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 w:rsidR="00CF0D42" w:rsidRPr="005F7EF0">
        <w:rPr>
          <w:rFonts w:ascii="Times New Roman" w:hAnsi="Times New Roman" w:cs="Times New Roman"/>
          <w:sz w:val="28"/>
          <w:szCs w:val="28"/>
        </w:rPr>
        <w:t xml:space="preserve">  </w:t>
      </w:r>
      <w:r w:rsidR="000C7632" w:rsidRPr="005F7EF0">
        <w:rPr>
          <w:rStyle w:val="markedcontent"/>
          <w:rFonts w:ascii="Times New Roman" w:hAnsi="Times New Roman" w:cs="Times New Roman"/>
          <w:sz w:val="28"/>
          <w:szCs w:val="28"/>
        </w:rPr>
        <w:t>Подводя итоги работы, хотелось бы отметить, что большинство запланированных задач администрация муниципального района выполнила. Некоторые вопросы находятся в стадии решения, и их выполнение продолжается.</w:t>
      </w:r>
    </w:p>
    <w:p w:rsidR="002D7D27" w:rsidRPr="005F7EF0" w:rsidRDefault="000C7632" w:rsidP="00CF0D42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F7EF0">
        <w:rPr>
          <w:rStyle w:val="markedcontent"/>
          <w:rFonts w:ascii="Times New Roman" w:hAnsi="Times New Roman" w:cs="Times New Roman"/>
          <w:sz w:val="28"/>
          <w:szCs w:val="28"/>
        </w:rPr>
        <w:tab/>
        <w:t>В текущем году поставлены</w:t>
      </w:r>
      <w:r w:rsidR="00636623" w:rsidRPr="005F7EF0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5F7EF0">
        <w:rPr>
          <w:rStyle w:val="markedcontent"/>
          <w:rFonts w:ascii="Times New Roman" w:hAnsi="Times New Roman" w:cs="Times New Roman"/>
          <w:sz w:val="28"/>
          <w:szCs w:val="28"/>
        </w:rPr>
        <w:t xml:space="preserve"> задачи</w:t>
      </w:r>
      <w:r w:rsidR="00636623" w:rsidRPr="005F7EF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623" w:rsidRPr="005F7EF0">
        <w:rPr>
          <w:rStyle w:val="markedcontent"/>
          <w:rFonts w:ascii="Times New Roman" w:hAnsi="Times New Roman" w:cs="Times New Roman"/>
          <w:sz w:val="28"/>
          <w:szCs w:val="28"/>
        </w:rPr>
        <w:t>по</w:t>
      </w:r>
      <w:proofErr w:type="gramEnd"/>
      <w:r w:rsidRPr="005F7EF0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636623" w:rsidRPr="005F7EF0" w:rsidRDefault="00636623" w:rsidP="00CF0D42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F7EF0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- завершению строительства </w:t>
      </w:r>
      <w:proofErr w:type="spellStart"/>
      <w:proofErr w:type="gramStart"/>
      <w:r w:rsidRPr="005F7EF0">
        <w:rPr>
          <w:rStyle w:val="markedcontent"/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F7EF0">
        <w:rPr>
          <w:rStyle w:val="markedcontent"/>
          <w:rFonts w:ascii="Times New Roman" w:hAnsi="Times New Roman" w:cs="Times New Roman"/>
          <w:sz w:val="28"/>
          <w:szCs w:val="28"/>
        </w:rPr>
        <w:t>- оздоровительного</w:t>
      </w:r>
      <w:proofErr w:type="gramEnd"/>
      <w:r w:rsidRPr="005F7EF0">
        <w:rPr>
          <w:rStyle w:val="markedcontent"/>
          <w:rFonts w:ascii="Times New Roman" w:hAnsi="Times New Roman" w:cs="Times New Roman"/>
          <w:sz w:val="28"/>
          <w:szCs w:val="28"/>
        </w:rPr>
        <w:t xml:space="preserve"> комплекса п.Карымское;</w:t>
      </w:r>
    </w:p>
    <w:p w:rsidR="00636623" w:rsidRPr="005F7EF0" w:rsidRDefault="00636623" w:rsidP="00CF0D42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F7EF0">
        <w:rPr>
          <w:rStyle w:val="markedcontent"/>
          <w:rFonts w:ascii="Times New Roman" w:hAnsi="Times New Roman" w:cs="Times New Roman"/>
          <w:sz w:val="28"/>
          <w:szCs w:val="28"/>
        </w:rPr>
        <w:tab/>
        <w:t>- завершению строительства детского сада для детей от 1,5 до 3-х лет п.Карымское;</w:t>
      </w:r>
    </w:p>
    <w:p w:rsidR="00636623" w:rsidRPr="005F7EF0" w:rsidRDefault="000C7632" w:rsidP="0063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636623" w:rsidRPr="005F7EF0">
        <w:rPr>
          <w:rFonts w:ascii="Times New Roman" w:hAnsi="Times New Roman" w:cs="Times New Roman"/>
          <w:sz w:val="28"/>
          <w:szCs w:val="28"/>
        </w:rPr>
        <w:t xml:space="preserve">- разработке ПСД на капитальный ремонт МОУ СОШ с. </w:t>
      </w:r>
      <w:proofErr w:type="spellStart"/>
      <w:r w:rsidR="00636623" w:rsidRPr="005F7EF0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="00636623" w:rsidRPr="005F7EF0">
        <w:rPr>
          <w:rFonts w:ascii="Times New Roman" w:hAnsi="Times New Roman" w:cs="Times New Roman"/>
          <w:sz w:val="28"/>
          <w:szCs w:val="28"/>
        </w:rPr>
        <w:t xml:space="preserve"> и МОУ СОШ № 3 (корпус начальной школы);</w:t>
      </w:r>
    </w:p>
    <w:p w:rsidR="00636623" w:rsidRPr="005F7EF0" w:rsidRDefault="00636623" w:rsidP="0063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- ремонту пожарных водопроводов в дошкольных и общеобразовательных учреждениях района;</w:t>
      </w:r>
    </w:p>
    <w:p w:rsidR="00636623" w:rsidRPr="005F7EF0" w:rsidRDefault="00636623" w:rsidP="0063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- разработке ПСД и ремонт (реконструкция) здания детской поликлиники под размещение Дома творчества п. Карымское</w:t>
      </w:r>
    </w:p>
    <w:p w:rsidR="00636623" w:rsidRPr="005F7EF0" w:rsidRDefault="00636623" w:rsidP="0063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 xml:space="preserve">- приобретению мебели для кабинетов физика и химия школы с.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Нарын-Талача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>;</w:t>
      </w:r>
    </w:p>
    <w:p w:rsidR="00636623" w:rsidRPr="005F7EF0" w:rsidRDefault="00636623" w:rsidP="0063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- приобретению мармита и линии раздачи пищеблока МОУ СОШ п. Карымское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6623" w:rsidRPr="005F7EF0" w:rsidRDefault="00636623" w:rsidP="0063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- ремонту теплотрассы МОУ ООШ № 5 п. Дарасун;</w:t>
      </w:r>
    </w:p>
    <w:p w:rsidR="00636623" w:rsidRPr="005F7EF0" w:rsidRDefault="00636623" w:rsidP="0063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 xml:space="preserve">- ремонту уличного освещения 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Кадахта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Шара-Горохон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ремонту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грунтовых дорог и искусственных сооружений в с.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Б-Тура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, Адриановка, с.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Шара-Горохон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Нарын-Талача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 xml:space="preserve"> и других сельских поселениях;</w:t>
      </w:r>
    </w:p>
    <w:p w:rsidR="00636623" w:rsidRPr="005F7EF0" w:rsidRDefault="00636623" w:rsidP="0063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>- благоустройству общественных территорий: в п.г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«Карымское» - сквера по ул. Ленинградская; спортивной площадки в с. «Адриановка»;</w:t>
      </w:r>
    </w:p>
    <w:p w:rsidR="00636623" w:rsidRPr="005F7EF0" w:rsidRDefault="00636623" w:rsidP="0063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ab/>
        <w:t xml:space="preserve">- в рамках 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реализации Проекта социального развития центров экономического роста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 xml:space="preserve"> в 2022 году планируется выполнить работы по благоустройству дворовых территорий в </w:t>
      </w:r>
      <w:proofErr w:type="spellStart"/>
      <w:r w:rsidRPr="005F7EF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F7EF0">
        <w:rPr>
          <w:rFonts w:ascii="Times New Roman" w:hAnsi="Times New Roman" w:cs="Times New Roman"/>
          <w:sz w:val="28"/>
          <w:szCs w:val="28"/>
        </w:rPr>
        <w:t>. Карымское</w:t>
      </w:r>
      <w:r w:rsidR="00F03771" w:rsidRPr="005F7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771" w:rsidRPr="005F7EF0" w:rsidRDefault="00F03771" w:rsidP="0063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lastRenderedPageBreak/>
        <w:tab/>
        <w:t>-  ремонту технологического комплекса котельной в п</w:t>
      </w:r>
      <w:proofErr w:type="gramStart"/>
      <w:r w:rsidRPr="005F7E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7EF0">
        <w:rPr>
          <w:rFonts w:ascii="Times New Roman" w:hAnsi="Times New Roman" w:cs="Times New Roman"/>
          <w:sz w:val="28"/>
          <w:szCs w:val="28"/>
        </w:rPr>
        <w:t>урорт-Дарасун по программ</w:t>
      </w:r>
      <w:r w:rsidR="000D3C3B">
        <w:rPr>
          <w:rFonts w:ascii="Times New Roman" w:hAnsi="Times New Roman" w:cs="Times New Roman"/>
          <w:sz w:val="28"/>
          <w:szCs w:val="28"/>
        </w:rPr>
        <w:t>е модернизации ЖКХ…и……многое дру</w:t>
      </w:r>
      <w:r w:rsidRPr="005F7EF0">
        <w:rPr>
          <w:rFonts w:ascii="Times New Roman" w:hAnsi="Times New Roman" w:cs="Times New Roman"/>
          <w:sz w:val="28"/>
          <w:szCs w:val="28"/>
        </w:rPr>
        <w:t>гое.</w:t>
      </w:r>
    </w:p>
    <w:p w:rsidR="00636623" w:rsidRPr="005F7EF0" w:rsidRDefault="00636623" w:rsidP="0063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60" w:rsidRDefault="00223260" w:rsidP="00636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5FD">
        <w:rPr>
          <w:rFonts w:ascii="Times New Roman" w:hAnsi="Times New Roman" w:cs="Times New Roman"/>
          <w:b/>
          <w:sz w:val="28"/>
          <w:szCs w:val="28"/>
        </w:rPr>
        <w:t>Значимым событием</w:t>
      </w:r>
      <w:r>
        <w:rPr>
          <w:rFonts w:ascii="Times New Roman" w:hAnsi="Times New Roman" w:cs="Times New Roman"/>
          <w:sz w:val="28"/>
          <w:szCs w:val="28"/>
        </w:rPr>
        <w:t xml:space="preserve"> в жизни района станет открытие, </w:t>
      </w:r>
      <w:r w:rsidR="006F7F2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6F7F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завода по производству модульных котельных, построенного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E2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гранта Губернатора Забайкальского края.</w:t>
      </w:r>
    </w:p>
    <w:p w:rsidR="000C7632" w:rsidRPr="005F7EF0" w:rsidRDefault="00223260" w:rsidP="00636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D42" w:rsidRPr="005F7EF0" w:rsidRDefault="00CF0D42" w:rsidP="00CF0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 xml:space="preserve">  </w:t>
      </w:r>
      <w:r w:rsidRPr="005F7EF0">
        <w:rPr>
          <w:rFonts w:ascii="Times New Roman" w:hAnsi="Times New Roman" w:cs="Times New Roman"/>
          <w:sz w:val="28"/>
          <w:szCs w:val="28"/>
        </w:rPr>
        <w:tab/>
        <w:t xml:space="preserve"> Современные условия предоставляют нам все новые и новые возможности для преобразования нашего района. Это требует от нас мобилизации всех сил, знаний, возможностей.</w:t>
      </w:r>
    </w:p>
    <w:p w:rsidR="005F7EF0" w:rsidRDefault="00CF0D42" w:rsidP="00CF0D42">
      <w:pPr>
        <w:pBdr>
          <w:bottom w:val="single" w:sz="6" w:space="15" w:color="EEEEEE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sz w:val="28"/>
          <w:szCs w:val="28"/>
        </w:rPr>
        <w:t>Совместными усилиями мы должны сделать все возможное для качественного улучшения жизни населения Карымского района, сохранения стабильности, уверенности в завтрашнем дне.</w:t>
      </w:r>
      <w:r w:rsidR="00195CF1" w:rsidRPr="005F7E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EF0" w:rsidRDefault="005F7EF0" w:rsidP="00CF0D42">
      <w:pPr>
        <w:pBdr>
          <w:bottom w:val="single" w:sz="6" w:space="15" w:color="EEEEEE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D42" w:rsidRPr="005F7EF0" w:rsidRDefault="00195CF1" w:rsidP="00CF0D42">
      <w:pPr>
        <w:pBdr>
          <w:bottom w:val="single" w:sz="6" w:space="15" w:color="EEEEEE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F0">
        <w:rPr>
          <w:rFonts w:ascii="Times New Roman" w:hAnsi="Times New Roman" w:cs="Times New Roman"/>
          <w:b/>
          <w:sz w:val="28"/>
          <w:szCs w:val="28"/>
        </w:rPr>
        <w:t>Благодарю за внимание!</w:t>
      </w:r>
    </w:p>
    <w:p w:rsidR="00D43649" w:rsidRDefault="00D43649" w:rsidP="005878A7">
      <w:pPr>
        <w:pStyle w:val="a3"/>
        <w:spacing w:before="0" w:beforeAutospacing="0" w:after="0" w:afterAutospacing="0"/>
        <w:jc w:val="both"/>
      </w:pPr>
      <w:r>
        <w:rPr>
          <w:rStyle w:val="a5"/>
        </w:rPr>
        <w:tab/>
      </w:r>
    </w:p>
    <w:p w:rsidR="00AB1C8E" w:rsidRPr="005878A7" w:rsidRDefault="00AB1C8E" w:rsidP="005878A7">
      <w:pPr>
        <w:spacing w:after="0"/>
      </w:pPr>
    </w:p>
    <w:sectPr w:rsidR="00AB1C8E" w:rsidRPr="005878A7" w:rsidSect="00AF696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0C4F"/>
    <w:multiLevelType w:val="hybridMultilevel"/>
    <w:tmpl w:val="8FF6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8A7"/>
    <w:rsid w:val="00021706"/>
    <w:rsid w:val="0002707F"/>
    <w:rsid w:val="00027163"/>
    <w:rsid w:val="00032117"/>
    <w:rsid w:val="000343C6"/>
    <w:rsid w:val="000472B4"/>
    <w:rsid w:val="000B66C8"/>
    <w:rsid w:val="000C3D7F"/>
    <w:rsid w:val="000C5FDA"/>
    <w:rsid w:val="000C7632"/>
    <w:rsid w:val="000D3C3B"/>
    <w:rsid w:val="000F53D7"/>
    <w:rsid w:val="001238D6"/>
    <w:rsid w:val="00124440"/>
    <w:rsid w:val="00127211"/>
    <w:rsid w:val="001305FD"/>
    <w:rsid w:val="00143FBD"/>
    <w:rsid w:val="00195CF1"/>
    <w:rsid w:val="001D077A"/>
    <w:rsid w:val="00223260"/>
    <w:rsid w:val="0022469E"/>
    <w:rsid w:val="0023314C"/>
    <w:rsid w:val="0023446D"/>
    <w:rsid w:val="002676A8"/>
    <w:rsid w:val="002A49B5"/>
    <w:rsid w:val="002B0D18"/>
    <w:rsid w:val="002C5671"/>
    <w:rsid w:val="002D7D27"/>
    <w:rsid w:val="00312A0C"/>
    <w:rsid w:val="00330BE6"/>
    <w:rsid w:val="00345CCC"/>
    <w:rsid w:val="00362705"/>
    <w:rsid w:val="00377B21"/>
    <w:rsid w:val="003C0443"/>
    <w:rsid w:val="00410D14"/>
    <w:rsid w:val="004A3282"/>
    <w:rsid w:val="004A7E94"/>
    <w:rsid w:val="004C6011"/>
    <w:rsid w:val="00502F93"/>
    <w:rsid w:val="00504FDC"/>
    <w:rsid w:val="00510EBB"/>
    <w:rsid w:val="00553EF8"/>
    <w:rsid w:val="0057757D"/>
    <w:rsid w:val="005878A7"/>
    <w:rsid w:val="005F7EF0"/>
    <w:rsid w:val="00636623"/>
    <w:rsid w:val="00641006"/>
    <w:rsid w:val="006428AF"/>
    <w:rsid w:val="006459A5"/>
    <w:rsid w:val="006A2C90"/>
    <w:rsid w:val="006C4D18"/>
    <w:rsid w:val="006C4F50"/>
    <w:rsid w:val="006E5DE1"/>
    <w:rsid w:val="006F7F25"/>
    <w:rsid w:val="007038D4"/>
    <w:rsid w:val="007073D4"/>
    <w:rsid w:val="00733BB8"/>
    <w:rsid w:val="00755B5C"/>
    <w:rsid w:val="00760C44"/>
    <w:rsid w:val="007B1FC2"/>
    <w:rsid w:val="007E3C50"/>
    <w:rsid w:val="00801BFC"/>
    <w:rsid w:val="00840F3A"/>
    <w:rsid w:val="0087096C"/>
    <w:rsid w:val="00890B33"/>
    <w:rsid w:val="008A7BC7"/>
    <w:rsid w:val="008D174C"/>
    <w:rsid w:val="008F7E12"/>
    <w:rsid w:val="00903B85"/>
    <w:rsid w:val="00910662"/>
    <w:rsid w:val="009403EB"/>
    <w:rsid w:val="009442E1"/>
    <w:rsid w:val="009608FE"/>
    <w:rsid w:val="0098005A"/>
    <w:rsid w:val="009D7029"/>
    <w:rsid w:val="009F213B"/>
    <w:rsid w:val="009F43C5"/>
    <w:rsid w:val="00A24C20"/>
    <w:rsid w:val="00A539BE"/>
    <w:rsid w:val="00A565E7"/>
    <w:rsid w:val="00A85990"/>
    <w:rsid w:val="00A86EFC"/>
    <w:rsid w:val="00A97CAA"/>
    <w:rsid w:val="00AB1C8E"/>
    <w:rsid w:val="00AC3343"/>
    <w:rsid w:val="00AE3862"/>
    <w:rsid w:val="00AF4B41"/>
    <w:rsid w:val="00AF696F"/>
    <w:rsid w:val="00B03965"/>
    <w:rsid w:val="00B40B9B"/>
    <w:rsid w:val="00BB1EE3"/>
    <w:rsid w:val="00BD4839"/>
    <w:rsid w:val="00BD7D7C"/>
    <w:rsid w:val="00C05BEB"/>
    <w:rsid w:val="00C127B2"/>
    <w:rsid w:val="00C26597"/>
    <w:rsid w:val="00C30192"/>
    <w:rsid w:val="00C3161C"/>
    <w:rsid w:val="00C93B16"/>
    <w:rsid w:val="00C97331"/>
    <w:rsid w:val="00CD7281"/>
    <w:rsid w:val="00CF0D42"/>
    <w:rsid w:val="00D01A17"/>
    <w:rsid w:val="00D15C7C"/>
    <w:rsid w:val="00D43649"/>
    <w:rsid w:val="00D644E8"/>
    <w:rsid w:val="00D722A8"/>
    <w:rsid w:val="00D928E4"/>
    <w:rsid w:val="00D958A6"/>
    <w:rsid w:val="00E2183F"/>
    <w:rsid w:val="00E25BE1"/>
    <w:rsid w:val="00E43B13"/>
    <w:rsid w:val="00E5025B"/>
    <w:rsid w:val="00E850BC"/>
    <w:rsid w:val="00E9180B"/>
    <w:rsid w:val="00EE4D60"/>
    <w:rsid w:val="00EF259C"/>
    <w:rsid w:val="00EF3AF4"/>
    <w:rsid w:val="00F03771"/>
    <w:rsid w:val="00F40000"/>
    <w:rsid w:val="00F54A1D"/>
    <w:rsid w:val="00F6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8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78A7"/>
    <w:rPr>
      <w:color w:val="0000FF"/>
      <w:u w:val="single"/>
    </w:rPr>
  </w:style>
  <w:style w:type="character" w:styleId="a5">
    <w:name w:val="Strong"/>
    <w:basedOn w:val="a0"/>
    <w:uiPriority w:val="22"/>
    <w:qFormat/>
    <w:rsid w:val="005878A7"/>
    <w:rPr>
      <w:b/>
      <w:bCs/>
    </w:rPr>
  </w:style>
  <w:style w:type="paragraph" w:styleId="a6">
    <w:name w:val="No Spacing"/>
    <w:link w:val="a7"/>
    <w:uiPriority w:val="1"/>
    <w:qFormat/>
    <w:rsid w:val="009608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9608FE"/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0C7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0%D0%BD%D0%B4%D0%B5%D0%BC%D0%B8%D1%8F_COVID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2AF0-A96C-4F88-B4E1-B65A4417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3</cp:revision>
  <dcterms:created xsi:type="dcterms:W3CDTF">2022-03-01T21:58:00Z</dcterms:created>
  <dcterms:modified xsi:type="dcterms:W3CDTF">2022-03-10T22:02:00Z</dcterms:modified>
</cp:coreProperties>
</file>