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9E" w:rsidRDefault="00ED409E" w:rsidP="00AE5665">
      <w:pPr>
        <w:pStyle w:val="a3"/>
        <w:ind w:left="0"/>
        <w:rPr>
          <w:sz w:val="20"/>
        </w:rPr>
      </w:pPr>
    </w:p>
    <w:p w:rsidR="00AE5665" w:rsidRDefault="00AE5665" w:rsidP="00AE5665">
      <w:pPr>
        <w:spacing w:line="288" w:lineRule="auto"/>
        <w:ind w:left="117" w:right="119" w:firstLine="621"/>
        <w:jc w:val="center"/>
        <w:rPr>
          <w:b/>
          <w:sz w:val="24"/>
          <w:szCs w:val="24"/>
        </w:rPr>
      </w:pPr>
    </w:p>
    <w:p w:rsidR="00AE5665" w:rsidRPr="00AE5665" w:rsidRDefault="00AE5665" w:rsidP="00AE5665">
      <w:pPr>
        <w:tabs>
          <w:tab w:val="left" w:pos="4410"/>
        </w:tabs>
        <w:spacing w:line="288" w:lineRule="auto"/>
        <w:ind w:left="117" w:right="119" w:firstLine="621"/>
        <w:jc w:val="center"/>
        <w:rPr>
          <w:b/>
          <w:sz w:val="26"/>
          <w:szCs w:val="26"/>
        </w:rPr>
      </w:pPr>
      <w:r w:rsidRPr="00AE5665">
        <w:rPr>
          <w:b/>
          <w:sz w:val="26"/>
          <w:szCs w:val="26"/>
        </w:rPr>
        <w:t>Уважаемые работодатели!</w:t>
      </w:r>
    </w:p>
    <w:p w:rsidR="00AE5665" w:rsidRDefault="00FE5DB5" w:rsidP="00AE5665">
      <w:pPr>
        <w:spacing w:line="288" w:lineRule="auto"/>
        <w:ind w:left="117" w:right="119" w:firstLine="621"/>
        <w:jc w:val="center"/>
        <w:rPr>
          <w:b/>
          <w:sz w:val="24"/>
          <w:szCs w:val="24"/>
        </w:rPr>
      </w:pPr>
      <w:r w:rsidRPr="00AE5665">
        <w:rPr>
          <w:b/>
          <w:sz w:val="24"/>
          <w:szCs w:val="24"/>
        </w:rPr>
        <w:t>АНО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ДПО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«Учебно-методический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центр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«Ф</w:t>
      </w:r>
      <w:r w:rsidR="00AE5665">
        <w:rPr>
          <w:b/>
          <w:sz w:val="24"/>
          <w:szCs w:val="24"/>
        </w:rPr>
        <w:t>ИНКОНТ</w:t>
      </w:r>
      <w:r w:rsidRPr="00AE5665">
        <w:rPr>
          <w:b/>
          <w:sz w:val="24"/>
          <w:szCs w:val="24"/>
        </w:rPr>
        <w:t>»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(лицензия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на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осуществление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образовательной</w:t>
      </w:r>
      <w:r w:rsidRPr="00AE5665">
        <w:rPr>
          <w:b/>
          <w:spacing w:val="1"/>
          <w:sz w:val="24"/>
          <w:szCs w:val="24"/>
        </w:rPr>
        <w:t xml:space="preserve"> </w:t>
      </w:r>
      <w:r w:rsidRPr="00AE5665">
        <w:rPr>
          <w:b/>
          <w:sz w:val="24"/>
          <w:szCs w:val="24"/>
        </w:rPr>
        <w:t>деятельности №038</w:t>
      </w:r>
      <w:r w:rsidR="00AE5665">
        <w:rPr>
          <w:b/>
          <w:sz w:val="24"/>
          <w:szCs w:val="24"/>
        </w:rPr>
        <w:t xml:space="preserve">386 от 03.05.2017г) приглашает </w:t>
      </w:r>
      <w:r w:rsidRPr="00AE5665">
        <w:rPr>
          <w:b/>
          <w:sz w:val="24"/>
          <w:szCs w:val="24"/>
        </w:rPr>
        <w:t xml:space="preserve"> </w:t>
      </w:r>
    </w:p>
    <w:p w:rsidR="00AE5665" w:rsidRDefault="00AE5665" w:rsidP="00AE5665">
      <w:pPr>
        <w:spacing w:line="288" w:lineRule="auto"/>
        <w:ind w:left="117" w:right="119" w:firstLine="621"/>
        <w:jc w:val="center"/>
        <w:rPr>
          <w:rFonts w:ascii="Verdana"/>
          <w:b/>
          <w:sz w:val="24"/>
          <w:szCs w:val="24"/>
        </w:rPr>
      </w:pPr>
      <w:r>
        <w:rPr>
          <w:b/>
          <w:sz w:val="24"/>
          <w:szCs w:val="24"/>
        </w:rPr>
        <w:t xml:space="preserve">24 </w:t>
      </w:r>
      <w:r w:rsidR="00FE5DB5" w:rsidRPr="00AE5665">
        <w:rPr>
          <w:b/>
          <w:sz w:val="24"/>
          <w:szCs w:val="24"/>
        </w:rPr>
        <w:t>июн</w:t>
      </w:r>
      <w:r>
        <w:rPr>
          <w:b/>
          <w:sz w:val="24"/>
          <w:szCs w:val="24"/>
        </w:rPr>
        <w:t>я</w:t>
      </w:r>
      <w:r w:rsidR="00FE5DB5" w:rsidRPr="00AE5665">
        <w:rPr>
          <w:b/>
          <w:sz w:val="24"/>
          <w:szCs w:val="24"/>
        </w:rPr>
        <w:t xml:space="preserve"> 2022 года </w:t>
      </w:r>
      <w:r w:rsidR="00FE5DB5" w:rsidRPr="00AE5665">
        <w:rPr>
          <w:b/>
          <w:sz w:val="24"/>
          <w:szCs w:val="24"/>
        </w:rPr>
        <w:t xml:space="preserve">принять участие в </w:t>
      </w:r>
      <w:r w:rsidR="00FE5DB5" w:rsidRPr="00AE5665">
        <w:rPr>
          <w:b/>
          <w:sz w:val="24"/>
          <w:szCs w:val="24"/>
        </w:rPr>
        <w:t>семинаре-практикуме</w:t>
      </w:r>
      <w:r w:rsidR="00FE5DB5" w:rsidRPr="00AE5665">
        <w:rPr>
          <w:b/>
          <w:spacing w:val="1"/>
          <w:sz w:val="24"/>
          <w:szCs w:val="24"/>
        </w:rPr>
        <w:t xml:space="preserve"> </w:t>
      </w:r>
      <w:r w:rsidR="00FE5DB5" w:rsidRPr="00AE5665">
        <w:rPr>
          <w:b/>
          <w:sz w:val="24"/>
          <w:szCs w:val="24"/>
        </w:rPr>
        <w:t>(очно и</w:t>
      </w:r>
      <w:r w:rsidR="00FE5DB5" w:rsidRPr="00AE5665">
        <w:rPr>
          <w:b/>
          <w:spacing w:val="-1"/>
          <w:sz w:val="24"/>
          <w:szCs w:val="24"/>
        </w:rPr>
        <w:t xml:space="preserve"> </w:t>
      </w:r>
      <w:r w:rsidR="00FE5DB5" w:rsidRPr="00AE5665">
        <w:rPr>
          <w:b/>
          <w:sz w:val="24"/>
          <w:szCs w:val="24"/>
        </w:rPr>
        <w:t>он</w:t>
      </w:r>
      <w:r w:rsidRPr="00AE5665">
        <w:rPr>
          <w:b/>
          <w:sz w:val="24"/>
          <w:szCs w:val="24"/>
        </w:rPr>
        <w:t>лайн</w:t>
      </w:r>
      <w:r w:rsidR="00FE5DB5" w:rsidRPr="00AE5665">
        <w:rPr>
          <w:b/>
          <w:sz w:val="24"/>
          <w:szCs w:val="24"/>
        </w:rPr>
        <w:t>):</w:t>
      </w:r>
    </w:p>
    <w:p w:rsidR="00AE5665" w:rsidRPr="00AE5665" w:rsidRDefault="00AE5665" w:rsidP="00AE5665">
      <w:pPr>
        <w:spacing w:line="288" w:lineRule="auto"/>
        <w:ind w:left="117" w:right="119" w:firstLine="621"/>
        <w:jc w:val="center"/>
        <w:rPr>
          <w:rFonts w:ascii="Verdana"/>
          <w:b/>
          <w:sz w:val="24"/>
          <w:szCs w:val="24"/>
        </w:rPr>
      </w:pPr>
    </w:p>
    <w:p w:rsidR="00ED409E" w:rsidRDefault="00FE5DB5">
      <w:pPr>
        <w:spacing w:before="89"/>
        <w:ind w:left="117"/>
        <w:rPr>
          <w:b/>
          <w:sz w:val="28"/>
        </w:rPr>
      </w:pPr>
      <w:r>
        <w:rPr>
          <w:b/>
          <w:color w:val="272727"/>
          <w:sz w:val="28"/>
        </w:rPr>
        <w:t>П</w:t>
      </w:r>
      <w:r>
        <w:rPr>
          <w:b/>
          <w:color w:val="272727"/>
          <w:sz w:val="28"/>
        </w:rPr>
        <w:t>рограмма</w:t>
      </w:r>
      <w:r>
        <w:rPr>
          <w:b/>
          <w:color w:val="272727"/>
          <w:spacing w:val="-4"/>
          <w:sz w:val="28"/>
        </w:rPr>
        <w:t xml:space="preserve"> </w:t>
      </w:r>
      <w:r>
        <w:rPr>
          <w:b/>
          <w:color w:val="272727"/>
          <w:sz w:val="28"/>
        </w:rPr>
        <w:t>обучения</w:t>
      </w:r>
    </w:p>
    <w:p w:rsidR="00ED409E" w:rsidRDefault="00ED409E">
      <w:pPr>
        <w:pStyle w:val="a3"/>
        <w:ind w:left="0"/>
        <w:rPr>
          <w:b/>
          <w:sz w:val="24"/>
        </w:rPr>
      </w:pPr>
    </w:p>
    <w:p w:rsidR="00ED409E" w:rsidRDefault="00FE5DB5">
      <w:pPr>
        <w:pStyle w:val="1"/>
        <w:spacing w:before="1"/>
        <w:ind w:right="2772"/>
      </w:pPr>
      <w:r>
        <w:t>Важные изменения законодательства в охране труда в 2021-2022 годах.</w:t>
      </w:r>
      <w:r>
        <w:rPr>
          <w:spacing w:val="-52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осмотр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Диспансеризация.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271" w:lineRule="auto"/>
        <w:ind w:right="170"/>
      </w:pPr>
      <w:r>
        <w:rPr>
          <w:b/>
        </w:rPr>
        <w:t>Изменения статьи 185.1 ТКРФ - Диспансеризации работников новые гарантии и обязанности</w:t>
      </w:r>
      <w:r>
        <w:rPr>
          <w:b/>
          <w:spacing w:val="-52"/>
        </w:rPr>
        <w:t xml:space="preserve"> </w:t>
      </w:r>
      <w:r>
        <w:rPr>
          <w:b/>
        </w:rPr>
        <w:t>работников.</w:t>
      </w:r>
      <w:r>
        <w:rPr>
          <w:b/>
          <w:spacing w:val="-1"/>
        </w:rPr>
        <w:t xml:space="preserve"> </w:t>
      </w:r>
      <w:r>
        <w:t>Предоставление ежегодно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оплачиваемого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диспансеризации</w:t>
      </w:r>
      <w:r>
        <w:rPr>
          <w:spacing w:val="-1"/>
        </w:rPr>
        <w:t xml:space="preserve"> </w:t>
      </w:r>
      <w:r>
        <w:t>работникам,</w:t>
      </w:r>
    </w:p>
    <w:p w:rsidR="00ED409E" w:rsidRDefault="00FE5DB5">
      <w:pPr>
        <w:pStyle w:val="a3"/>
        <w:spacing w:before="1"/>
      </w:pPr>
      <w:r>
        <w:t>достигшим</w:t>
      </w:r>
      <w:r>
        <w:rPr>
          <w:spacing w:val="-1"/>
        </w:rPr>
        <w:t xml:space="preserve"> </w:t>
      </w:r>
      <w:r>
        <w:t>40 лет</w:t>
      </w:r>
      <w:r>
        <w:rPr>
          <w:spacing w:val="-3"/>
        </w:rPr>
        <w:t xml:space="preserve"> </w:t>
      </w:r>
      <w:r>
        <w:t>и выше.</w:t>
      </w:r>
    </w:p>
    <w:p w:rsidR="00ED409E" w:rsidRDefault="00FE5DB5">
      <w:pPr>
        <w:pStyle w:val="1"/>
        <w:numPr>
          <w:ilvl w:val="0"/>
          <w:numId w:val="1"/>
        </w:numPr>
        <w:tabs>
          <w:tab w:val="left" w:pos="477"/>
          <w:tab w:val="left" w:pos="478"/>
        </w:tabs>
        <w:spacing w:before="204"/>
        <w:ind w:hanging="361"/>
      </w:pPr>
      <w:r>
        <w:t>Новые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комплектованию</w:t>
      </w:r>
      <w:r>
        <w:rPr>
          <w:spacing w:val="-1"/>
        </w:rPr>
        <w:t xml:space="preserve"> </w:t>
      </w:r>
      <w:r>
        <w:t>аптечки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01.09.2021</w:t>
      </w:r>
      <w:r>
        <w:rPr>
          <w:spacing w:val="2"/>
        </w:rPr>
        <w:t xml:space="preserve"> </w:t>
      </w:r>
      <w:r>
        <w:t>г.</w:t>
      </w:r>
    </w:p>
    <w:p w:rsidR="00ED409E" w:rsidRDefault="00FE5DB5">
      <w:pPr>
        <w:pStyle w:val="a3"/>
        <w:spacing w:before="31"/>
      </w:pPr>
      <w:r>
        <w:t>(Приказ</w:t>
      </w:r>
      <w:r>
        <w:rPr>
          <w:spacing w:val="-2"/>
        </w:rPr>
        <w:t xml:space="preserve"> </w:t>
      </w:r>
      <w:r>
        <w:t>Минздрава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15.12.2020 N</w:t>
      </w:r>
      <w:r>
        <w:rPr>
          <w:spacing w:val="-2"/>
        </w:rPr>
        <w:t xml:space="preserve"> </w:t>
      </w:r>
      <w:r>
        <w:t>1331н).</w:t>
      </w:r>
    </w:p>
    <w:p w:rsidR="00ED409E" w:rsidRDefault="00FE5DB5">
      <w:pPr>
        <w:pStyle w:val="1"/>
        <w:numPr>
          <w:ilvl w:val="0"/>
          <w:numId w:val="1"/>
        </w:numPr>
        <w:tabs>
          <w:tab w:val="left" w:pos="477"/>
          <w:tab w:val="left" w:pos="478"/>
        </w:tabs>
        <w:spacing w:before="204"/>
        <w:ind w:hanging="361"/>
      </w:pPr>
      <w:r>
        <w:t>Новые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осмотров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2021 г.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детали.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2" w:line="273" w:lineRule="auto"/>
        <w:ind w:right="281"/>
      </w:pPr>
      <w:r>
        <w:t>Медицинский осмотр работников: предварительный и периодический существенное обновление</w:t>
      </w:r>
      <w:r>
        <w:rPr>
          <w:spacing w:val="1"/>
        </w:rPr>
        <w:t xml:space="preserve"> </w:t>
      </w:r>
      <w:r>
        <w:t>порядка проведения медицинских осмотров (Приказ Минтруда России N 988н, Минздрава России</w:t>
      </w:r>
      <w:r>
        <w:rPr>
          <w:spacing w:val="-52"/>
        </w:rPr>
        <w:t xml:space="preserve"> </w:t>
      </w:r>
      <w:r>
        <w:t>N 1420н от 31.12.2020. Приказ Минздрава России от 28.01.2021 N 29н). Что необходимо знать,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 получить большие штрафы.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7" w:line="273" w:lineRule="auto"/>
        <w:ind w:right="297"/>
      </w:pPr>
      <w:r>
        <w:t>Порядок прохождения медосмотра по новым правилам.</w:t>
      </w:r>
      <w:r>
        <w:rPr>
          <w:spacing w:val="1"/>
        </w:rPr>
        <w:t xml:space="preserve"> </w:t>
      </w:r>
      <w:r>
        <w:t>Какие необходимо оформить документы.</w:t>
      </w:r>
      <w:r>
        <w:rPr>
          <w:spacing w:val="-52"/>
        </w:rPr>
        <w:t xml:space="preserve"> </w:t>
      </w:r>
      <w:r>
        <w:t>Выдача направлений на медицинский осмотр и п</w:t>
      </w:r>
      <w:r>
        <w:t>олучение заключения о его прохождении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5" w:line="273" w:lineRule="auto"/>
        <w:ind w:right="236"/>
      </w:pPr>
      <w:r>
        <w:rPr>
          <w:b/>
        </w:rPr>
        <w:t xml:space="preserve">Законопроект в статью 213 и 330.3 в ТК РФ </w:t>
      </w:r>
      <w:r>
        <w:t>- возможность проведения медицинских осмотров с</w:t>
      </w:r>
      <w:r>
        <w:rPr>
          <w:spacing w:val="-52"/>
        </w:rPr>
        <w:t xml:space="preserve"> </w:t>
      </w:r>
      <w:r>
        <w:t>использованием медицинских изделий, обеспечивающих автоматизированную дистанционную</w:t>
      </w:r>
      <w:r>
        <w:rPr>
          <w:spacing w:val="1"/>
        </w:rPr>
        <w:t xml:space="preserve"> </w:t>
      </w:r>
      <w:r>
        <w:t>передачу информации о со</w:t>
      </w:r>
      <w:r>
        <w:t>стоянии здоровья работников и дистанционный контроль 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работников.</w:t>
      </w:r>
    </w:p>
    <w:p w:rsidR="00ED409E" w:rsidRDefault="00FE5DB5">
      <w:pPr>
        <w:pStyle w:val="1"/>
        <w:spacing w:before="173" w:line="251" w:lineRule="exact"/>
      </w:pPr>
      <w:r>
        <w:t>Требования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работодателей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вакцинации</w:t>
      </w:r>
      <w:r>
        <w:rPr>
          <w:spacing w:val="-2"/>
        </w:rPr>
        <w:t xml:space="preserve"> </w:t>
      </w:r>
      <w:r>
        <w:t>работников.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271" w:lineRule="auto"/>
        <w:ind w:right="499"/>
      </w:pPr>
      <w:r>
        <w:t>Вакцинация сотрудников от COVID-19.</w:t>
      </w:r>
      <w:r>
        <w:rPr>
          <w:spacing w:val="1"/>
        </w:rPr>
        <w:t xml:space="preserve"> </w:t>
      </w:r>
      <w:r>
        <w:t>Нормативно - правовые документы. Полный алгоритм.</w:t>
      </w:r>
      <w:r>
        <w:rPr>
          <w:spacing w:val="-5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работодателя.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3"/>
        <w:ind w:hanging="361"/>
      </w:pPr>
      <w:r>
        <w:t>О</w:t>
      </w:r>
      <w:r>
        <w:t>тстранение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увольнение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вакцинироваться.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9"/>
        <w:ind w:hanging="361"/>
      </w:pPr>
      <w:r>
        <w:t>Отчетность</w:t>
      </w:r>
      <w:r>
        <w:rPr>
          <w:spacing w:val="-1"/>
        </w:rPr>
        <w:t xml:space="preserve"> </w:t>
      </w:r>
      <w:r>
        <w:t>по привитым</w:t>
      </w:r>
      <w:r>
        <w:rPr>
          <w:spacing w:val="-4"/>
        </w:rPr>
        <w:t xml:space="preserve"> </w:t>
      </w:r>
      <w:r>
        <w:t>сотрудникам.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6" w:line="273" w:lineRule="auto"/>
        <w:ind w:right="280"/>
      </w:pPr>
      <w:r>
        <w:rPr>
          <w:b/>
        </w:rPr>
        <w:t xml:space="preserve">Отстранение от работы: обязательные случаи отстранения, процедура оформления, </w:t>
      </w:r>
      <w:r>
        <w:t>оплата в</w:t>
      </w:r>
      <w:r>
        <w:rPr>
          <w:spacing w:val="-5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отстранения,</w:t>
      </w:r>
      <w:r>
        <w:rPr>
          <w:spacing w:val="-1"/>
        </w:rPr>
        <w:t xml:space="preserve"> </w:t>
      </w:r>
      <w:r>
        <w:t>случаи отстранения,</w:t>
      </w:r>
      <w:r>
        <w:rPr>
          <w:spacing w:val="-4"/>
        </w:rPr>
        <w:t xml:space="preserve"> </w:t>
      </w:r>
      <w:r>
        <w:t>когда работника</w:t>
      </w:r>
      <w:r>
        <w:rPr>
          <w:spacing w:val="-1"/>
        </w:rPr>
        <w:t xml:space="preserve"> </w:t>
      </w:r>
      <w:r>
        <w:t>можно быстро</w:t>
      </w:r>
      <w:r>
        <w:rPr>
          <w:spacing w:val="-1"/>
        </w:rPr>
        <w:t xml:space="preserve"> </w:t>
      </w:r>
      <w:r>
        <w:t>уволить.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8"/>
        </w:tabs>
        <w:spacing w:before="168" w:line="271" w:lineRule="auto"/>
        <w:ind w:right="205"/>
        <w:jc w:val="both"/>
      </w:pPr>
      <w:r>
        <w:rPr>
          <w:b/>
        </w:rPr>
        <w:t>Новый перечень производств, работ и должностей, на которых ограничивается труд женщин</w:t>
      </w:r>
      <w:r>
        <w:rPr>
          <w:b/>
          <w:spacing w:val="-52"/>
        </w:rPr>
        <w:t xml:space="preserve"> </w:t>
      </w:r>
      <w:r>
        <w:t>с 1 января 2021 г. (Приказ Минтруда России от 18.07.2019 N 512н) и изменения, которые вступают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 с 1 марта 2022</w:t>
      </w:r>
      <w:r>
        <w:rPr>
          <w:spacing w:val="-2"/>
        </w:rPr>
        <w:t xml:space="preserve"> </w:t>
      </w:r>
      <w:r>
        <w:t>г.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7" w:line="273" w:lineRule="auto"/>
        <w:ind w:right="1048"/>
      </w:pPr>
      <w:r>
        <w:t>Требования к режиму труда и отдыха водителей с 2021года (Приказ Минтранса России от</w:t>
      </w:r>
      <w:r>
        <w:rPr>
          <w:spacing w:val="-52"/>
        </w:rPr>
        <w:t xml:space="preserve"> </w:t>
      </w:r>
      <w:r>
        <w:t>16.10.2020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424):</w:t>
      </w:r>
      <w:r>
        <w:rPr>
          <w:spacing w:val="1"/>
        </w:rPr>
        <w:t xml:space="preserve"> </w:t>
      </w:r>
      <w:r>
        <w:t>на что</w:t>
      </w:r>
      <w:r>
        <w:rPr>
          <w:spacing w:val="-3"/>
        </w:rPr>
        <w:t xml:space="preserve"> </w:t>
      </w:r>
      <w:r>
        <w:t>обратить внимание.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0"/>
        <w:ind w:hanging="361"/>
      </w:pPr>
      <w:r>
        <w:t>Новый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специалиста 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:rsidR="00ED409E" w:rsidRDefault="00ED409E">
      <w:pPr>
        <w:sectPr w:rsidR="00ED409E" w:rsidSect="00AE5665">
          <w:headerReference w:type="default" r:id="rId7"/>
          <w:pgSz w:w="11900" w:h="16840"/>
          <w:pgMar w:top="568" w:right="720" w:bottom="280" w:left="1160" w:header="269" w:footer="0" w:gutter="0"/>
          <w:cols w:space="720"/>
        </w:sectPr>
      </w:pP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87"/>
        <w:ind w:hanging="361"/>
      </w:pPr>
      <w:r>
        <w:lastRenderedPageBreak/>
        <w:t>Новые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г.: массовое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ПОТ,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</w:t>
      </w:r>
    </w:p>
    <w:p w:rsidR="00ED409E" w:rsidRDefault="00FE5DB5">
      <w:pPr>
        <w:pStyle w:val="a3"/>
        <w:spacing w:before="39" w:line="273" w:lineRule="auto"/>
        <w:ind w:right="189"/>
      </w:pPr>
      <w:r>
        <w:t>сделать, чтобы не получить штрафы.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 1 января 2021 г.</w:t>
      </w:r>
      <w:r>
        <w:rPr>
          <w:spacing w:val="1"/>
        </w:rPr>
        <w:t xml:space="preserve"> </w:t>
      </w:r>
      <w:r>
        <w:t>более 40 правил по охране</w:t>
      </w:r>
      <w:r>
        <w:rPr>
          <w:spacing w:val="-52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3"/>
        <w:ind w:hanging="361"/>
      </w:pPr>
      <w:r>
        <w:t>Важные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законе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специальной оценке</w:t>
      </w:r>
      <w:r>
        <w:rPr>
          <w:spacing w:val="-1"/>
        </w:rPr>
        <w:t xml:space="preserve"> </w:t>
      </w:r>
      <w:r>
        <w:t>условий труда»</w:t>
      </w:r>
      <w:r>
        <w:rPr>
          <w:spacing w:val="-5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 гг.:</w:t>
      </w:r>
      <w:r>
        <w:rPr>
          <w:spacing w:val="-3"/>
        </w:rPr>
        <w:t xml:space="preserve"> </w:t>
      </w:r>
      <w:r>
        <w:t>бессрочное</w:t>
      </w:r>
    </w:p>
    <w:p w:rsidR="00ED409E" w:rsidRDefault="00FE5DB5">
      <w:pPr>
        <w:pStyle w:val="a3"/>
        <w:spacing w:before="39" w:line="273" w:lineRule="auto"/>
        <w:ind w:right="193"/>
      </w:pPr>
      <w:r>
        <w:t>действие Деклараций СОУТ. Включение сведений в информационную систему учета. Применение</w:t>
      </w:r>
      <w:r>
        <w:rPr>
          <w:spacing w:val="-5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СОУТ.</w:t>
      </w:r>
      <w:r>
        <w:rPr>
          <w:spacing w:val="-1"/>
        </w:rPr>
        <w:t xml:space="preserve"> </w:t>
      </w:r>
      <w:r>
        <w:t>Новые ожидаемые изменения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законе о</w:t>
      </w:r>
      <w:r>
        <w:rPr>
          <w:spacing w:val="-3"/>
        </w:rPr>
        <w:t xml:space="preserve"> </w:t>
      </w:r>
      <w:r>
        <w:t>спец. оценки.</w:t>
      </w:r>
    </w:p>
    <w:p w:rsidR="00ED409E" w:rsidRDefault="00FE5DB5">
      <w:pPr>
        <w:pStyle w:val="1"/>
        <w:spacing w:before="149" w:line="252" w:lineRule="exact"/>
        <w:jc w:val="both"/>
      </w:pPr>
      <w:r>
        <w:t>Новые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работников.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8"/>
        </w:tabs>
        <w:spacing w:line="266" w:lineRule="exact"/>
        <w:ind w:hanging="361"/>
        <w:jc w:val="both"/>
        <w:rPr>
          <w:b/>
        </w:rPr>
      </w:pPr>
      <w:r>
        <w:rPr>
          <w:b/>
        </w:rPr>
        <w:t>Изменение</w:t>
      </w:r>
      <w:r>
        <w:rPr>
          <w:b/>
          <w:spacing w:val="-2"/>
        </w:rPr>
        <w:t xml:space="preserve"> </w:t>
      </w:r>
      <w:r>
        <w:rPr>
          <w:b/>
        </w:rPr>
        <w:t>порядка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2"/>
        </w:rPr>
        <w:t xml:space="preserve"> </w:t>
      </w:r>
      <w:r>
        <w:rPr>
          <w:b/>
        </w:rPr>
        <w:t>работников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охране</w:t>
      </w:r>
      <w:r>
        <w:rPr>
          <w:b/>
          <w:spacing w:val="-2"/>
        </w:rPr>
        <w:t xml:space="preserve"> </w:t>
      </w:r>
      <w:r>
        <w:rPr>
          <w:b/>
        </w:rPr>
        <w:t>труда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марта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rPr>
          <w:b/>
          <w:spacing w:val="-1"/>
        </w:rPr>
        <w:t xml:space="preserve"> </w:t>
      </w:r>
      <w:r>
        <w:rPr>
          <w:b/>
        </w:rPr>
        <w:t>г.</w:t>
      </w:r>
    </w:p>
    <w:p w:rsidR="00ED409E" w:rsidRDefault="00FE5DB5">
      <w:pPr>
        <w:pStyle w:val="a3"/>
        <w:ind w:right="115"/>
        <w:jc w:val="both"/>
      </w:pPr>
      <w:r>
        <w:t>(прекращение</w:t>
      </w:r>
      <w:r>
        <w:rPr>
          <w:spacing w:val="-7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01.09.2021</w:t>
      </w:r>
      <w:r>
        <w:rPr>
          <w:spacing w:val="-10"/>
        </w:rPr>
        <w:t xml:space="preserve"> </w:t>
      </w:r>
      <w:r>
        <w:t>Постановления</w:t>
      </w:r>
      <w:r>
        <w:rPr>
          <w:spacing w:val="-7"/>
        </w:rPr>
        <w:t xml:space="preserve"> </w:t>
      </w:r>
      <w:r>
        <w:t>Минтруда</w:t>
      </w:r>
      <w:r>
        <w:rPr>
          <w:spacing w:val="-6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13.01.2003</w:t>
      </w:r>
      <w:r>
        <w:rPr>
          <w:spacing w:val="-7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1/29).</w:t>
      </w:r>
      <w:r>
        <w:rPr>
          <w:spacing w:val="-6"/>
        </w:rPr>
        <w:t xml:space="preserve"> </w:t>
      </w:r>
      <w:r>
        <w:t>Новый</w:t>
      </w:r>
      <w:r>
        <w:rPr>
          <w:spacing w:val="-53"/>
        </w:rPr>
        <w:t xml:space="preserve"> </w:t>
      </w:r>
      <w:r>
        <w:t>проект Постановления Правительства РФ «Об утверждении Порядка обучения по охране труда и</w:t>
      </w:r>
      <w:r>
        <w:rPr>
          <w:spacing w:val="1"/>
        </w:rPr>
        <w:t xml:space="preserve"> </w:t>
      </w:r>
      <w:r>
        <w:t>проверки знаний т</w:t>
      </w:r>
      <w:r>
        <w:t>ребований охраны труда работников организаций».</w:t>
      </w:r>
      <w:r>
        <w:rPr>
          <w:spacing w:val="1"/>
        </w:rPr>
        <w:t xml:space="preserve"> </w:t>
      </w:r>
      <w:r>
        <w:t>Изучаем подготавливаемые</w:t>
      </w:r>
      <w:r>
        <w:rPr>
          <w:spacing w:val="1"/>
        </w:rPr>
        <w:t xml:space="preserve"> </w:t>
      </w:r>
      <w:r>
        <w:t>новшества: плюсы и минусы для работодателя. Инструктажи по охране труда: порядок проведения,</w:t>
      </w:r>
      <w:r>
        <w:rPr>
          <w:spacing w:val="-52"/>
        </w:rPr>
        <w:t xml:space="preserve"> </w:t>
      </w:r>
      <w:r>
        <w:t>порядок ведения</w:t>
      </w:r>
      <w:r>
        <w:rPr>
          <w:spacing w:val="-2"/>
        </w:rPr>
        <w:t xml:space="preserve"> </w:t>
      </w:r>
      <w:r>
        <w:t>журналов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инструктажей.</w:t>
      </w:r>
      <w:r>
        <w:rPr>
          <w:spacing w:val="1"/>
        </w:rPr>
        <w:t xml:space="preserve"> </w:t>
      </w:r>
      <w:r>
        <w:t>Стажировка 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8"/>
        </w:tabs>
        <w:ind w:right="115"/>
        <w:jc w:val="both"/>
      </w:pPr>
      <w:r>
        <w:rPr>
          <w:b/>
          <w:spacing w:val="-1"/>
        </w:rPr>
        <w:t>Что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необходимо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сделать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до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марта</w:t>
      </w:r>
      <w:r>
        <w:rPr>
          <w:b/>
          <w:spacing w:val="-12"/>
        </w:rPr>
        <w:t xml:space="preserve"> </w:t>
      </w:r>
      <w:r>
        <w:rPr>
          <w:b/>
        </w:rPr>
        <w:t>2022</w:t>
      </w:r>
      <w:r>
        <w:rPr>
          <w:b/>
          <w:spacing w:val="-12"/>
        </w:rPr>
        <w:t xml:space="preserve"> </w:t>
      </w:r>
      <w:r>
        <w:rPr>
          <w:b/>
        </w:rPr>
        <w:t>года,</w:t>
      </w:r>
      <w:r>
        <w:rPr>
          <w:b/>
          <w:spacing w:val="-12"/>
        </w:rPr>
        <w:t xml:space="preserve"> </w:t>
      </w:r>
      <w:r>
        <w:rPr>
          <w:b/>
        </w:rPr>
        <w:t>чтобы</w:t>
      </w:r>
      <w:r>
        <w:rPr>
          <w:b/>
          <w:spacing w:val="-11"/>
        </w:rPr>
        <w:t xml:space="preserve"> </w:t>
      </w:r>
      <w:r>
        <w:rPr>
          <w:b/>
        </w:rPr>
        <w:t>не</w:t>
      </w:r>
      <w:r>
        <w:rPr>
          <w:b/>
          <w:spacing w:val="-12"/>
        </w:rPr>
        <w:t xml:space="preserve"> </w:t>
      </w:r>
      <w:r>
        <w:rPr>
          <w:b/>
        </w:rPr>
        <w:t>получить</w:t>
      </w:r>
      <w:r>
        <w:rPr>
          <w:b/>
          <w:spacing w:val="-12"/>
        </w:rPr>
        <w:t xml:space="preserve"> </w:t>
      </w:r>
      <w:r>
        <w:rPr>
          <w:b/>
        </w:rPr>
        <w:t>штрафные</w:t>
      </w:r>
      <w:r>
        <w:rPr>
          <w:b/>
          <w:spacing w:val="-12"/>
        </w:rPr>
        <w:t xml:space="preserve"> </w:t>
      </w:r>
      <w:r>
        <w:rPr>
          <w:b/>
        </w:rPr>
        <w:t>санкции.</w:t>
      </w:r>
      <w:r>
        <w:rPr>
          <w:b/>
          <w:spacing w:val="-9"/>
        </w:rPr>
        <w:t xml:space="preserve"> </w:t>
      </w:r>
      <w:r>
        <w:t>Алгоритм</w:t>
      </w:r>
      <w:r>
        <w:rPr>
          <w:spacing w:val="-5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работодателя.</w:t>
      </w:r>
    </w:p>
    <w:p w:rsidR="00ED409E" w:rsidRDefault="00ED409E">
      <w:pPr>
        <w:pStyle w:val="a3"/>
        <w:spacing w:before="9"/>
        <w:ind w:left="0"/>
        <w:rPr>
          <w:sz w:val="21"/>
        </w:rPr>
      </w:pPr>
    </w:p>
    <w:p w:rsidR="00ED409E" w:rsidRDefault="00FE5DB5">
      <w:pPr>
        <w:ind w:left="117"/>
        <w:rPr>
          <w:b/>
        </w:rPr>
      </w:pPr>
      <w:r>
        <w:rPr>
          <w:b/>
        </w:rPr>
        <w:t>Глобальное</w:t>
      </w:r>
      <w:r>
        <w:rPr>
          <w:b/>
          <w:spacing w:val="-7"/>
        </w:rPr>
        <w:t xml:space="preserve"> </w:t>
      </w:r>
      <w:r>
        <w:rPr>
          <w:b/>
        </w:rPr>
        <w:t>изменения</w:t>
      </w:r>
      <w:r>
        <w:rPr>
          <w:b/>
          <w:spacing w:val="-8"/>
        </w:rPr>
        <w:t xml:space="preserve"> </w:t>
      </w:r>
      <w:r>
        <w:rPr>
          <w:b/>
        </w:rPr>
        <w:t>изменение</w:t>
      </w:r>
      <w:r>
        <w:rPr>
          <w:b/>
          <w:spacing w:val="-8"/>
        </w:rPr>
        <w:t xml:space="preserve"> </w:t>
      </w:r>
      <w:r>
        <w:rPr>
          <w:b/>
        </w:rPr>
        <w:t>Раздела</w:t>
      </w:r>
      <w:r>
        <w:rPr>
          <w:b/>
          <w:spacing w:val="-4"/>
        </w:rPr>
        <w:t xml:space="preserve"> </w:t>
      </w:r>
      <w:r>
        <w:rPr>
          <w:b/>
        </w:rPr>
        <w:t>Х</w:t>
      </w:r>
      <w:r>
        <w:rPr>
          <w:b/>
          <w:spacing w:val="-4"/>
        </w:rPr>
        <w:t xml:space="preserve"> </w:t>
      </w:r>
      <w:r>
        <w:rPr>
          <w:b/>
        </w:rPr>
        <w:t>ТКРФ</w:t>
      </w:r>
      <w:r>
        <w:rPr>
          <w:b/>
          <w:spacing w:val="-5"/>
        </w:rPr>
        <w:t xml:space="preserve"> </w:t>
      </w:r>
      <w:r>
        <w:t>(закон</w:t>
      </w:r>
      <w:r>
        <w:rPr>
          <w:spacing w:val="-6"/>
        </w:rPr>
        <w:t xml:space="preserve"> </w:t>
      </w:r>
      <w:r>
        <w:t>№113-ФЗ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02.07.2021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Охрана</w:t>
      </w:r>
      <w:r>
        <w:rPr>
          <w:b/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7"/>
        </w:rPr>
        <w:t xml:space="preserve"> </w:t>
      </w:r>
      <w:r>
        <w:rPr>
          <w:b/>
        </w:rPr>
        <w:t>с</w:t>
      </w:r>
    </w:p>
    <w:p w:rsidR="00ED409E" w:rsidRDefault="00FE5DB5">
      <w:pPr>
        <w:pStyle w:val="1"/>
        <w:spacing w:before="4"/>
      </w:pPr>
      <w:r>
        <w:t>1</w:t>
      </w:r>
      <w:r>
        <w:rPr>
          <w:spacing w:val="4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Изучаем</w:t>
      </w:r>
      <w:r>
        <w:rPr>
          <w:spacing w:val="6"/>
        </w:rPr>
        <w:t xml:space="preserve"> </w:t>
      </w:r>
      <w:r>
        <w:t>новшества,</w:t>
      </w:r>
      <w:r>
        <w:rPr>
          <w:spacing w:val="4"/>
        </w:rPr>
        <w:t xml:space="preserve"> </w:t>
      </w:r>
      <w:r>
        <w:t>плюсы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минусы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работодателя,</w:t>
      </w:r>
      <w:r>
        <w:rPr>
          <w:spacing w:val="2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алгоритм</w:t>
      </w:r>
      <w:r>
        <w:rPr>
          <w:spacing w:val="-5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работодателя.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264" w:lineRule="exact"/>
        <w:ind w:hanging="361"/>
      </w:pPr>
      <w:r>
        <w:t>Проведение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самоконтролю 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охраны 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6"/>
        <w:ind w:hanging="361"/>
      </w:pPr>
      <w:r>
        <w:t>Новые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отстранения</w:t>
      </w:r>
      <w:r>
        <w:rPr>
          <w:spacing w:val="-4"/>
        </w:rPr>
        <w:t xml:space="preserve"> </w:t>
      </w:r>
      <w:r>
        <w:t>Работников.</w:t>
      </w:r>
    </w:p>
    <w:p w:rsidR="00ED409E" w:rsidRDefault="00FE5DB5">
      <w:pPr>
        <w:pStyle w:val="1"/>
        <w:numPr>
          <w:ilvl w:val="0"/>
          <w:numId w:val="1"/>
        </w:numPr>
        <w:tabs>
          <w:tab w:val="left" w:pos="477"/>
          <w:tab w:val="left" w:pos="478"/>
        </w:tabs>
        <w:spacing w:before="203"/>
        <w:ind w:hanging="361"/>
      </w:pPr>
      <w:r>
        <w:t>Запрет</w:t>
      </w:r>
      <w:r>
        <w:rPr>
          <w:spacing w:val="-4"/>
        </w:rPr>
        <w:t xml:space="preserve"> </w:t>
      </w:r>
      <w:r>
        <w:t>на работу</w:t>
      </w:r>
      <w:r>
        <w:rPr>
          <w:spacing w:val="-3"/>
        </w:rPr>
        <w:t xml:space="preserve"> </w:t>
      </w:r>
      <w:r>
        <w:t>в опасных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(4 класс).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2"/>
        <w:ind w:hanging="361"/>
      </w:pPr>
      <w:r>
        <w:t>Новое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женщин.</w:t>
      </w:r>
    </w:p>
    <w:p w:rsidR="00ED409E" w:rsidRDefault="00FE5DB5">
      <w:pPr>
        <w:pStyle w:val="1"/>
        <w:numPr>
          <w:ilvl w:val="0"/>
          <w:numId w:val="1"/>
        </w:numPr>
        <w:tabs>
          <w:tab w:val="left" w:pos="477"/>
          <w:tab w:val="left" w:pos="478"/>
        </w:tabs>
        <w:spacing w:before="203"/>
        <w:ind w:hanging="361"/>
      </w:pPr>
      <w:r>
        <w:t>Новые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трудового договора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2"/>
        <w:ind w:hanging="361"/>
      </w:pPr>
      <w:r>
        <w:t>Систему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охраной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(СУОТ).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8" w:line="273" w:lineRule="auto"/>
        <w:ind w:right="612"/>
      </w:pPr>
      <w:r>
        <w:rPr>
          <w:b/>
        </w:rPr>
        <w:t>Оценка профессиональных рисков.</w:t>
      </w:r>
      <w:r>
        <w:rPr>
          <w:b/>
          <w:spacing w:val="1"/>
        </w:rPr>
        <w:t xml:space="preserve"> </w:t>
      </w:r>
      <w:r>
        <w:t>Проект Минтруда «Об утверждении Рекомендаций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и по</w:t>
      </w:r>
      <w:r>
        <w:rPr>
          <w:spacing w:val="-4"/>
        </w:rPr>
        <w:t xml:space="preserve"> </w:t>
      </w:r>
      <w:r>
        <w:t>с</w:t>
      </w:r>
      <w:r>
        <w:t>нижению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риска".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0" w:line="273" w:lineRule="auto"/>
        <w:ind w:right="1801"/>
        <w:rPr>
          <w:b/>
        </w:rPr>
      </w:pPr>
      <w:r>
        <w:rPr>
          <w:b/>
        </w:rPr>
        <w:t xml:space="preserve">Микроповреждения и микротравмы. </w:t>
      </w:r>
      <w:r>
        <w:t>Проект Минтруда Рекомендации по учету</w:t>
      </w:r>
      <w:r>
        <w:rPr>
          <w:spacing w:val="-52"/>
        </w:rPr>
        <w:t xml:space="preserve"> </w:t>
      </w:r>
      <w:r>
        <w:t>микроповреждений</w:t>
      </w:r>
      <w:r>
        <w:rPr>
          <w:spacing w:val="-4"/>
        </w:rPr>
        <w:t xml:space="preserve"> </w:t>
      </w:r>
      <w:r>
        <w:t>(микротравм) работников</w:t>
      </w:r>
      <w:r>
        <w:rPr>
          <w:b/>
        </w:rPr>
        <w:t>.</w:t>
      </w:r>
    </w:p>
    <w:p w:rsidR="00ED409E" w:rsidRDefault="00FE5DB5">
      <w:pPr>
        <w:pStyle w:val="1"/>
        <w:spacing w:before="169"/>
      </w:pPr>
      <w:r>
        <w:t>Массовое</w:t>
      </w:r>
      <w:r>
        <w:rPr>
          <w:spacing w:val="-3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вступающих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г.: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97"/>
        <w:ind w:hanging="361"/>
      </w:pP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охраной</w:t>
      </w:r>
      <w:r>
        <w:rPr>
          <w:spacing w:val="-2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93"/>
        <w:ind w:hanging="361"/>
      </w:pPr>
      <w:r>
        <w:t>Порядок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15" w:line="216" w:lineRule="auto"/>
        <w:ind w:right="318"/>
      </w:pPr>
      <w:r>
        <w:t>Рекомендации по выбору метода оценки уровня профессионального риска и по снижению уровня</w:t>
      </w:r>
      <w:r>
        <w:rPr>
          <w:spacing w:val="-5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риска.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00"/>
        <w:ind w:hanging="361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учету</w:t>
      </w:r>
      <w:r>
        <w:rPr>
          <w:spacing w:val="-5"/>
        </w:rPr>
        <w:t xml:space="preserve"> </w:t>
      </w:r>
      <w:r>
        <w:t>микроповреждений</w:t>
      </w:r>
      <w:r>
        <w:rPr>
          <w:spacing w:val="-6"/>
        </w:rPr>
        <w:t xml:space="preserve"> </w:t>
      </w:r>
      <w:r>
        <w:t>(микротравм)</w:t>
      </w:r>
      <w:r>
        <w:rPr>
          <w:spacing w:val="-3"/>
        </w:rPr>
        <w:t xml:space="preserve"> </w:t>
      </w:r>
      <w:r>
        <w:t>работников.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15" w:line="216" w:lineRule="auto"/>
        <w:ind w:right="847"/>
      </w:pPr>
      <w:r>
        <w:t>Рекомендации по структуре службы охраны труда в организации и численности работников</w:t>
      </w:r>
      <w:r>
        <w:rPr>
          <w:spacing w:val="-5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охраны труда.</w:t>
      </w:r>
    </w:p>
    <w:p w:rsidR="00ED409E" w:rsidRDefault="00ED409E">
      <w:pPr>
        <w:pStyle w:val="a3"/>
        <w:spacing w:before="10"/>
        <w:ind w:left="0"/>
        <w:rPr>
          <w:sz w:val="32"/>
        </w:rPr>
      </w:pPr>
    </w:p>
    <w:p w:rsidR="00ED409E" w:rsidRDefault="00FE5DB5">
      <w:pPr>
        <w:pStyle w:val="1"/>
        <w:spacing w:line="249" w:lineRule="exact"/>
        <w:jc w:val="both"/>
      </w:pPr>
      <w:r>
        <w:t>Обязанности</w:t>
      </w:r>
      <w:r>
        <w:rPr>
          <w:spacing w:val="-2"/>
        </w:rPr>
        <w:t xml:space="preserve"> </w:t>
      </w:r>
      <w:r>
        <w:t>работодателя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273" w:lineRule="auto"/>
        <w:ind w:right="363"/>
      </w:pPr>
      <w:r>
        <w:rPr>
          <w:b/>
        </w:rPr>
        <w:t xml:space="preserve">Локальная нормативная база охраны труда в организации </w:t>
      </w:r>
      <w:r>
        <w:t>- какие документы должны быть у</w:t>
      </w:r>
      <w:r>
        <w:rPr>
          <w:spacing w:val="-52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(основные).</w:t>
      </w:r>
    </w:p>
    <w:p w:rsidR="00ED409E" w:rsidRDefault="00FE5DB5">
      <w:pPr>
        <w:pStyle w:val="1"/>
        <w:numPr>
          <w:ilvl w:val="0"/>
          <w:numId w:val="1"/>
        </w:numPr>
        <w:tabs>
          <w:tab w:val="left" w:pos="477"/>
          <w:tab w:val="left" w:pos="478"/>
        </w:tabs>
        <w:spacing w:before="165"/>
        <w:ind w:hanging="361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работодателей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87" w:line="273" w:lineRule="auto"/>
        <w:ind w:right="440"/>
      </w:pPr>
      <w:r>
        <w:t>Порядок оформления инструкции по технике безопасности. Содержание инструкций, по Охране</w:t>
      </w:r>
      <w:r>
        <w:rPr>
          <w:spacing w:val="-52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3" w:line="273" w:lineRule="auto"/>
        <w:ind w:right="244"/>
      </w:pPr>
      <w:r>
        <w:t>Обязательное психиатрическое освидетельствование ОПО. Что необ</w:t>
      </w:r>
      <w:r>
        <w:t>ходимо знать, для проведения</w:t>
      </w:r>
      <w:r>
        <w:rPr>
          <w:spacing w:val="-52"/>
        </w:rPr>
        <w:t xml:space="preserve"> </w:t>
      </w:r>
      <w:r>
        <w:lastRenderedPageBreak/>
        <w:t>ОПО, продление действия до 01.09.2022 г. Постановления от 28.04.1993 N 377</w:t>
      </w:r>
      <w:r>
        <w:rPr>
          <w:spacing w:val="56"/>
        </w:rPr>
        <w:t xml:space="preserve"> </w:t>
      </w:r>
      <w:r>
        <w:t>и Постановления</w:t>
      </w:r>
      <w:r>
        <w:rPr>
          <w:spacing w:val="1"/>
        </w:rPr>
        <w:t xml:space="preserve"> </w:t>
      </w:r>
      <w:r>
        <w:t>от 23.09.2002 N</w:t>
      </w:r>
      <w:r>
        <w:rPr>
          <w:spacing w:val="-1"/>
        </w:rPr>
        <w:t xml:space="preserve"> </w:t>
      </w:r>
      <w:r>
        <w:t>695.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4"/>
        <w:ind w:hanging="361"/>
      </w:pPr>
      <w:r>
        <w:t>Порядок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7"/>
        <w:ind w:hanging="361"/>
      </w:pPr>
      <w:proofErr w:type="spellStart"/>
      <w:r>
        <w:t>СИЗы</w:t>
      </w:r>
      <w:proofErr w:type="spellEnd"/>
      <w:r>
        <w:t>: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спецодежде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proofErr w:type="spellStart"/>
      <w:r>
        <w:t>СИЗам</w:t>
      </w:r>
      <w:proofErr w:type="spellEnd"/>
      <w:r>
        <w:t>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8"/>
        </w:tabs>
        <w:spacing w:before="198" w:line="273" w:lineRule="auto"/>
        <w:ind w:right="534"/>
        <w:jc w:val="both"/>
      </w:pPr>
      <w:r>
        <w:t>Планируемое изменение: Утверждение Единых типовых норм выдачи средств индивидуальной</w:t>
      </w:r>
      <w:r>
        <w:rPr>
          <w:spacing w:val="-52"/>
        </w:rPr>
        <w:t xml:space="preserve"> </w:t>
      </w:r>
      <w:r>
        <w:t>защиты и смывающих средств (Проект Приказа Минтруда России), создание единых правил на</w:t>
      </w:r>
      <w:r>
        <w:rPr>
          <w:spacing w:val="-52"/>
        </w:rPr>
        <w:t xml:space="preserve"> </w:t>
      </w:r>
      <w:r>
        <w:t>базе приказов</w:t>
      </w:r>
      <w:r>
        <w:rPr>
          <w:spacing w:val="-2"/>
        </w:rPr>
        <w:t xml:space="preserve"> </w:t>
      </w:r>
      <w:r>
        <w:t>1122н и</w:t>
      </w:r>
      <w:r>
        <w:rPr>
          <w:spacing w:val="-1"/>
        </w:rPr>
        <w:t xml:space="preserve"> </w:t>
      </w:r>
      <w:r>
        <w:t>290н.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5"/>
        <w:ind w:hanging="361"/>
      </w:pPr>
      <w:r>
        <w:t>Несчастный</w:t>
      </w:r>
      <w:r>
        <w:rPr>
          <w:spacing w:val="-5"/>
        </w:rPr>
        <w:t xml:space="preserve"> </w:t>
      </w:r>
      <w:r>
        <w:t>случай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производстве: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</w:t>
      </w:r>
      <w:r>
        <w:t>вий</w:t>
      </w:r>
      <w:r>
        <w:rPr>
          <w:spacing w:val="-3"/>
        </w:rPr>
        <w:t xml:space="preserve"> </w:t>
      </w:r>
      <w:r>
        <w:t>работодателя.</w:t>
      </w:r>
    </w:p>
    <w:p w:rsidR="00ED409E" w:rsidRDefault="00FE5DB5">
      <w:pPr>
        <w:pStyle w:val="1"/>
        <w:spacing w:before="158" w:line="249" w:lineRule="exact"/>
      </w:pPr>
      <w:r>
        <w:t>Проверки</w:t>
      </w:r>
      <w:r>
        <w:rPr>
          <w:spacing w:val="-5"/>
        </w:rPr>
        <w:t xml:space="preserve"> </w:t>
      </w:r>
      <w:r>
        <w:t>ГИТ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line="266" w:lineRule="exact"/>
        <w:ind w:hanging="361"/>
      </w:pPr>
      <w:r>
        <w:t>Новый</w:t>
      </w:r>
      <w:r>
        <w:rPr>
          <w:spacing w:val="-2"/>
        </w:rPr>
        <w:t xml:space="preserve"> </w:t>
      </w:r>
      <w:r>
        <w:t>порядок проведения</w:t>
      </w:r>
      <w:r>
        <w:rPr>
          <w:spacing w:val="-4"/>
        </w:rPr>
        <w:t xml:space="preserve"> </w:t>
      </w:r>
      <w:r>
        <w:t>проверок 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2021 г.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96" w:line="273" w:lineRule="auto"/>
        <w:ind w:right="227"/>
      </w:pPr>
      <w:r>
        <w:t>Права и обязанности инспекторов при осуществлении контрольно-надзорных функций.</w:t>
      </w:r>
      <w:r>
        <w:rPr>
          <w:spacing w:val="1"/>
        </w:rPr>
        <w:t xml:space="preserve"> </w:t>
      </w:r>
      <w:r>
        <w:t>Алгоритм</w:t>
      </w:r>
      <w:r>
        <w:rPr>
          <w:spacing w:val="-5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 проверке</w:t>
      </w:r>
      <w:r>
        <w:rPr>
          <w:spacing w:val="1"/>
        </w:rPr>
        <w:t xml:space="preserve"> </w:t>
      </w:r>
      <w:r>
        <w:t>ГИТ. Провероч</w:t>
      </w:r>
      <w:r>
        <w:t>ные</w:t>
      </w:r>
      <w:r>
        <w:rPr>
          <w:spacing w:val="-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по охране труда.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3" w:line="273" w:lineRule="auto"/>
        <w:ind w:right="1433"/>
      </w:pPr>
      <w:r>
        <w:t>Новое Положение о надзоре за соблюдением требований Трудового законодательства</w:t>
      </w:r>
      <w:r>
        <w:rPr>
          <w:spacing w:val="-52"/>
        </w:rPr>
        <w:t xml:space="preserve"> </w:t>
      </w:r>
      <w:r>
        <w:t>(Постановление</w:t>
      </w:r>
      <w:r>
        <w:rPr>
          <w:spacing w:val="-1"/>
        </w:rPr>
        <w:t xml:space="preserve"> </w:t>
      </w:r>
      <w:r>
        <w:t>Правительства РФ от</w:t>
      </w:r>
      <w:r>
        <w:rPr>
          <w:spacing w:val="-3"/>
        </w:rPr>
        <w:t xml:space="preserve"> </w:t>
      </w:r>
      <w:r>
        <w:t>21.07.2021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1230).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3" w:line="273" w:lineRule="auto"/>
        <w:ind w:right="230"/>
      </w:pPr>
      <w:r>
        <w:t>Установление перечня индикаторов риска для работодателей, которые могут быть основанием для</w:t>
      </w:r>
      <w:r>
        <w:rPr>
          <w:spacing w:val="-5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внеплановой</w:t>
      </w:r>
      <w:r>
        <w:rPr>
          <w:spacing w:val="-3"/>
        </w:rPr>
        <w:t xml:space="preserve"> </w:t>
      </w:r>
      <w:r>
        <w:t>проверки.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3" w:line="271" w:lineRule="auto"/>
        <w:ind w:right="809"/>
      </w:pPr>
      <w:r>
        <w:t>Типичные нарушения требований охраны труда и тренды инспекторов ГИТ 2021-2022 гг. по</w:t>
      </w:r>
      <w:r>
        <w:rPr>
          <w:spacing w:val="-52"/>
        </w:rPr>
        <w:t xml:space="preserve"> </w:t>
      </w:r>
      <w:r>
        <w:t>обнаружению</w:t>
      </w:r>
      <w:r>
        <w:rPr>
          <w:spacing w:val="-3"/>
        </w:rPr>
        <w:t xml:space="preserve"> </w:t>
      </w:r>
      <w:r>
        <w:t>шибок. Анализ</w:t>
      </w:r>
      <w:r>
        <w:rPr>
          <w:spacing w:val="-1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ГИТ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 Судебная</w:t>
      </w:r>
      <w:r>
        <w:rPr>
          <w:spacing w:val="-2"/>
        </w:rPr>
        <w:t xml:space="preserve"> </w:t>
      </w:r>
      <w:r>
        <w:t>практика.</w:t>
      </w:r>
    </w:p>
    <w:p w:rsidR="00ED409E" w:rsidRDefault="00FE5DB5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65"/>
        <w:ind w:hanging="361"/>
      </w:pP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туда.</w:t>
      </w:r>
    </w:p>
    <w:p w:rsidR="00ED409E" w:rsidRDefault="00ED409E">
      <w:pPr>
        <w:pStyle w:val="a3"/>
        <w:ind w:left="0"/>
        <w:rPr>
          <w:sz w:val="26"/>
        </w:rPr>
      </w:pPr>
    </w:p>
    <w:p w:rsidR="00ED409E" w:rsidRDefault="00FE5DB5">
      <w:pPr>
        <w:pStyle w:val="a3"/>
        <w:ind w:left="230"/>
      </w:pPr>
      <w:bookmarkStart w:id="0" w:name="_GoBack"/>
      <w:bookmarkEnd w:id="0"/>
      <w:r>
        <w:rPr>
          <w:color w:val="0D8F62"/>
        </w:rPr>
        <w:t>Условия</w:t>
      </w:r>
      <w:r>
        <w:rPr>
          <w:color w:val="0D8F62"/>
          <w:spacing w:val="-4"/>
        </w:rPr>
        <w:t xml:space="preserve"> </w:t>
      </w:r>
      <w:r>
        <w:rPr>
          <w:color w:val="0D8F62"/>
        </w:rPr>
        <w:t>участия</w:t>
      </w:r>
    </w:p>
    <w:p w:rsidR="00ED409E" w:rsidRDefault="00FE5DB5">
      <w:pPr>
        <w:pStyle w:val="1"/>
        <w:spacing w:before="21"/>
        <w:ind w:left="230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делегации:</w:t>
      </w:r>
    </w:p>
    <w:p w:rsidR="00ED409E" w:rsidRDefault="00FE5DB5">
      <w:pPr>
        <w:pStyle w:val="a3"/>
        <w:spacing w:before="23"/>
        <w:ind w:left="230"/>
      </w:pPr>
      <w:r>
        <w:t>-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шестой</w:t>
      </w:r>
      <w:r>
        <w:rPr>
          <w:spacing w:val="-1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бесплатно.</w:t>
      </w:r>
    </w:p>
    <w:p w:rsidR="00ED409E" w:rsidRDefault="00ED409E">
      <w:pPr>
        <w:pStyle w:val="a3"/>
        <w:spacing w:before="8"/>
        <w:ind w:left="0"/>
        <w:rPr>
          <w:sz w:val="23"/>
        </w:rPr>
      </w:pPr>
    </w:p>
    <w:p w:rsidR="00ED409E" w:rsidRDefault="00FE5DB5">
      <w:pPr>
        <w:pStyle w:val="a3"/>
        <w:spacing w:line="247" w:lineRule="auto"/>
        <w:ind w:left="230" w:right="189"/>
      </w:pPr>
      <w:r>
        <w:rPr>
          <w:b/>
        </w:rPr>
        <w:t>Стоимость</w:t>
      </w:r>
      <w:r>
        <w:rPr>
          <w:b/>
          <w:spacing w:val="27"/>
        </w:rPr>
        <w:t xml:space="preserve"> </w:t>
      </w:r>
      <w:r>
        <w:rPr>
          <w:b/>
        </w:rPr>
        <w:t>участия</w:t>
      </w:r>
      <w:r>
        <w:rPr>
          <w:b/>
          <w:spacing w:val="25"/>
        </w:rPr>
        <w:t xml:space="preserve"> </w:t>
      </w:r>
      <w:r>
        <w:rPr>
          <w:b/>
        </w:rPr>
        <w:t>в</w:t>
      </w:r>
      <w:r>
        <w:rPr>
          <w:b/>
          <w:spacing w:val="33"/>
        </w:rPr>
        <w:t xml:space="preserve"> </w:t>
      </w:r>
      <w:r>
        <w:rPr>
          <w:b/>
        </w:rPr>
        <w:t>семинаре</w:t>
      </w:r>
      <w:r>
        <w:rPr>
          <w:b/>
          <w:spacing w:val="31"/>
        </w:rPr>
        <w:t xml:space="preserve"> </w:t>
      </w:r>
      <w:r>
        <w:t>составляет</w:t>
      </w:r>
      <w:r>
        <w:rPr>
          <w:spacing w:val="28"/>
        </w:rPr>
        <w:t xml:space="preserve"> </w:t>
      </w:r>
      <w:r>
        <w:t>13200</w:t>
      </w:r>
      <w:r>
        <w:rPr>
          <w:spacing w:val="26"/>
        </w:rPr>
        <w:t xml:space="preserve"> </w:t>
      </w:r>
      <w:r>
        <w:t>рублей,</w:t>
      </w:r>
      <w:r>
        <w:rPr>
          <w:spacing w:val="27"/>
        </w:rPr>
        <w:t xml:space="preserve"> </w:t>
      </w:r>
      <w:r>
        <w:t>НДС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облагается.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участии</w:t>
      </w:r>
      <w:r>
        <w:rPr>
          <w:spacing w:val="2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2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предоставляются</w:t>
      </w:r>
      <w:r>
        <w:rPr>
          <w:spacing w:val="-5"/>
          <w:w w:val="105"/>
        </w:rPr>
        <w:t xml:space="preserve"> </w:t>
      </w:r>
      <w:r>
        <w:rPr>
          <w:w w:val="105"/>
        </w:rPr>
        <w:t>скидки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5%.</w:t>
      </w:r>
    </w:p>
    <w:p w:rsidR="00ED409E" w:rsidRDefault="00ED409E">
      <w:pPr>
        <w:pStyle w:val="a3"/>
        <w:spacing w:before="7"/>
        <w:ind w:left="0"/>
      </w:pPr>
    </w:p>
    <w:p w:rsidR="00ED409E" w:rsidRDefault="00FE5DB5">
      <w:pPr>
        <w:ind w:left="230"/>
      </w:pPr>
      <w:r>
        <w:rPr>
          <w:b/>
          <w:spacing w:val="-1"/>
        </w:rPr>
        <w:t>Стоимость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участия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посредством</w:t>
      </w:r>
      <w:r>
        <w:rPr>
          <w:b/>
          <w:spacing w:val="-18"/>
        </w:rPr>
        <w:t xml:space="preserve"> </w:t>
      </w:r>
      <w:r>
        <w:rPr>
          <w:b/>
        </w:rPr>
        <w:t>онлайн-трансляции</w:t>
      </w:r>
      <w:r>
        <w:rPr>
          <w:b/>
          <w:spacing w:val="-17"/>
        </w:rPr>
        <w:t xml:space="preserve"> </w:t>
      </w:r>
      <w:r>
        <w:rPr>
          <w:b/>
        </w:rPr>
        <w:t>составляет</w:t>
      </w:r>
      <w:r>
        <w:rPr>
          <w:b/>
          <w:spacing w:val="-16"/>
        </w:rPr>
        <w:t xml:space="preserve"> </w:t>
      </w:r>
      <w:r>
        <w:t>12400</w:t>
      </w:r>
      <w:r>
        <w:rPr>
          <w:spacing w:val="-16"/>
        </w:rPr>
        <w:t xml:space="preserve"> </w:t>
      </w:r>
      <w:r>
        <w:t>рублей,</w:t>
      </w:r>
      <w:r>
        <w:rPr>
          <w:spacing w:val="-15"/>
        </w:rPr>
        <w:t xml:space="preserve"> </w:t>
      </w:r>
      <w:r>
        <w:t>НДС</w:t>
      </w:r>
      <w:r>
        <w:rPr>
          <w:spacing w:val="-1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облагается.</w:t>
      </w:r>
    </w:p>
    <w:p w:rsidR="00ED409E" w:rsidRDefault="00ED409E">
      <w:pPr>
        <w:pStyle w:val="a3"/>
        <w:spacing w:before="3"/>
        <w:ind w:left="0"/>
        <w:rPr>
          <w:sz w:val="23"/>
        </w:rPr>
      </w:pPr>
    </w:p>
    <w:p w:rsidR="00ED409E" w:rsidRDefault="00FE5DB5">
      <w:pPr>
        <w:ind w:left="230"/>
      </w:pPr>
      <w:r>
        <w:rPr>
          <w:b/>
        </w:rPr>
        <w:t>Документ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окончании</w:t>
      </w:r>
      <w:r>
        <w:rPr>
          <w:b/>
          <w:spacing w:val="-6"/>
        </w:rPr>
        <w:t xml:space="preserve"> </w:t>
      </w:r>
      <w:r>
        <w:rPr>
          <w:b/>
        </w:rPr>
        <w:t>обучения.</w:t>
      </w:r>
      <w:r>
        <w:rPr>
          <w:b/>
          <w:spacing w:val="-1"/>
        </w:rPr>
        <w:t xml:space="preserve"> </w:t>
      </w:r>
      <w:r>
        <w:t>Сертификат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семинаре-практикуме.</w:t>
      </w:r>
    </w:p>
    <w:p w:rsidR="00ED409E" w:rsidRDefault="00ED409E">
      <w:pPr>
        <w:pStyle w:val="a3"/>
        <w:ind w:left="0"/>
        <w:rPr>
          <w:sz w:val="24"/>
        </w:rPr>
      </w:pPr>
    </w:p>
    <w:p w:rsidR="00ED409E" w:rsidRDefault="00ED409E">
      <w:pPr>
        <w:pStyle w:val="a3"/>
        <w:spacing w:before="5"/>
        <w:ind w:left="0"/>
      </w:pPr>
    </w:p>
    <w:p w:rsidR="00ED409E" w:rsidRDefault="00FE5DB5">
      <w:pPr>
        <w:pStyle w:val="1"/>
        <w:ind w:left="2013" w:right="1160" w:hanging="1253"/>
      </w:pPr>
      <w:r>
        <w:t>О принятом Вами решении об участии просим сообщить по тел.: +7 (925)0028598</w:t>
      </w:r>
      <w:r>
        <w:rPr>
          <w:spacing w:val="-52"/>
        </w:rPr>
        <w:t xml:space="preserve"> </w:t>
      </w:r>
      <w:r>
        <w:t>(</w:t>
      </w:r>
      <w:proofErr w:type="spellStart"/>
      <w:r>
        <w:t>МарияЮмшанова</w:t>
      </w:r>
      <w:proofErr w:type="spellEnd"/>
      <w:r>
        <w:t>)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почте:</w:t>
      </w:r>
      <w:r>
        <w:rPr>
          <w:spacing w:val="2"/>
        </w:rPr>
        <w:t xml:space="preserve"> </w:t>
      </w:r>
      <w:hyperlink r:id="rId8">
        <w:r>
          <w:rPr>
            <w:color w:val="0461C1"/>
            <w:u w:val="thick" w:color="0461C1"/>
          </w:rPr>
          <w:t>umi@fcaudit.ru</w:t>
        </w:r>
      </w:hyperlink>
    </w:p>
    <w:sectPr w:rsidR="00ED409E" w:rsidSect="00AE5665">
      <w:pgSz w:w="11900" w:h="16840"/>
      <w:pgMar w:top="709" w:right="720" w:bottom="709" w:left="116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B5" w:rsidRDefault="00FE5DB5">
      <w:r>
        <w:separator/>
      </w:r>
    </w:p>
  </w:endnote>
  <w:endnote w:type="continuationSeparator" w:id="0">
    <w:p w:rsidR="00FE5DB5" w:rsidRDefault="00FE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B5" w:rsidRDefault="00FE5DB5">
      <w:r>
        <w:separator/>
      </w:r>
    </w:p>
  </w:footnote>
  <w:footnote w:type="continuationSeparator" w:id="0">
    <w:p w:rsidR="00FE5DB5" w:rsidRDefault="00FE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9E" w:rsidRDefault="00ED409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3FE7"/>
    <w:multiLevelType w:val="hybridMultilevel"/>
    <w:tmpl w:val="6D188FEA"/>
    <w:lvl w:ilvl="0" w:tplc="B02639AE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5ADE6A">
      <w:numFmt w:val="bullet"/>
      <w:lvlText w:val="•"/>
      <w:lvlJc w:val="left"/>
      <w:pPr>
        <w:ind w:left="480" w:hanging="360"/>
      </w:pPr>
      <w:rPr>
        <w:rFonts w:hint="default"/>
        <w:lang w:val="ru-RU" w:eastAsia="en-US" w:bidi="ar-SA"/>
      </w:rPr>
    </w:lvl>
    <w:lvl w:ilvl="2" w:tplc="1E9A3A8E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3" w:tplc="CEC4B67E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8B0CB888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5" w:tplc="CB68117C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6" w:tplc="FE0CD31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B57AAB0E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8" w:tplc="B6C6651A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E"/>
    <w:rsid w:val="00315B93"/>
    <w:rsid w:val="00AE5665"/>
    <w:rsid w:val="00BE255B"/>
    <w:rsid w:val="00ED409E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75F9"/>
  <w15:docId w15:val="{63035BB4-B1CA-403C-A9BD-D3FA0AD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</w:pPr>
  </w:style>
  <w:style w:type="paragraph" w:styleId="a4">
    <w:name w:val="List Paragraph"/>
    <w:basedOn w:val="a"/>
    <w:uiPriority w:val="1"/>
    <w:qFormat/>
    <w:pPr>
      <w:ind w:left="477" w:hanging="361"/>
    </w:pPr>
  </w:style>
  <w:style w:type="paragraph" w:customStyle="1" w:styleId="TableParagraph">
    <w:name w:val="Table Paragraph"/>
    <w:basedOn w:val="a"/>
    <w:uiPriority w:val="1"/>
    <w:qFormat/>
    <w:pPr>
      <w:ind w:left="200"/>
      <w:jc w:val="center"/>
    </w:pPr>
  </w:style>
  <w:style w:type="paragraph" w:styleId="a5">
    <w:name w:val="header"/>
    <w:basedOn w:val="a"/>
    <w:link w:val="a6"/>
    <w:uiPriority w:val="99"/>
    <w:unhideWhenUsed/>
    <w:rsid w:val="00AE5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6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E5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6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fcaudi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Елена Юрьевна</dc:creator>
  <cp:lastModifiedBy>Ksuxa</cp:lastModifiedBy>
  <cp:revision>2</cp:revision>
  <dcterms:created xsi:type="dcterms:W3CDTF">2022-06-07T02:58:00Z</dcterms:created>
  <dcterms:modified xsi:type="dcterms:W3CDTF">2022-06-07T02:58:00Z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