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33" w:rsidRPr="00047733" w:rsidRDefault="0047739E" w:rsidP="0004773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outlineLvl w:val="0"/>
        <w:rPr>
          <w:rFonts w:eastAsia="Lucida Sans Unicode"/>
          <w:sz w:val="28"/>
          <w:szCs w:val="28"/>
        </w:rPr>
      </w:pPr>
      <w:r w:rsidRPr="00047733">
        <w:rPr>
          <w:sz w:val="28"/>
          <w:szCs w:val="28"/>
        </w:rPr>
        <w:t xml:space="preserve"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</w:t>
      </w:r>
      <w:r w:rsidRPr="00047733">
        <w:rPr>
          <w:sz w:val="28"/>
          <w:szCs w:val="28"/>
        </w:rPr>
        <w:t>муниципального района «</w:t>
      </w:r>
      <w:proofErr w:type="spellStart"/>
      <w:r w:rsidRPr="00047733">
        <w:rPr>
          <w:sz w:val="28"/>
          <w:szCs w:val="28"/>
        </w:rPr>
        <w:t>Карымский</w:t>
      </w:r>
      <w:proofErr w:type="spellEnd"/>
      <w:r w:rsidRPr="00047733">
        <w:rPr>
          <w:sz w:val="28"/>
          <w:szCs w:val="28"/>
        </w:rPr>
        <w:t xml:space="preserve"> район»</w:t>
      </w:r>
      <w:r w:rsidRPr="00047733">
        <w:rPr>
          <w:sz w:val="28"/>
          <w:szCs w:val="28"/>
        </w:rPr>
        <w:t xml:space="preserve"> проведен анализ обращений граждан, поступивших в администрацию</w:t>
      </w:r>
      <w:r w:rsidRPr="00047733">
        <w:rPr>
          <w:sz w:val="28"/>
          <w:szCs w:val="28"/>
        </w:rPr>
        <w:t xml:space="preserve"> муниципального </w:t>
      </w:r>
      <w:r w:rsidR="00047733" w:rsidRPr="00047733">
        <w:rPr>
          <w:sz w:val="28"/>
          <w:szCs w:val="28"/>
        </w:rPr>
        <w:t>района в</w:t>
      </w:r>
      <w:r w:rsidRPr="00047733">
        <w:rPr>
          <w:sz w:val="28"/>
          <w:szCs w:val="28"/>
        </w:rPr>
        <w:t xml:space="preserve"> 1-ом полугодии 2022</w:t>
      </w:r>
      <w:r w:rsidRPr="00047733">
        <w:rPr>
          <w:sz w:val="28"/>
          <w:szCs w:val="28"/>
        </w:rPr>
        <w:t xml:space="preserve"> году. </w:t>
      </w:r>
      <w:r w:rsidR="00047733" w:rsidRPr="00047733">
        <w:rPr>
          <w:sz w:val="28"/>
          <w:szCs w:val="28"/>
        </w:rPr>
        <w:t>Всего в администрацию муниципального района «</w:t>
      </w:r>
      <w:proofErr w:type="spellStart"/>
      <w:r w:rsidR="00047733" w:rsidRPr="00047733">
        <w:rPr>
          <w:sz w:val="28"/>
          <w:szCs w:val="28"/>
        </w:rPr>
        <w:t>Карымский</w:t>
      </w:r>
      <w:proofErr w:type="spellEnd"/>
      <w:r w:rsidR="00047733" w:rsidRPr="00047733">
        <w:rPr>
          <w:sz w:val="28"/>
          <w:szCs w:val="28"/>
        </w:rPr>
        <w:t xml:space="preserve"> район» поступило 98 письменных обращений.</w:t>
      </w:r>
      <w:r w:rsidR="00047733" w:rsidRPr="00047733">
        <w:rPr>
          <w:sz w:val="28"/>
          <w:szCs w:val="28"/>
        </w:rPr>
        <w:t xml:space="preserve">        </w:t>
      </w:r>
      <w:r w:rsidR="00047733" w:rsidRPr="00047733">
        <w:rPr>
          <w:rFonts w:eastAsia="Lucida Sans Unicode"/>
          <w:sz w:val="28"/>
          <w:szCs w:val="28"/>
        </w:rPr>
        <w:t>Тематические приоритеты поступивших обращений распределились следующим образом: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«Безопасность» - отлов безнадзорных животных, угроза подтопления жилых домов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экологии 16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16,33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«Жилищно-коммунальное хозяйство» - теплосна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бжение, перебои в водоснабжении и электроснабжении,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жилищно-коммунальных услуг, капитальный ремонт общего имущества, устранение аварийных ситуаций на магистральных коммуникациях –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25 (25,51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Мусор/Свалки/ТКО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обращение с твердыми коммунальными отходами, свалки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регионального оператора – 8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8,16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«Благоустройство» - состояние дорог, ливневая канализация, водоотводные трубы,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памятники, ограждение кладбищ- 11 (11,2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2%);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«Социальное обслуживание и защита»- просьбы об оказании материальной помощи, вопросы опеки и попечительства, предоставление жилья по договорам социального найма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22,45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раздела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 –  образовательные стандарты, подвоз детей, горячее питание в школах, обеспечение местами в МДОУ, заработная плата педагогов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9,18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Здравоохранение» -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обслуживание сельских жителей, работа поликлиник, оказание медицинской помощи в образовательных учреждениях - 1 (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«Культура и спорт» - проведение спортивных и культурно-массовых мероприятий -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(4,08%);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«Иные» - запросы архивных данных, работа информационных систем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связь и телевидение – 2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(2,04%).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поступивших обращений носили индивидуальный характер, 1 коллективное заявление.</w:t>
      </w:r>
    </w:p>
    <w:p w:rsid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тематикой    поднимаемых    вопросов    обращения рассматривались    руководством    администрации    муниципального   района, главами    городских и сельских поселений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а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    руководителями    и специалистами структурных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 организаций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 учреждений.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7739E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7739E" w:rsidRPr="00047733">
        <w:rPr>
          <w:rFonts w:ascii="Times New Roman" w:hAnsi="Times New Roman" w:cs="Times New Roman"/>
          <w:sz w:val="28"/>
          <w:szCs w:val="28"/>
        </w:rPr>
        <w:t>се обращения были зарегистрированы в установленные законодательством сроки. Гражданам даны ответы и предприняты меры по решению вопросов.</w:t>
      </w:r>
    </w:p>
    <w:p w:rsidR="0047739E" w:rsidRPr="00047733" w:rsidRDefault="0047739E" w:rsidP="00047733">
      <w:pPr>
        <w:ind w:firstLine="567"/>
        <w:jc w:val="both"/>
        <w:rPr>
          <w:rFonts w:ascii="Times New Roman" w:hAnsi="Times New Roman" w:cs="Times New Roman"/>
        </w:rPr>
      </w:pPr>
    </w:p>
    <w:sectPr w:rsidR="0047739E" w:rsidRPr="000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E"/>
    <w:rsid w:val="00047733"/>
    <w:rsid w:val="0047739E"/>
    <w:rsid w:val="00D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2FC3"/>
  <w15:chartTrackingRefBased/>
  <w15:docId w15:val="{D159A820-5B73-478F-9953-4F78ACF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2022-07-05T23:44:00Z</dcterms:created>
  <dcterms:modified xsi:type="dcterms:W3CDTF">2022-07-06T00:56:00Z</dcterms:modified>
</cp:coreProperties>
</file>