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F2" w:rsidRDefault="00601FF2" w:rsidP="00601F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Огнезащитная обработка материалов и конструкций – один из способов защиты от опасных факторов пожара</w:t>
      </w:r>
    </w:p>
    <w:p w:rsidR="00601FF2" w:rsidRDefault="00601FF2" w:rsidP="00601F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601FF2" w:rsidRPr="00601FF2" w:rsidRDefault="00601FF2" w:rsidP="00601F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</w:p>
    <w:p w:rsidR="00601FF2" w:rsidRP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1F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из распространённых методов повышения пределов огнестойкости строительных конструкций — пассивная огнезащита материалов.</w:t>
      </w:r>
    </w:p>
    <w:p w:rsid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Огнезащита осуществляется путем нанесения на поверхность или внедрения в объем защищаемого материала огнезащитного вещества. При пожаре огнезащитный состав препятствует горению и как следствие распространению пламени. </w:t>
      </w:r>
    </w:p>
    <w:p w:rsid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Огнезащитная обработка может применяться для деревянных, металлических, бетонных конструкций, а также для текстильных материалов, </w:t>
      </w:r>
      <w:proofErr w:type="spellStart"/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элетрокабельной</w:t>
      </w:r>
      <w:proofErr w:type="spellEnd"/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других материалов при необходимости проведения огнезащитной обработки. </w:t>
      </w:r>
    </w:p>
    <w:p w:rsid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Огнезащитный состав представляет собой вещество или материал, обладающие требуемой огнезащитной эффективностью и специально предназначенные для огнезащитной обработки различных объектов. Он наносится на поверхность обрабатываемого материала (поверхностная пропитка, окраска, обмазка и т.д.). </w:t>
      </w:r>
    </w:p>
    <w:p w:rsidR="00601FF2" w:rsidRPr="00601FF2" w:rsidRDefault="00601FF2" w:rsidP="00601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Огнезащитные составы можно приобрести в магазинах и фирмах, специализирующихся на реализации средств противопожарной защиты. На сегодняшний день существует множество типов и различных марок огнезащитных составов, как отечественного, так и зарубежного производства. Выбор конкретной марки зависит от множества факторов, таких как: вид материала объекта огнезащиты, требуемая эффективность огнезащиты, требуемый внешний вид огнезащитного покрытия (цвет, структура и т.д.), условия эксплуатации покрытия.</w:t>
      </w:r>
    </w:p>
    <w:p w:rsidR="007151AE" w:rsidRDefault="007151AE" w:rsidP="00601FF2">
      <w:pPr>
        <w:jc w:val="right"/>
      </w:pPr>
    </w:p>
    <w:p w:rsidR="00601FF2" w:rsidRDefault="00601FF2" w:rsidP="00601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FF2">
        <w:rPr>
          <w:rFonts w:ascii="Times New Roman" w:hAnsi="Times New Roman" w:cs="Times New Roman"/>
          <w:b/>
          <w:sz w:val="24"/>
          <w:szCs w:val="24"/>
        </w:rPr>
        <w:t xml:space="preserve">Отдел моб подготовки ГО и ЧС </w:t>
      </w:r>
    </w:p>
    <w:p w:rsidR="00601FF2" w:rsidRDefault="00601FF2" w:rsidP="00601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FF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601FF2" w:rsidRPr="00601FF2" w:rsidRDefault="00601FF2" w:rsidP="00601F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FF2">
        <w:rPr>
          <w:rFonts w:ascii="Times New Roman" w:hAnsi="Times New Roman" w:cs="Times New Roman"/>
          <w:b/>
          <w:sz w:val="24"/>
          <w:szCs w:val="24"/>
        </w:rPr>
        <w:t>«Карымский район»</w:t>
      </w:r>
    </w:p>
    <w:sectPr w:rsidR="00601FF2" w:rsidRPr="0060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2"/>
    <w:rsid w:val="00601FF2"/>
    <w:rsid w:val="007151AE"/>
    <w:rsid w:val="00D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4050-DA15-4C75-B897-A280AF5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2022-07-27T05:46:00Z</dcterms:created>
  <dcterms:modified xsi:type="dcterms:W3CDTF">2022-07-27T05:58:00Z</dcterms:modified>
</cp:coreProperties>
</file>