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6A" w:rsidRPr="000B58CF" w:rsidRDefault="00953C6A" w:rsidP="00953C6A">
      <w:pPr>
        <w:pStyle w:val="a3"/>
        <w:contextualSpacing/>
        <w:rPr>
          <w:szCs w:val="24"/>
        </w:rPr>
      </w:pPr>
      <w:r w:rsidRPr="000B58CF">
        <w:rPr>
          <w:szCs w:val="24"/>
        </w:rPr>
        <w:t xml:space="preserve">КАРЫМСКАЯ РАЙОННАЯ ТЕРРИТОРИАЛЬНАЯ </w:t>
      </w:r>
    </w:p>
    <w:p w:rsidR="00953C6A" w:rsidRPr="000B58CF" w:rsidRDefault="00953C6A" w:rsidP="00953C6A">
      <w:pPr>
        <w:pStyle w:val="a3"/>
        <w:contextualSpacing/>
        <w:rPr>
          <w:szCs w:val="24"/>
        </w:rPr>
      </w:pPr>
      <w:r w:rsidRPr="000B58CF">
        <w:rPr>
          <w:szCs w:val="24"/>
        </w:rPr>
        <w:t xml:space="preserve">ИЗБИРАТЕЛЬНАЯ КОМИССИЯ </w:t>
      </w:r>
    </w:p>
    <w:p w:rsidR="00953C6A" w:rsidRPr="000B58CF" w:rsidRDefault="00953C6A" w:rsidP="00953C6A">
      <w:pPr>
        <w:pStyle w:val="1"/>
        <w:contextualSpacing/>
        <w:rPr>
          <w:bCs w:val="0"/>
          <w:sz w:val="28"/>
        </w:rPr>
      </w:pPr>
    </w:p>
    <w:p w:rsidR="00953C6A" w:rsidRPr="000B58CF" w:rsidRDefault="00953C6A" w:rsidP="00953C6A">
      <w:pPr>
        <w:pStyle w:val="1"/>
        <w:contextualSpacing/>
        <w:rPr>
          <w:bCs w:val="0"/>
          <w:sz w:val="28"/>
        </w:rPr>
      </w:pPr>
      <w:proofErr w:type="gramStart"/>
      <w:r w:rsidRPr="000B58CF">
        <w:rPr>
          <w:bCs w:val="0"/>
          <w:sz w:val="28"/>
        </w:rPr>
        <w:t>П</w:t>
      </w:r>
      <w:proofErr w:type="gramEnd"/>
      <w:r w:rsidRPr="000B58CF">
        <w:rPr>
          <w:bCs w:val="0"/>
          <w:sz w:val="28"/>
        </w:rPr>
        <w:t xml:space="preserve"> О С Т А Н О В Л Е Н И Е</w:t>
      </w:r>
    </w:p>
    <w:p w:rsidR="00953C6A" w:rsidRPr="000B58CF" w:rsidRDefault="002444E0" w:rsidP="00953C6A">
      <w:pPr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"</w:t>
      </w:r>
      <w:r>
        <w:rPr>
          <w:rFonts w:ascii="Times New Roman" w:hAnsi="Times New Roman"/>
          <w:sz w:val="28"/>
          <w:szCs w:val="24"/>
        </w:rPr>
        <w:softHyphen/>
      </w:r>
      <w:r>
        <w:rPr>
          <w:rFonts w:ascii="Times New Roman" w:hAnsi="Times New Roman"/>
          <w:sz w:val="28"/>
          <w:szCs w:val="24"/>
        </w:rPr>
        <w:softHyphen/>
        <w:t xml:space="preserve"> 23</w:t>
      </w:r>
      <w:r w:rsidR="00953C6A" w:rsidRPr="000B58CF">
        <w:rPr>
          <w:rFonts w:ascii="Times New Roman" w:hAnsi="Times New Roman"/>
          <w:sz w:val="28"/>
          <w:szCs w:val="24"/>
        </w:rPr>
        <w:t xml:space="preserve">" июля 2022 г.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№ 4/33-18</w:t>
      </w:r>
    </w:p>
    <w:p w:rsidR="00953C6A" w:rsidRPr="000B58CF" w:rsidRDefault="00953C6A" w:rsidP="00953C6A">
      <w:pPr>
        <w:contextualSpacing/>
        <w:rPr>
          <w:rFonts w:ascii="Times New Roman" w:hAnsi="Times New Roman"/>
          <w:sz w:val="28"/>
          <w:szCs w:val="24"/>
        </w:rPr>
      </w:pPr>
      <w:r w:rsidRPr="000B58CF">
        <w:rPr>
          <w:rFonts w:ascii="Times New Roman" w:hAnsi="Times New Roman"/>
          <w:sz w:val="28"/>
          <w:szCs w:val="24"/>
        </w:rPr>
        <w:t xml:space="preserve"> </w:t>
      </w:r>
    </w:p>
    <w:p w:rsidR="00953C6A" w:rsidRPr="000B58CF" w:rsidRDefault="00953C6A" w:rsidP="00953C6A">
      <w:pPr>
        <w:contextualSpacing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0B58CF">
        <w:rPr>
          <w:rFonts w:ascii="Times New Roman" w:hAnsi="Times New Roman"/>
          <w:sz w:val="28"/>
          <w:szCs w:val="24"/>
        </w:rPr>
        <w:t>пгт</w:t>
      </w:r>
      <w:proofErr w:type="spellEnd"/>
      <w:r w:rsidRPr="000B58CF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0B58CF">
        <w:rPr>
          <w:rFonts w:ascii="Times New Roman" w:hAnsi="Times New Roman"/>
          <w:sz w:val="28"/>
          <w:szCs w:val="24"/>
        </w:rPr>
        <w:t>Карымское</w:t>
      </w:r>
      <w:proofErr w:type="spellEnd"/>
    </w:p>
    <w:p w:rsidR="00953C6A" w:rsidRDefault="00953C6A" w:rsidP="00953C6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Совета муниципального района «</w:t>
      </w:r>
      <w:proofErr w:type="spellStart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седьмого созыва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выдвинутого избирательным объединением «</w:t>
      </w:r>
      <w:r w:rsidRPr="00953C6A">
        <w:rPr>
          <w:rFonts w:ascii="Times New Roman" w:hAnsi="Times New Roman"/>
          <w:b/>
          <w:color w:val="000000"/>
          <w:sz w:val="28"/>
          <w:szCs w:val="28"/>
        </w:rPr>
        <w:t>Забайкальское региональное отделение Политической партии ЛДПР - Либерально-демократической партии России</w:t>
      </w: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>общемуниципальному</w:t>
      </w:r>
      <w:proofErr w:type="spellEnd"/>
      <w:r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</w:p>
    <w:p w:rsidR="00953C6A" w:rsidRPr="00953C6A" w:rsidRDefault="00953C6A" w:rsidP="00953C6A"/>
    <w:p w:rsidR="00953C6A" w:rsidRPr="000B58CF" w:rsidRDefault="000B58CF" w:rsidP="00247684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избирательной комиссии С. Г.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Халецкой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о выдвижении избирательным объединением «Забайкальское региональное  отделение Политической партии </w:t>
      </w:r>
      <w:r w:rsidR="00953C6A" w:rsidRPr="000B58CF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России» списка кандидатов в депутаты </w:t>
      </w:r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район» седьмого созыва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 по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округу, избирательная комиссия отмечает, что конференция  избирательного объединения «Забайкальское региональное  отделение Политической партии </w:t>
      </w:r>
      <w:r w:rsidR="00953C6A" w:rsidRPr="000B58CF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России», на котором выдвинут список кандидатов в депутаты </w:t>
      </w:r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softHyphen/>
        <w:t>ному округу, проведена в соответствии с требованиями Федерального закона «О политических партиях» и Устава Политической партии «</w:t>
      </w:r>
      <w:r w:rsidR="00953C6A" w:rsidRPr="000B58CF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России».</w:t>
      </w:r>
      <w:proofErr w:type="gramEnd"/>
    </w:p>
    <w:p w:rsidR="00953C6A" w:rsidRPr="000B58CF" w:rsidRDefault="000B58CF" w:rsidP="0024768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="00953C6A" w:rsidRPr="000B58CF">
        <w:rPr>
          <w:rFonts w:ascii="Times New Roman" w:hAnsi="Times New Roman"/>
          <w:color w:val="000000"/>
          <w:sz w:val="28"/>
          <w:szCs w:val="28"/>
        </w:rPr>
        <w:t>Решения, принятые конференцией 14 июля 2022 года о выдвижении указанного списка кандидатов в депутаты, о назначении уполномоченных представителей избирательного объединения, документы в отношении каждого кандидата, выдвинутого в составе списка кандида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softHyphen/>
        <w:t>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softHyphen/>
        <w:t>ции», Закона</w:t>
      </w:r>
      <w:proofErr w:type="gram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крае».</w:t>
      </w:r>
    </w:p>
    <w:p w:rsidR="00953C6A" w:rsidRPr="000B58CF" w:rsidRDefault="000B58CF" w:rsidP="0024768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в соответствии со статьями 42, 44 Закона Забайкальского края «О муниципальных выборах в Забайкальском крае»,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953C6A" w:rsidRPr="001E729D" w:rsidRDefault="00953C6A" w:rsidP="0024768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3C6A" w:rsidRPr="0082587B" w:rsidRDefault="00953C6A" w:rsidP="00953C6A">
      <w:pPr>
        <w:pStyle w:val="a3"/>
        <w:spacing w:line="240" w:lineRule="auto"/>
        <w:contextualSpacing/>
        <w:rPr>
          <w:bCs w:val="0"/>
          <w:i/>
        </w:rPr>
      </w:pPr>
      <w:proofErr w:type="spellStart"/>
      <w:proofErr w:type="gramStart"/>
      <w:r w:rsidRPr="0082587B">
        <w:rPr>
          <w:bCs w:val="0"/>
          <w:i/>
        </w:rPr>
        <w:t>п</w:t>
      </w:r>
      <w:proofErr w:type="spellEnd"/>
      <w:proofErr w:type="gramEnd"/>
      <w:r w:rsidRPr="0082587B">
        <w:rPr>
          <w:bCs w:val="0"/>
          <w:i/>
        </w:rPr>
        <w:t xml:space="preserve"> о с т а </w:t>
      </w:r>
      <w:proofErr w:type="spellStart"/>
      <w:r w:rsidRPr="0082587B">
        <w:rPr>
          <w:bCs w:val="0"/>
          <w:i/>
        </w:rPr>
        <w:t>н</w:t>
      </w:r>
      <w:proofErr w:type="spellEnd"/>
      <w:r w:rsidRPr="0082587B">
        <w:rPr>
          <w:bCs w:val="0"/>
          <w:i/>
        </w:rPr>
        <w:t xml:space="preserve"> о в л я е т :</w:t>
      </w:r>
    </w:p>
    <w:p w:rsidR="00953C6A" w:rsidRPr="00475107" w:rsidRDefault="00953C6A" w:rsidP="00953C6A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953C6A" w:rsidRPr="000B58CF" w:rsidRDefault="000B58CF" w:rsidP="00953C6A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1. Заверить список в количестве 15 кандидатов в депутаты </w:t>
      </w:r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953C6A" w:rsidRPr="000B58CF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, выдвинутый избирательным объединением «Забайкальское региональное  отделение Политической партии </w:t>
      </w:r>
      <w:r w:rsidR="00953C6A" w:rsidRPr="000B58CF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России»  по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(</w:t>
      </w:r>
      <w:r w:rsidR="00953C6A" w:rsidRPr="000B58CF">
        <w:rPr>
          <w:rFonts w:ascii="Times New Roman" w:hAnsi="Times New Roman"/>
          <w:i/>
          <w:iCs/>
          <w:color w:val="000000"/>
          <w:sz w:val="28"/>
          <w:szCs w:val="28"/>
        </w:rPr>
        <w:t>прилагается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953C6A" w:rsidRPr="000B58CF" w:rsidRDefault="000B58CF" w:rsidP="00953C6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избирательного объединения «Забайкальское региональное  отделение Политической партии </w:t>
      </w:r>
      <w:r w:rsidR="00953C6A" w:rsidRPr="000B58CF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России»  копии настоящего постановления и заверенного списка кандидатов.</w:t>
      </w:r>
    </w:p>
    <w:p w:rsidR="00953C6A" w:rsidRPr="000B58CF" w:rsidRDefault="000B58CF" w:rsidP="00953C6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3. Направить настоящее постановление избирательному объединению «Забайкальское региональное  отделение Политической партии </w:t>
      </w:r>
      <w:r w:rsidR="00953C6A" w:rsidRPr="000B58CF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России», опубликовать настоящее постановление в газете «Красное знамя» и разместить на </w:t>
      </w:r>
      <w:r w:rsidR="00953C6A" w:rsidRPr="000B58CF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proofErr w:type="spellStart"/>
      <w:r w:rsidR="00953C6A" w:rsidRPr="000B58CF">
        <w:rPr>
          <w:rFonts w:ascii="Times New Roman" w:hAnsi="Times New Roman"/>
          <w:bCs/>
          <w:sz w:val="28"/>
          <w:szCs w:val="28"/>
        </w:rPr>
        <w:t>Карымской</w:t>
      </w:r>
      <w:proofErr w:type="spellEnd"/>
      <w:r w:rsidR="00953C6A" w:rsidRPr="000B58CF">
        <w:rPr>
          <w:rFonts w:ascii="Times New Roman" w:hAnsi="Times New Roman"/>
          <w:bCs/>
          <w:sz w:val="28"/>
          <w:szCs w:val="28"/>
        </w:rPr>
        <w:t xml:space="preserve"> районной избирательной комиссии  в информационно-телекоммуникационной сети «Интернет»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>.</w:t>
      </w:r>
    </w:p>
    <w:p w:rsidR="00953C6A" w:rsidRPr="000B58CF" w:rsidRDefault="000B58CF" w:rsidP="00953C6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="00953C6A" w:rsidRPr="000B58C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53C6A" w:rsidRPr="000B58C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С. Г. </w:t>
      </w:r>
      <w:proofErr w:type="spellStart"/>
      <w:r w:rsidR="00953C6A" w:rsidRPr="000B58CF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953C6A" w:rsidRPr="000B58CF">
        <w:rPr>
          <w:rFonts w:ascii="Times New Roman" w:hAnsi="Times New Roman"/>
          <w:color w:val="000000"/>
          <w:sz w:val="28"/>
          <w:szCs w:val="28"/>
        </w:rPr>
        <w:t>.</w:t>
      </w:r>
    </w:p>
    <w:p w:rsidR="00953C6A" w:rsidRDefault="00953C6A" w:rsidP="00953C6A"/>
    <w:p w:rsidR="00953C6A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Pr="0082587B">
        <w:rPr>
          <w:b w:val="0"/>
          <w:bCs w:val="0"/>
        </w:rPr>
        <w:t>Председатель</w:t>
      </w: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587B">
        <w:rPr>
          <w:b w:val="0"/>
          <w:bCs w:val="0"/>
        </w:rPr>
        <w:t>избирательн</w:t>
      </w:r>
      <w:r>
        <w:rPr>
          <w:b w:val="0"/>
          <w:bCs w:val="0"/>
        </w:rPr>
        <w:t>ой комиссии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</w:t>
      </w:r>
      <w:r w:rsidRPr="0082587B">
        <w:rPr>
          <w:b w:val="0"/>
          <w:bCs w:val="0"/>
        </w:rPr>
        <w:t xml:space="preserve">                    </w:t>
      </w:r>
      <w:r>
        <w:rPr>
          <w:b w:val="0"/>
          <w:bCs w:val="0"/>
        </w:rPr>
        <w:t xml:space="preserve">                     </w:t>
      </w:r>
      <w:r w:rsidRPr="0082587B">
        <w:rPr>
          <w:b w:val="0"/>
          <w:bCs w:val="0"/>
        </w:rPr>
        <w:t xml:space="preserve">С. Г. </w:t>
      </w:r>
      <w:proofErr w:type="spellStart"/>
      <w:r w:rsidRPr="0082587B">
        <w:rPr>
          <w:b w:val="0"/>
          <w:bCs w:val="0"/>
        </w:rPr>
        <w:t>Халецкая</w:t>
      </w:r>
      <w:proofErr w:type="spellEnd"/>
    </w:p>
    <w:p w:rsidR="00953C6A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53C6A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Pr="0082587B">
        <w:rPr>
          <w:b w:val="0"/>
          <w:bCs w:val="0"/>
        </w:rPr>
        <w:t>Секретарь</w:t>
      </w:r>
    </w:p>
    <w:p w:rsidR="00953C6A" w:rsidRPr="0082587B" w:rsidRDefault="00953C6A" w:rsidP="00953C6A">
      <w:pPr>
        <w:pStyle w:val="a3"/>
        <w:spacing w:line="240" w:lineRule="auto"/>
        <w:contextualSpacing/>
        <w:jc w:val="both"/>
      </w:pPr>
      <w:r w:rsidRPr="0082587B">
        <w:rPr>
          <w:b w:val="0"/>
          <w:bCs w:val="0"/>
        </w:rPr>
        <w:t xml:space="preserve">избирательной комиссии </w:t>
      </w:r>
      <w:r w:rsidRPr="0082587B">
        <w:rPr>
          <w:b w:val="0"/>
          <w:bCs w:val="0"/>
        </w:rPr>
        <w:tab/>
        <w:t xml:space="preserve">             </w:t>
      </w:r>
      <w:r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ab/>
        <w:t xml:space="preserve">              </w:t>
      </w:r>
      <w:r>
        <w:rPr>
          <w:b w:val="0"/>
          <w:bCs w:val="0"/>
        </w:rPr>
        <w:t xml:space="preserve">                   </w:t>
      </w:r>
      <w:r w:rsidRPr="0082587B">
        <w:rPr>
          <w:b w:val="0"/>
          <w:bCs w:val="0"/>
        </w:rPr>
        <w:t xml:space="preserve"> </w:t>
      </w:r>
      <w:r>
        <w:rPr>
          <w:b w:val="0"/>
          <w:bCs w:val="0"/>
        </w:rPr>
        <w:t>О. Г. Овчаренко</w:t>
      </w:r>
    </w:p>
    <w:p w:rsidR="00953C6A" w:rsidRPr="0082587B" w:rsidRDefault="00953C6A" w:rsidP="00953C6A">
      <w:pPr>
        <w:pStyle w:val="a3"/>
        <w:spacing w:line="240" w:lineRule="auto"/>
        <w:contextualSpacing/>
        <w:jc w:val="both"/>
        <w:rPr>
          <w:color w:val="000000"/>
        </w:rPr>
      </w:pPr>
    </w:p>
    <w:p w:rsidR="00953C6A" w:rsidRPr="00D22F4E" w:rsidRDefault="00953C6A" w:rsidP="00953C6A"/>
    <w:p w:rsidR="00953C6A" w:rsidRDefault="00953C6A" w:rsidP="00953C6A">
      <w:pPr>
        <w:pStyle w:val="Pa3"/>
        <w:pageBreakBefore/>
        <w:contextualSpacing/>
        <w:jc w:val="right"/>
        <w:rPr>
          <w:rFonts w:ascii="Times New Roman" w:hAnsi="Times New Roman"/>
          <w:b/>
          <w:color w:val="000000"/>
        </w:rPr>
        <w:sectPr w:rsidR="00953C6A" w:rsidSect="002F0B7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60CB" w:rsidRDefault="000A60CB"/>
    <w:sectPr w:rsidR="000A60CB" w:rsidSect="000A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</w:footnotePr>
  <w:compat/>
  <w:rsids>
    <w:rsidRoot w:val="00953C6A"/>
    <w:rsid w:val="000A60CB"/>
    <w:rsid w:val="000B58CF"/>
    <w:rsid w:val="002444E0"/>
    <w:rsid w:val="00247684"/>
    <w:rsid w:val="00790D9B"/>
    <w:rsid w:val="0095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3C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53C6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3C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53C6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53C6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53C6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Oly_Arhiv</cp:lastModifiedBy>
  <cp:revision>4</cp:revision>
  <dcterms:created xsi:type="dcterms:W3CDTF">2022-07-22T09:05:00Z</dcterms:created>
  <dcterms:modified xsi:type="dcterms:W3CDTF">2022-07-29T04:47:00Z</dcterms:modified>
</cp:coreProperties>
</file>