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B0" w:rsidRPr="00AF0F68" w:rsidRDefault="000069B0" w:rsidP="000069B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AF0F68">
        <w:rPr>
          <w:b/>
          <w:color w:val="000000"/>
          <w:sz w:val="36"/>
          <w:szCs w:val="36"/>
        </w:rPr>
        <w:t xml:space="preserve">Администрация муниципального района </w:t>
      </w:r>
    </w:p>
    <w:p w:rsidR="00645543" w:rsidRDefault="000069B0" w:rsidP="000069B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AF0F68">
        <w:rPr>
          <w:b/>
          <w:color w:val="000000"/>
          <w:sz w:val="36"/>
          <w:szCs w:val="36"/>
        </w:rPr>
        <w:t xml:space="preserve">«Карымский район» </w:t>
      </w:r>
    </w:p>
    <w:p w:rsidR="00645543" w:rsidRDefault="00645543" w:rsidP="000069B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0069B0" w:rsidRPr="00AF0F68" w:rsidRDefault="000069B0" w:rsidP="000069B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52"/>
          <w:szCs w:val="52"/>
        </w:rPr>
      </w:pPr>
      <w:r w:rsidRPr="00AF0F68">
        <w:rPr>
          <w:b/>
          <w:color w:val="000000"/>
          <w:sz w:val="52"/>
          <w:szCs w:val="52"/>
        </w:rPr>
        <w:t>П О С Т А Н О В Л Е Н И Е</w:t>
      </w:r>
    </w:p>
    <w:p w:rsidR="000069B0" w:rsidRDefault="000069B0" w:rsidP="000069B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AF0F68">
        <w:rPr>
          <w:b/>
          <w:color w:val="000000"/>
          <w:sz w:val="36"/>
          <w:szCs w:val="36"/>
        </w:rPr>
        <w:t xml:space="preserve">  </w:t>
      </w:r>
    </w:p>
    <w:p w:rsidR="00D911FB" w:rsidRPr="00AF0F68" w:rsidRDefault="00D911FB" w:rsidP="000069B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0069B0" w:rsidRPr="009E7A26" w:rsidRDefault="003A680D" w:rsidP="000069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F5F87">
        <w:rPr>
          <w:color w:val="000000"/>
          <w:sz w:val="28"/>
          <w:szCs w:val="28"/>
        </w:rPr>
        <w:t>_</w:t>
      </w:r>
      <w:r w:rsidR="00897110">
        <w:rPr>
          <w:color w:val="000000"/>
          <w:sz w:val="28"/>
          <w:szCs w:val="28"/>
          <w:u w:val="single"/>
        </w:rPr>
        <w:t>27</w:t>
      </w:r>
      <w:r w:rsidR="006F5F87">
        <w:rPr>
          <w:color w:val="000000"/>
          <w:sz w:val="28"/>
          <w:szCs w:val="28"/>
        </w:rPr>
        <w:t>_</w:t>
      </w:r>
      <w:r w:rsidR="00897110">
        <w:rPr>
          <w:color w:val="000000"/>
          <w:sz w:val="28"/>
          <w:szCs w:val="28"/>
        </w:rPr>
        <w:t xml:space="preserve">» </w:t>
      </w:r>
      <w:r w:rsidR="00897110">
        <w:rPr>
          <w:color w:val="000000"/>
          <w:sz w:val="28"/>
          <w:szCs w:val="28"/>
          <w:u w:val="single"/>
        </w:rPr>
        <w:t xml:space="preserve">        09            </w:t>
      </w:r>
      <w:r w:rsidR="00510B47">
        <w:rPr>
          <w:color w:val="000000"/>
          <w:sz w:val="28"/>
          <w:szCs w:val="28"/>
        </w:rPr>
        <w:t>20</w:t>
      </w:r>
      <w:r w:rsidR="00053BC2">
        <w:rPr>
          <w:color w:val="000000"/>
          <w:sz w:val="28"/>
          <w:szCs w:val="28"/>
        </w:rPr>
        <w:t>2</w:t>
      </w:r>
      <w:r w:rsidR="001F61A6">
        <w:rPr>
          <w:color w:val="000000"/>
          <w:sz w:val="28"/>
          <w:szCs w:val="28"/>
        </w:rPr>
        <w:t>2</w:t>
      </w:r>
      <w:r w:rsidR="000069B0" w:rsidRPr="00B41596">
        <w:rPr>
          <w:color w:val="000000"/>
          <w:sz w:val="28"/>
          <w:szCs w:val="28"/>
        </w:rPr>
        <w:t xml:space="preserve"> г.            </w:t>
      </w:r>
      <w:r w:rsidR="000069B0">
        <w:rPr>
          <w:color w:val="000000"/>
          <w:sz w:val="28"/>
          <w:szCs w:val="28"/>
        </w:rPr>
        <w:t xml:space="preserve">          </w:t>
      </w:r>
      <w:r w:rsidR="000069B0" w:rsidRPr="00B41596">
        <w:rPr>
          <w:color w:val="000000"/>
          <w:sz w:val="28"/>
          <w:szCs w:val="28"/>
        </w:rPr>
        <w:t xml:space="preserve">                   </w:t>
      </w:r>
      <w:r w:rsidR="000069B0">
        <w:rPr>
          <w:color w:val="000000"/>
          <w:sz w:val="28"/>
          <w:szCs w:val="28"/>
        </w:rPr>
        <w:t xml:space="preserve">          </w:t>
      </w:r>
      <w:r w:rsidR="000069B0" w:rsidRPr="00B41596">
        <w:rPr>
          <w:color w:val="000000"/>
          <w:sz w:val="28"/>
          <w:szCs w:val="28"/>
        </w:rPr>
        <w:t xml:space="preserve">   №</w:t>
      </w:r>
      <w:r w:rsidR="000069B0">
        <w:rPr>
          <w:color w:val="000000"/>
          <w:sz w:val="28"/>
          <w:szCs w:val="28"/>
        </w:rPr>
        <w:t xml:space="preserve"> </w:t>
      </w:r>
      <w:r w:rsidR="00897110">
        <w:rPr>
          <w:color w:val="000000"/>
          <w:sz w:val="28"/>
          <w:szCs w:val="28"/>
          <w:u w:val="single"/>
        </w:rPr>
        <w:t>339</w:t>
      </w:r>
      <w:r w:rsidR="00FC67B6">
        <w:rPr>
          <w:color w:val="000000"/>
          <w:sz w:val="28"/>
          <w:szCs w:val="28"/>
        </w:rPr>
        <w:t xml:space="preserve">   </w:t>
      </w:r>
    </w:p>
    <w:p w:rsidR="002C2018" w:rsidRDefault="002C2018" w:rsidP="002C2018">
      <w:pPr>
        <w:shd w:val="clear" w:color="auto" w:fill="FFFFFF"/>
        <w:autoSpaceDE w:val="0"/>
        <w:autoSpaceDN w:val="0"/>
        <w:adjustRightInd w:val="0"/>
        <w:jc w:val="center"/>
      </w:pPr>
    </w:p>
    <w:p w:rsidR="000069B0" w:rsidRDefault="00E752F6" w:rsidP="002C2018">
      <w:pPr>
        <w:shd w:val="clear" w:color="auto" w:fill="FFFFFF"/>
        <w:autoSpaceDE w:val="0"/>
        <w:autoSpaceDN w:val="0"/>
        <w:adjustRightInd w:val="0"/>
        <w:jc w:val="center"/>
      </w:pPr>
      <w:r>
        <w:t>п</w:t>
      </w:r>
      <w:r w:rsidR="002C2018">
        <w:t>гт.Карымское</w:t>
      </w:r>
    </w:p>
    <w:p w:rsidR="002C2018" w:rsidRPr="00652D6B" w:rsidRDefault="002C2018" w:rsidP="002C2018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0069B0" w:rsidTr="001014C1">
        <w:tc>
          <w:tcPr>
            <w:tcW w:w="5508" w:type="dxa"/>
          </w:tcPr>
          <w:p w:rsidR="002C3EBD" w:rsidRDefault="00A74B78" w:rsidP="00764CB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 изменений</w:t>
            </w:r>
            <w:r w:rsidR="00BE7E61">
              <w:rPr>
                <w:color w:val="000000"/>
                <w:sz w:val="28"/>
                <w:szCs w:val="28"/>
              </w:rPr>
              <w:t xml:space="preserve"> </w:t>
            </w:r>
            <w:r w:rsidR="002C3EBD">
              <w:rPr>
                <w:color w:val="000000"/>
                <w:sz w:val="28"/>
                <w:szCs w:val="28"/>
              </w:rPr>
              <w:t>(дополнений)</w:t>
            </w:r>
            <w:r w:rsidR="000069B0">
              <w:rPr>
                <w:color w:val="000000"/>
                <w:sz w:val="28"/>
                <w:szCs w:val="28"/>
              </w:rPr>
              <w:t xml:space="preserve"> в </w:t>
            </w:r>
          </w:p>
          <w:p w:rsidR="00053BC2" w:rsidRDefault="00053BC2" w:rsidP="00764CB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</w:t>
            </w:r>
            <w:r w:rsidR="002C3EBD">
              <w:rPr>
                <w:color w:val="000000"/>
                <w:sz w:val="28"/>
                <w:szCs w:val="28"/>
              </w:rPr>
              <w:t>ую</w:t>
            </w:r>
            <w:r>
              <w:rPr>
                <w:color w:val="000000"/>
                <w:sz w:val="28"/>
                <w:szCs w:val="28"/>
              </w:rPr>
              <w:t xml:space="preserve"> программ</w:t>
            </w:r>
            <w:r w:rsidR="002C3EBD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«Социальная </w:t>
            </w:r>
          </w:p>
          <w:p w:rsidR="000069B0" w:rsidRPr="00EE3B7D" w:rsidRDefault="00053BC2" w:rsidP="00764CB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граждан муниципального района «Карымский район» на период 2020-2025 годы</w:t>
            </w:r>
            <w:r w:rsidR="00EC4258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0069B0" w:rsidRDefault="000069B0" w:rsidP="000069B0">
      <w:pPr>
        <w:shd w:val="clear" w:color="auto" w:fill="FFFFFF"/>
        <w:autoSpaceDE w:val="0"/>
        <w:autoSpaceDN w:val="0"/>
        <w:adjustRightInd w:val="0"/>
      </w:pPr>
    </w:p>
    <w:p w:rsidR="00B52E12" w:rsidRDefault="000069B0" w:rsidP="00EC4258">
      <w:pPr>
        <w:shd w:val="clear" w:color="auto" w:fill="FFFFFF"/>
        <w:autoSpaceDE w:val="0"/>
        <w:autoSpaceDN w:val="0"/>
        <w:adjustRightInd w:val="0"/>
      </w:pPr>
      <w:r>
        <w:br w:type="textWrapping" w:clear="all"/>
      </w:r>
    </w:p>
    <w:p w:rsidR="000069B0" w:rsidRDefault="00625F9C" w:rsidP="002C201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25F9C">
        <w:rPr>
          <w:color w:val="000000"/>
          <w:sz w:val="28"/>
          <w:szCs w:val="28"/>
        </w:rPr>
        <w:t>В соответствии с постановлением администрации муниципального района «Карымский район» от 11 декабря 2015 года № 310 «О порядке разработки и корректировки муниципальных программ муниципального района «Карымский район», осуществления мониторинга и контроля их реализации»,  решением Совета муниципального района «Карымский район» «О внесении изменений и дополнений в Решение Совета муниципального района «О бюджете муниципального  района «Карымский район» на 202</w:t>
      </w:r>
      <w:r w:rsidR="00A84D8D">
        <w:rPr>
          <w:color w:val="000000"/>
          <w:sz w:val="28"/>
          <w:szCs w:val="28"/>
        </w:rPr>
        <w:t>2</w:t>
      </w:r>
      <w:r w:rsidRPr="00625F9C">
        <w:rPr>
          <w:color w:val="000000"/>
          <w:sz w:val="28"/>
          <w:szCs w:val="28"/>
        </w:rPr>
        <w:t xml:space="preserve"> год и плановый период 202</w:t>
      </w:r>
      <w:r w:rsidR="008C5567">
        <w:rPr>
          <w:color w:val="000000"/>
          <w:sz w:val="28"/>
          <w:szCs w:val="28"/>
        </w:rPr>
        <w:t>3</w:t>
      </w:r>
      <w:r w:rsidRPr="00625F9C">
        <w:rPr>
          <w:color w:val="000000"/>
          <w:sz w:val="28"/>
          <w:szCs w:val="28"/>
        </w:rPr>
        <w:t xml:space="preserve"> и 202</w:t>
      </w:r>
      <w:r w:rsidR="008C5567">
        <w:rPr>
          <w:color w:val="000000"/>
          <w:sz w:val="28"/>
          <w:szCs w:val="28"/>
        </w:rPr>
        <w:t>4</w:t>
      </w:r>
      <w:r w:rsidRPr="00625F9C">
        <w:rPr>
          <w:color w:val="000000"/>
          <w:sz w:val="28"/>
          <w:szCs w:val="28"/>
        </w:rPr>
        <w:t xml:space="preserve"> годов» от «1</w:t>
      </w:r>
      <w:r w:rsidR="0000545C">
        <w:rPr>
          <w:color w:val="000000"/>
          <w:sz w:val="28"/>
          <w:szCs w:val="28"/>
        </w:rPr>
        <w:t>6</w:t>
      </w:r>
      <w:r w:rsidRPr="00625F9C">
        <w:rPr>
          <w:color w:val="000000"/>
          <w:sz w:val="28"/>
          <w:szCs w:val="28"/>
        </w:rPr>
        <w:t xml:space="preserve">» </w:t>
      </w:r>
      <w:r w:rsidR="0000545C">
        <w:rPr>
          <w:color w:val="000000"/>
          <w:sz w:val="28"/>
          <w:szCs w:val="28"/>
        </w:rPr>
        <w:t>декабря</w:t>
      </w:r>
      <w:r w:rsidRPr="00625F9C">
        <w:rPr>
          <w:color w:val="000000"/>
          <w:sz w:val="28"/>
          <w:szCs w:val="28"/>
        </w:rPr>
        <w:t xml:space="preserve"> 202</w:t>
      </w:r>
      <w:r w:rsidR="0000545C">
        <w:rPr>
          <w:color w:val="000000"/>
          <w:sz w:val="28"/>
          <w:szCs w:val="28"/>
        </w:rPr>
        <w:t>1</w:t>
      </w:r>
      <w:r w:rsidRPr="00625F9C">
        <w:rPr>
          <w:color w:val="000000"/>
          <w:sz w:val="28"/>
          <w:szCs w:val="28"/>
        </w:rPr>
        <w:t xml:space="preserve"> г. № </w:t>
      </w:r>
      <w:r w:rsidR="0000545C">
        <w:rPr>
          <w:color w:val="000000"/>
          <w:sz w:val="28"/>
          <w:szCs w:val="28"/>
        </w:rPr>
        <w:t>482</w:t>
      </w:r>
      <w:r>
        <w:rPr>
          <w:color w:val="000000"/>
          <w:sz w:val="28"/>
          <w:szCs w:val="28"/>
        </w:rPr>
        <w:t>, р</w:t>
      </w:r>
      <w:r w:rsidR="00FA45FE">
        <w:rPr>
          <w:color w:val="000000"/>
          <w:sz w:val="28"/>
          <w:szCs w:val="28"/>
        </w:rPr>
        <w:t xml:space="preserve">уководствуясь статьей 25 Устава муниципального района «Карымский район», </w:t>
      </w:r>
      <w:r w:rsidR="00764CB4">
        <w:rPr>
          <w:color w:val="000000"/>
          <w:sz w:val="28"/>
          <w:szCs w:val="28"/>
        </w:rPr>
        <w:t xml:space="preserve">администрация муниципального района «Карымский район»  </w:t>
      </w:r>
      <w:r w:rsidR="00F374BE">
        <w:rPr>
          <w:b/>
          <w:bCs/>
          <w:color w:val="000000"/>
          <w:sz w:val="28"/>
          <w:szCs w:val="28"/>
        </w:rPr>
        <w:t>постановляет</w:t>
      </w:r>
      <w:r w:rsidR="000069B0" w:rsidRPr="00B52E12">
        <w:rPr>
          <w:b/>
          <w:bCs/>
          <w:color w:val="000000"/>
          <w:sz w:val="28"/>
          <w:szCs w:val="28"/>
        </w:rPr>
        <w:t>:</w:t>
      </w:r>
      <w:r w:rsidR="000069B0" w:rsidRPr="00D75BBF">
        <w:rPr>
          <w:color w:val="000000"/>
          <w:sz w:val="28"/>
          <w:szCs w:val="28"/>
        </w:rPr>
        <w:t xml:space="preserve"> </w:t>
      </w:r>
    </w:p>
    <w:p w:rsidR="00F374BE" w:rsidRDefault="000069B0" w:rsidP="002C20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374BE">
        <w:rPr>
          <w:sz w:val="28"/>
          <w:szCs w:val="28"/>
        </w:rPr>
        <w:t>Внести</w:t>
      </w:r>
      <w:r w:rsidRPr="00EF2D4F">
        <w:rPr>
          <w:sz w:val="28"/>
          <w:szCs w:val="28"/>
        </w:rPr>
        <w:t xml:space="preserve"> в </w:t>
      </w:r>
      <w:r w:rsidR="00053BC2">
        <w:rPr>
          <w:sz w:val="28"/>
          <w:szCs w:val="28"/>
        </w:rPr>
        <w:t>муниципальную программу</w:t>
      </w:r>
      <w:r w:rsidRPr="00EF2D4F">
        <w:rPr>
          <w:sz w:val="28"/>
          <w:szCs w:val="28"/>
        </w:rPr>
        <w:t xml:space="preserve">  </w:t>
      </w:r>
      <w:r w:rsidR="00053BC2">
        <w:rPr>
          <w:sz w:val="28"/>
          <w:szCs w:val="28"/>
        </w:rPr>
        <w:t xml:space="preserve">«Социальная поддержка граждан муниципального района «Карымский район» на период 2020-2025 года», утвержденную постановлением </w:t>
      </w:r>
      <w:r w:rsidRPr="00EF2D4F">
        <w:rPr>
          <w:sz w:val="28"/>
          <w:szCs w:val="28"/>
        </w:rPr>
        <w:t xml:space="preserve">администрации муниципального района «Карымский район» </w:t>
      </w:r>
      <w:r w:rsidR="009F252D" w:rsidRPr="00EF2D4F">
        <w:rPr>
          <w:sz w:val="28"/>
          <w:szCs w:val="28"/>
        </w:rPr>
        <w:t>№</w:t>
      </w:r>
      <w:r w:rsidR="00053BC2">
        <w:rPr>
          <w:sz w:val="28"/>
          <w:szCs w:val="28"/>
        </w:rPr>
        <w:t>234</w:t>
      </w:r>
      <w:r w:rsidR="009F252D" w:rsidRPr="00EF2D4F">
        <w:rPr>
          <w:sz w:val="28"/>
          <w:szCs w:val="28"/>
        </w:rPr>
        <w:t xml:space="preserve"> от </w:t>
      </w:r>
      <w:r w:rsidR="00053BC2">
        <w:rPr>
          <w:sz w:val="28"/>
          <w:szCs w:val="28"/>
        </w:rPr>
        <w:t>09</w:t>
      </w:r>
      <w:r w:rsidR="009F252D" w:rsidRPr="00EF2D4F">
        <w:rPr>
          <w:sz w:val="28"/>
          <w:szCs w:val="28"/>
        </w:rPr>
        <w:t>.0</w:t>
      </w:r>
      <w:r w:rsidR="00053BC2">
        <w:rPr>
          <w:sz w:val="28"/>
          <w:szCs w:val="28"/>
        </w:rPr>
        <w:t>7</w:t>
      </w:r>
      <w:r w:rsidR="009F252D" w:rsidRPr="00EF2D4F">
        <w:rPr>
          <w:sz w:val="28"/>
          <w:szCs w:val="28"/>
        </w:rPr>
        <w:t>.201</w:t>
      </w:r>
      <w:r w:rsidR="00053BC2">
        <w:rPr>
          <w:sz w:val="28"/>
          <w:szCs w:val="28"/>
        </w:rPr>
        <w:t>9</w:t>
      </w:r>
      <w:r w:rsidR="00764CB4">
        <w:rPr>
          <w:sz w:val="28"/>
          <w:szCs w:val="28"/>
        </w:rPr>
        <w:t xml:space="preserve"> </w:t>
      </w:r>
      <w:r w:rsidR="00F374BE">
        <w:rPr>
          <w:sz w:val="28"/>
          <w:szCs w:val="28"/>
        </w:rPr>
        <w:t>изменения</w:t>
      </w:r>
      <w:r w:rsidR="00764CB4">
        <w:rPr>
          <w:sz w:val="28"/>
          <w:szCs w:val="28"/>
        </w:rPr>
        <w:t>(дополнения), изложив ее в новой редакции (прилагается).</w:t>
      </w:r>
    </w:p>
    <w:p w:rsidR="00764CB4" w:rsidRPr="00764CB4" w:rsidRDefault="00764CB4" w:rsidP="002C20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4CB4">
        <w:rPr>
          <w:sz w:val="28"/>
          <w:szCs w:val="28"/>
        </w:rPr>
        <w:t xml:space="preserve">Контроль за выполнением настоящего постановления </w:t>
      </w:r>
      <w:r w:rsidR="00625F9C">
        <w:rPr>
          <w:sz w:val="28"/>
          <w:szCs w:val="28"/>
        </w:rPr>
        <w:t>возложить на заместителя главы муниципального района «Карымский район» по социальным вопросам В.А. Кузнецову</w:t>
      </w:r>
      <w:r w:rsidRPr="00764CB4">
        <w:rPr>
          <w:sz w:val="28"/>
          <w:szCs w:val="28"/>
        </w:rPr>
        <w:t>.</w:t>
      </w:r>
    </w:p>
    <w:p w:rsidR="00764CB4" w:rsidRDefault="00764CB4" w:rsidP="002C20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64CB4">
        <w:rPr>
          <w:sz w:val="28"/>
          <w:szCs w:val="28"/>
        </w:rPr>
        <w:t xml:space="preserve">3. Настоящее </w:t>
      </w:r>
      <w:r w:rsidR="00625F9C">
        <w:rPr>
          <w:sz w:val="28"/>
          <w:szCs w:val="28"/>
        </w:rPr>
        <w:t>постановление</w:t>
      </w:r>
      <w:r w:rsidRPr="00764CB4">
        <w:rPr>
          <w:sz w:val="28"/>
          <w:szCs w:val="28"/>
        </w:rPr>
        <w:t xml:space="preserve">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http://карымское.рф.</w:t>
      </w:r>
    </w:p>
    <w:p w:rsidR="00EC4258" w:rsidRDefault="00EC4258" w:rsidP="002C2018">
      <w:pPr>
        <w:rPr>
          <w:sz w:val="28"/>
          <w:szCs w:val="28"/>
        </w:rPr>
      </w:pPr>
    </w:p>
    <w:p w:rsidR="002C3EBD" w:rsidRDefault="002C3EBD" w:rsidP="002C2018">
      <w:pPr>
        <w:rPr>
          <w:sz w:val="28"/>
          <w:szCs w:val="28"/>
        </w:rPr>
      </w:pPr>
    </w:p>
    <w:p w:rsidR="00645543" w:rsidRDefault="0024590F" w:rsidP="002C201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554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45543">
        <w:rPr>
          <w:sz w:val="28"/>
          <w:szCs w:val="28"/>
        </w:rPr>
        <w:t xml:space="preserve"> муниципального района</w:t>
      </w:r>
    </w:p>
    <w:p w:rsidR="002C3EBD" w:rsidRDefault="00645543" w:rsidP="002C2018">
      <w:pPr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     </w:t>
      </w:r>
      <w:r w:rsidR="0024590F">
        <w:rPr>
          <w:sz w:val="28"/>
          <w:szCs w:val="28"/>
        </w:rPr>
        <w:t>О.А.Павлов</w:t>
      </w:r>
    </w:p>
    <w:p w:rsidR="002C3EBD" w:rsidRDefault="002C3EBD" w:rsidP="00645543">
      <w:pPr>
        <w:rPr>
          <w:sz w:val="28"/>
          <w:szCs w:val="28"/>
        </w:rPr>
      </w:pPr>
    </w:p>
    <w:p w:rsidR="00BE7E61" w:rsidRDefault="00BE7E6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E7E61" w:rsidTr="00BE7E61">
        <w:tc>
          <w:tcPr>
            <w:tcW w:w="4927" w:type="dxa"/>
          </w:tcPr>
          <w:p w:rsidR="00BE7E61" w:rsidRDefault="00BE7E61" w:rsidP="0064554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E7E61" w:rsidRPr="00BE7E61" w:rsidRDefault="00BE7E61" w:rsidP="00BE7E61">
            <w:pPr>
              <w:jc w:val="center"/>
            </w:pPr>
            <w:r w:rsidRPr="00BE7E61">
              <w:t>Приложение</w:t>
            </w:r>
          </w:p>
          <w:p w:rsidR="00BE7E61" w:rsidRPr="00BE7E61" w:rsidRDefault="00BE7E61" w:rsidP="00BE7E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>к постановлению администрации</w:t>
            </w:r>
          </w:p>
          <w:p w:rsidR="00BE7E61" w:rsidRPr="00BE7E61" w:rsidRDefault="00BE7E61" w:rsidP="00BE7E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>муниципального района «Карымский район»</w:t>
            </w:r>
          </w:p>
          <w:p w:rsidR="00BE7E61" w:rsidRPr="00BE7E61" w:rsidRDefault="00BE7E61" w:rsidP="00BE7E61">
            <w:pPr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 xml:space="preserve">от </w:t>
            </w:r>
            <w:r w:rsidR="003A680D">
              <w:rPr>
                <w:color w:val="000000" w:themeColor="text1"/>
              </w:rPr>
              <w:t>«</w:t>
            </w:r>
            <w:r w:rsidR="00897110" w:rsidRPr="00897110">
              <w:rPr>
                <w:color w:val="000000" w:themeColor="text1"/>
                <w:u w:val="single"/>
              </w:rPr>
              <w:t>27</w:t>
            </w:r>
            <w:r w:rsidR="003A680D">
              <w:rPr>
                <w:color w:val="000000" w:themeColor="text1"/>
              </w:rPr>
              <w:t xml:space="preserve">» </w:t>
            </w:r>
            <w:bookmarkStart w:id="0" w:name="_GoBack"/>
            <w:r w:rsidR="00897110" w:rsidRPr="00897110">
              <w:rPr>
                <w:color w:val="000000" w:themeColor="text1"/>
                <w:u w:val="single"/>
              </w:rPr>
              <w:t>09</w:t>
            </w:r>
            <w:r w:rsidR="003A680D" w:rsidRPr="00897110">
              <w:rPr>
                <w:color w:val="000000" w:themeColor="text1"/>
                <w:u w:val="single"/>
              </w:rPr>
              <w:t xml:space="preserve"> </w:t>
            </w:r>
            <w:bookmarkEnd w:id="0"/>
            <w:r w:rsidR="003A680D">
              <w:rPr>
                <w:color w:val="000000" w:themeColor="text1"/>
              </w:rPr>
              <w:t>202</w:t>
            </w:r>
            <w:r w:rsidR="001F61A6">
              <w:rPr>
                <w:color w:val="000000" w:themeColor="text1"/>
              </w:rPr>
              <w:t>2</w:t>
            </w:r>
            <w:r w:rsidR="003A680D">
              <w:rPr>
                <w:color w:val="000000" w:themeColor="text1"/>
              </w:rPr>
              <w:t xml:space="preserve"> года  № </w:t>
            </w:r>
            <w:r w:rsidR="00897110">
              <w:rPr>
                <w:color w:val="000000" w:themeColor="text1"/>
                <w:u w:val="single"/>
              </w:rPr>
              <w:t>339</w:t>
            </w:r>
          </w:p>
          <w:p w:rsidR="00BE7E61" w:rsidRPr="00BE7E61" w:rsidRDefault="00BE7E61" w:rsidP="00BE7E61">
            <w:pPr>
              <w:jc w:val="center"/>
              <w:rPr>
                <w:color w:val="000000" w:themeColor="text1"/>
              </w:rPr>
            </w:pPr>
          </w:p>
          <w:p w:rsidR="00BE7E61" w:rsidRPr="00BE7E61" w:rsidRDefault="00BE7E61" w:rsidP="00BE7E61">
            <w:pPr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>УТВЕРЖДЕНА</w:t>
            </w:r>
          </w:p>
          <w:p w:rsidR="00BE7E61" w:rsidRPr="00BE7E61" w:rsidRDefault="00BE7E61" w:rsidP="00BE7E61">
            <w:pPr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>постановлением администрации</w:t>
            </w:r>
          </w:p>
          <w:p w:rsidR="00BE7E61" w:rsidRPr="00BE7E61" w:rsidRDefault="00BE7E61" w:rsidP="00BE7E61">
            <w:pPr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>муниципального района</w:t>
            </w:r>
          </w:p>
          <w:p w:rsidR="00BE7E61" w:rsidRPr="00BE7E61" w:rsidRDefault="00BE7E61" w:rsidP="00BE7E61">
            <w:pPr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>«Карымский район»</w:t>
            </w:r>
          </w:p>
          <w:p w:rsidR="00BE7E61" w:rsidRDefault="00BE7E61" w:rsidP="00BE7E61">
            <w:pPr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 xml:space="preserve">от «09» </w:t>
            </w:r>
            <w:r>
              <w:rPr>
                <w:color w:val="000000" w:themeColor="text1"/>
              </w:rPr>
              <w:t xml:space="preserve">июля </w:t>
            </w:r>
            <w:r w:rsidRPr="00BE7E61">
              <w:rPr>
                <w:color w:val="000000" w:themeColor="text1"/>
              </w:rPr>
              <w:t>2019 года  № 234</w:t>
            </w:r>
          </w:p>
          <w:p w:rsidR="00BE7E61" w:rsidRDefault="00BE7E61" w:rsidP="00897110">
            <w:pPr>
              <w:rPr>
                <w:sz w:val="28"/>
                <w:szCs w:val="28"/>
              </w:rPr>
            </w:pPr>
            <w:r>
              <w:rPr>
                <w:color w:val="000000" w:themeColor="text1"/>
              </w:rPr>
              <w:t xml:space="preserve">с  изм. </w:t>
            </w:r>
            <w:r w:rsidRPr="005F5CF1">
              <w:rPr>
                <w:color w:val="000000" w:themeColor="text1"/>
              </w:rPr>
              <w:t>о</w:t>
            </w:r>
            <w:r w:rsidR="003A680D">
              <w:rPr>
                <w:color w:val="000000" w:themeColor="text1"/>
              </w:rPr>
              <w:t>т «</w:t>
            </w:r>
            <w:r w:rsidR="00897110">
              <w:rPr>
                <w:color w:val="000000" w:themeColor="text1"/>
                <w:u w:val="single"/>
              </w:rPr>
              <w:t>27</w:t>
            </w:r>
            <w:r w:rsidR="003A680D">
              <w:rPr>
                <w:color w:val="000000" w:themeColor="text1"/>
              </w:rPr>
              <w:t xml:space="preserve">» </w:t>
            </w:r>
            <w:r w:rsidR="00897110">
              <w:rPr>
                <w:color w:val="000000" w:themeColor="text1"/>
                <w:u w:val="single"/>
              </w:rPr>
              <w:t xml:space="preserve">09       </w:t>
            </w:r>
            <w:r w:rsidR="003A680D">
              <w:rPr>
                <w:color w:val="000000" w:themeColor="text1"/>
              </w:rPr>
              <w:t xml:space="preserve"> 202</w:t>
            </w:r>
            <w:r w:rsidR="001F61A6">
              <w:rPr>
                <w:color w:val="000000" w:themeColor="text1"/>
              </w:rPr>
              <w:t>2</w:t>
            </w:r>
            <w:r w:rsidR="003A680D">
              <w:rPr>
                <w:color w:val="000000" w:themeColor="text1"/>
              </w:rPr>
              <w:t xml:space="preserve"> г. № </w:t>
            </w:r>
            <w:r w:rsidR="00897110">
              <w:rPr>
                <w:color w:val="000000" w:themeColor="text1"/>
                <w:u w:val="single"/>
              </w:rPr>
              <w:t>339</w:t>
            </w:r>
          </w:p>
        </w:tc>
      </w:tr>
    </w:tbl>
    <w:p w:rsidR="00BE7E61" w:rsidRDefault="00BE7E61" w:rsidP="00BE7E61">
      <w:pPr>
        <w:jc w:val="center"/>
        <w:rPr>
          <w:rFonts w:eastAsia="Calibri"/>
          <w:b/>
          <w:bCs/>
        </w:rPr>
      </w:pPr>
    </w:p>
    <w:p w:rsidR="00BE7E61" w:rsidRDefault="00BE7E61" w:rsidP="00BE7E61">
      <w:pPr>
        <w:jc w:val="center"/>
        <w:rPr>
          <w:rFonts w:eastAsia="Calibri"/>
          <w:b/>
          <w:bCs/>
        </w:rPr>
      </w:pPr>
    </w:p>
    <w:p w:rsidR="00BE7E61" w:rsidRDefault="00BE7E61" w:rsidP="00BE7E61">
      <w:pPr>
        <w:jc w:val="center"/>
        <w:rPr>
          <w:rFonts w:eastAsia="Calibri"/>
          <w:b/>
          <w:bCs/>
        </w:rPr>
      </w:pP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b/>
          <w:bCs/>
          <w:sz w:val="28"/>
          <w:szCs w:val="28"/>
        </w:rPr>
        <w:t>МУНИЦИПАЛЬНАЯ ПРОГРАММА</w:t>
      </w:r>
      <w:r w:rsidRPr="00EF6E0C">
        <w:rPr>
          <w:rFonts w:eastAsia="Calibri"/>
          <w:sz w:val="28"/>
          <w:szCs w:val="28"/>
        </w:rPr>
        <w:t xml:space="preserve"> </w:t>
      </w:r>
      <w:r w:rsidRPr="00EF6E0C">
        <w:rPr>
          <w:rFonts w:eastAsia="Calibri"/>
          <w:sz w:val="28"/>
          <w:szCs w:val="28"/>
        </w:rPr>
        <w:br/>
      </w:r>
      <w:r w:rsidRPr="00EF6E0C">
        <w:rPr>
          <w:rFonts w:eastAsia="Calibri"/>
          <w:sz w:val="28"/>
          <w:szCs w:val="28"/>
          <w:lang w:eastAsia="en-US"/>
        </w:rPr>
        <w:t>«Социальная поддержка граждан муниципального района «Карымский район» на период 2020-2025 годы»</w:t>
      </w:r>
    </w:p>
    <w:p w:rsidR="00BE7E61" w:rsidRPr="00EF6E0C" w:rsidRDefault="00BE7E61" w:rsidP="00BE7E61">
      <w:pPr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>ПАСПОРТ</w:t>
      </w: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 xml:space="preserve">муниципальной </w:t>
      </w:r>
      <w:r w:rsidRPr="00EF6E0C">
        <w:rPr>
          <w:rFonts w:eastAsia="Calibri"/>
          <w:sz w:val="28"/>
          <w:szCs w:val="28"/>
        </w:rPr>
        <w:t xml:space="preserve"> </w:t>
      </w:r>
      <w:r w:rsidRPr="00EF6E0C">
        <w:rPr>
          <w:rFonts w:eastAsia="Calibri"/>
          <w:b/>
          <w:bCs/>
          <w:sz w:val="28"/>
          <w:szCs w:val="28"/>
        </w:rPr>
        <w:t>программы</w:t>
      </w:r>
      <w:r w:rsidRPr="00EF6E0C">
        <w:rPr>
          <w:rFonts w:eastAsia="Calibri"/>
          <w:sz w:val="28"/>
          <w:szCs w:val="28"/>
        </w:rPr>
        <w:t xml:space="preserve"> </w:t>
      </w:r>
    </w:p>
    <w:p w:rsidR="00BE7E61" w:rsidRPr="00EF6E0C" w:rsidRDefault="00BE7E61" w:rsidP="00BE7E61">
      <w:pPr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sz w:val="28"/>
          <w:szCs w:val="28"/>
          <w:lang w:eastAsia="en-US"/>
        </w:rPr>
        <w:t>«Социальная поддержка граждан муниципального района «Карымский район» на период 2020-2025 годы»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00"/>
        <w:gridCol w:w="7631"/>
      </w:tblGrid>
      <w:tr w:rsidR="00BE7E61" w:rsidRPr="00EF6E0C" w:rsidTr="001014C1"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нет</w:t>
            </w: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семьях;</w:t>
            </w:r>
          </w:p>
          <w:p w:rsidR="00BE7E61" w:rsidRPr="00EF6E0C" w:rsidRDefault="00BE7E61" w:rsidP="00BE7E6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Обеспечение эффективного управления реализацией муниципальной программы «Социальная поддержка граждан муниципального района «Карымский район» на период 2020-2025 годы», а также исполнения функций отдела опеки и попечительства администрации муниципального района «Карымский район»</w:t>
            </w: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осуществление социальной поддержки детей-сирот, детей, оставшихся без попечения родителей;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осуществление выплаты вознаграждения, причитающегося приемным родителям;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осуществление выплат денежных средств на содержание детей-сирот и детей, оставшихся без попечения родителей в приемных семьях и семьях опекунов;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ind w:left="-123"/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lastRenderedPageBreak/>
              <w:t>осуществление выплат денежного вознаграждения опекуну (попечителю), принявшему под опеку (попечительство)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осуществление выплат денежных средств на  детей  старше 18 лет, продолжающих обучение в образовательных учреждениях;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организация деятельности по устройству детей-сирот и детей, оставшихся без попечения родителей, в замещающие семьи, развитие системы профессионального сопровождения замещающих семей и детей, находящихся в замещающих семьях;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 xml:space="preserve"> повышение количества граждан, прошедших подготовку, из лиц, выразивших желание принять ребенка на воспитание в семью;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организация информационно-просветительской деятельности в сфере жизнеустройства детей-сирот и детей, оставшихся без попечения родителей на семейные формы устройства;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Обеспечение рационального и эффективного расходования бюджетных средств, предусмотренных отделу опеки и попечительства администрации муниципального района «Карымский район»</w:t>
            </w: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01.01.2020 – 31.12.2025 г.г.</w:t>
            </w: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Показатели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1.Доля детей-сирот, детей, оставшихся без попечения родителей, устроенных на воспитание в семьи граждан, в общем количестве выявленных детей-сирот, детей, оставшихся без попечения родителей, %;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2.Освоение субвенций, выделенных из краевого бюджета, на выплату вознаграждения приемным родителям, опекунам (попечителям), принявшим под опеку (попечительство) ребенка-сироту или ребенка, оставшегося без попечения родителей, с ограниченными возможностями здоровья или недостатками в физическом и (или) психическом развитии;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3.Освоение субвенций, выделенных из краевого бюджета, на выплату денежных  средств на содержание подопечных;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4.Освоение субвенций, выделенных из краевого бюджета, на выплату денежных средств на детей старше 18 лет, продолжающих обучение в образовательных учреждениях;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5.Отсутствие кредиторской задолженности по всем видам выплат на конец отчетного периода;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6.Доля сотрудников, постоянно обеспеченных телефонной связью;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lastRenderedPageBreak/>
              <w:t>7.Доля сотрудников, постоянно обеспеченных доступом к сети «Интернет»,  в том числе электронной почтой, от числа подлежащих обеспечению;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8.Доля оргтехники, оснащенной картриджами, по отношению к общему числу оргтехники.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9.Доля просроченной кредиторской задолженности в общем объеме фактических расходов;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10.Доля сотрудников, обеспеченных канцелярскими принадлежностями, по отношению к общему числу сотрудников;</w:t>
            </w:r>
          </w:p>
          <w:p w:rsidR="00BE7E61" w:rsidRPr="00EF6E0C" w:rsidRDefault="00BE7E61" w:rsidP="00BE7E61">
            <w:pPr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Подпрограммы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1.Совершенствование социальной поддержки семьи и детей.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2.Обеспечение реализации муниципальной программы</w:t>
            </w: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Объем бюджетных ассигнований на реализацию муниципальной программы составляет: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7"/>
              <w:gridCol w:w="1134"/>
              <w:gridCol w:w="1016"/>
              <w:gridCol w:w="1400"/>
              <w:gridCol w:w="1600"/>
              <w:gridCol w:w="1100"/>
            </w:tblGrid>
            <w:tr w:rsidR="00BE7E61" w:rsidRPr="00EF6E0C" w:rsidTr="00DD207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Всего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Федеральный</w:t>
                  </w:r>
                </w:p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 муниципального района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 поселений</w:t>
                  </w:r>
                </w:p>
              </w:tc>
            </w:tr>
            <w:tr w:rsidR="00BE7E61" w:rsidRPr="00EF6E0C" w:rsidTr="00DD207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D2077" w:rsidRDefault="00DD2077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D2077">
                    <w:rPr>
                      <w:sz w:val="28"/>
                      <w:szCs w:val="28"/>
                      <w:lang w:eastAsia="en-US"/>
                    </w:rPr>
                    <w:t>17660,4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D2077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D20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D2077" w:rsidRDefault="00DD2077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D2077">
                    <w:rPr>
                      <w:sz w:val="28"/>
                      <w:szCs w:val="28"/>
                      <w:lang w:eastAsia="en-US"/>
                    </w:rPr>
                    <w:t>17660,4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DD207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D2077" w:rsidRDefault="00DD2077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17101,2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D2077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D20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D2077" w:rsidRDefault="00DD2077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17101,2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DD207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77254" w:rsidRDefault="003514B4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77254">
                    <w:rPr>
                      <w:sz w:val="28"/>
                      <w:szCs w:val="28"/>
                      <w:lang w:eastAsia="en-US"/>
                    </w:rPr>
                    <w:t>17071,7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77254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77254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77254" w:rsidRDefault="003514B4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77254">
                    <w:rPr>
                      <w:sz w:val="28"/>
                      <w:szCs w:val="28"/>
                      <w:lang w:eastAsia="en-US"/>
                    </w:rPr>
                    <w:t>17071,7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DD207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9770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12842,1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9770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12842,1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DD207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9770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13041,1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9770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13041,1</w:t>
                  </w:r>
                  <w:r w:rsidR="00B006C9" w:rsidRPr="0039770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DD207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C4422A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C4422A">
                    <w:rPr>
                      <w:lang w:eastAsia="en-US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C4422A" w:rsidRDefault="00C4422A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4422A">
                    <w:rPr>
                      <w:sz w:val="28"/>
                      <w:szCs w:val="28"/>
                      <w:lang w:eastAsia="en-US"/>
                    </w:rPr>
                    <w:t>12020,3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C4422A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4422A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C4422A" w:rsidRDefault="00C4422A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4422A">
                    <w:rPr>
                      <w:sz w:val="28"/>
                      <w:szCs w:val="28"/>
                      <w:lang w:eastAsia="en-US"/>
                    </w:rPr>
                    <w:t>12020,3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C4422A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4422A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C4422A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4422A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</w:tbl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Объем бюджетных ассигнований на реализацию подпрограмм составляет: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Подпрограмма 1. 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>Совершенствование социальной поддержки семьи и детей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7"/>
              <w:gridCol w:w="1134"/>
              <w:gridCol w:w="1116"/>
              <w:gridCol w:w="1500"/>
              <w:gridCol w:w="1200"/>
              <w:gridCol w:w="1400"/>
            </w:tblGrid>
            <w:tr w:rsidR="00BE7E61" w:rsidRPr="00EF6E0C" w:rsidTr="0039770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Всего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Федеральный</w:t>
                  </w:r>
                </w:p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 муниципального района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 поселений</w:t>
                  </w:r>
                </w:p>
              </w:tc>
            </w:tr>
            <w:tr w:rsidR="00BE7E61" w:rsidRPr="00EF6E0C" w:rsidTr="0039770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A84D8D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13733,9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A84D8D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13733,9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39770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9770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12904,8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9770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12904,8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39770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514B4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13099,8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514B4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13099,8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39770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9770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9854,1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9770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9854,1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39770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9770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10007,1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9770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10007,1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39770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0F46B4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9663,6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0F46B4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9663,6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  <w:p w:rsidR="00891622" w:rsidRPr="00397701" w:rsidRDefault="00891622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</w:tbl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Подпрограмма 2. Обеспечение реализации муниципальной программы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7"/>
              <w:gridCol w:w="992"/>
              <w:gridCol w:w="1158"/>
              <w:gridCol w:w="1559"/>
              <w:gridCol w:w="981"/>
              <w:gridCol w:w="1400"/>
            </w:tblGrid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lastRenderedPageBreak/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Всего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Федеральный</w:t>
                  </w:r>
                </w:p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 муниципального района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 поселений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9770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3926,5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9770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3926,5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283A8C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4196,4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283A8C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4196,4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514B4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3971,9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514B4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3971,9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9770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2988,0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9770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2988,0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9770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3034,0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9770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3034,0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2356,7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2356,7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</w:tbl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7E61" w:rsidRPr="00EF6E0C" w:rsidTr="001014C1">
        <w:trPr>
          <w:trHeight w:val="4148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sz w:val="28"/>
                <w:szCs w:val="28"/>
              </w:rPr>
            </w:pPr>
            <w:r w:rsidRPr="00EF6E0C">
              <w:rPr>
                <w:sz w:val="28"/>
                <w:szCs w:val="28"/>
              </w:rPr>
              <w:t>- обеспечение выплаты денежных средств на содержание детей-сирот и детей, оставшихся без попечения родителей в семьях опекунов (попечителей) и приемных родителей в 100% объёме;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</w:rPr>
            </w:pPr>
            <w:r w:rsidRPr="00EF6E0C">
              <w:rPr>
                <w:sz w:val="28"/>
                <w:szCs w:val="28"/>
              </w:rPr>
              <w:t>- обеспечение выплаты вознаграждения приемным родителям, воспитывающих приемных детей, в 100% объёме;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</w:rPr>
              <w:t xml:space="preserve">      - обеспечение ежемесячных денежных вознаграждений опекуну (попечителю), </w:t>
            </w:r>
            <w:r w:rsidRPr="00EF6E0C">
              <w:rPr>
                <w:sz w:val="28"/>
                <w:szCs w:val="28"/>
                <w:lang w:eastAsia="en-US"/>
              </w:rPr>
              <w:t>принявших под опеку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развитии, в 100% объёме;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 xml:space="preserve">      - обеспечение и организация деятельности отдела опеки и попечительства по осуществлению государственных полномочий по опеке и попечительству на территории муниципального района «Карымский район», в 100 % объёме;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 xml:space="preserve">      - обеспечение органа опеки и попечительства соответствующим количеством специалистов, необходимым для выполнения государственных полномочий, в 100% объёме.</w:t>
            </w:r>
          </w:p>
          <w:p w:rsidR="00BE7E61" w:rsidRPr="00EF6E0C" w:rsidRDefault="00BE7E61" w:rsidP="00BE7E6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E7E61" w:rsidRPr="00EF6E0C" w:rsidRDefault="00BE7E61" w:rsidP="00BE7E61">
      <w:pPr>
        <w:keepNext/>
        <w:pBdr>
          <w:bottom w:val="single" w:sz="6" w:space="5" w:color="808080"/>
        </w:pBdr>
        <w:shd w:val="clear" w:color="auto" w:fill="FFFFFF"/>
        <w:jc w:val="both"/>
        <w:textAlignment w:val="baseline"/>
        <w:outlineLvl w:val="0"/>
        <w:rPr>
          <w:color w:val="000000"/>
          <w:kern w:val="32"/>
          <w:sz w:val="28"/>
          <w:szCs w:val="28"/>
        </w:rPr>
      </w:pPr>
    </w:p>
    <w:p w:rsidR="00BE7E61" w:rsidRPr="00EF6E0C" w:rsidRDefault="00BE7E61" w:rsidP="00BE7E61">
      <w:pPr>
        <w:keepNext/>
        <w:pBdr>
          <w:bottom w:val="single" w:sz="6" w:space="5" w:color="808080"/>
        </w:pBdr>
        <w:shd w:val="clear" w:color="auto" w:fill="FFFFFF"/>
        <w:jc w:val="center"/>
        <w:textAlignment w:val="baseline"/>
        <w:outlineLvl w:val="0"/>
        <w:rPr>
          <w:b/>
          <w:color w:val="000000"/>
          <w:kern w:val="32"/>
          <w:sz w:val="28"/>
          <w:szCs w:val="28"/>
        </w:rPr>
      </w:pPr>
      <w:r w:rsidRPr="00EF6E0C">
        <w:rPr>
          <w:b/>
          <w:color w:val="000000"/>
          <w:kern w:val="32"/>
          <w:sz w:val="28"/>
          <w:szCs w:val="28"/>
        </w:rPr>
        <w:t>Характеристика сферы реализации муниципальной программы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Муниципальная программа «Социальная поддержка граждан муниципального района «Карымский район» на период 2020-2025 годы» разработана с учетом  Федерального закона от 24.04.2008 г. «Об опеке и попечительстве», Закона Забайкальского края №315-ЗЗК от 18 декабря 2009 года «О детях-сиротах и детях, оставшихся без попечения родителей», Законом Забайкальского края №272 «О наделении органов местного самоуправления, муниципальных районов и городских округов государственным полномочиям по организации и осуществлению деятельности по опеке и попечительству над несовершеннолетними» от 30 октября  2009  года, Семейного Кодекса Российской Федерации, Гражданского Кодекса Российской Федерации, Бюджетного Кодекса </w:t>
      </w:r>
      <w:r w:rsidRPr="00EF6E0C">
        <w:rPr>
          <w:rFonts w:eastAsia="Calibri"/>
          <w:sz w:val="28"/>
          <w:szCs w:val="28"/>
        </w:rPr>
        <w:lastRenderedPageBreak/>
        <w:t>Российской Федерации, Постановлением Правительства Российской Федерации от 18 мая 2009 года №423 «Об отдельных вопросах осуществления опеки и попечительства в отношении несовершеннолетних граждан»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В настоящее время в Карымском районе проживают 9866 детей, из них численность детей-сирот и детей, оставшихся без попечения родителей, проживающих на территории муниципального района «Карымский район» составляет 296 детей. На учете в органах опеки и попечительства числится 5 приемных семей и 125 семей опекунов (попечителей), 10 семей, принявших на воспитание в семью детей-сирот и детей, оставшихся без попечения родителей, временно. Из этого количества в семьях опекунов (попечителей) воспитываются 138 детей, в приемных семьях 18 детей, в семьях усыновителей 18 детей, в организациях для детей-сирот и детей, оставшихся без попечения родителей и социально-реабилитационном центре 133 ребенка. В последнее время в результате реализации активной государственной политики в сфере защиты прав детства, стимулирующих граждан к семейному устройству детей-сирот и детей, оставшихся без попечения, родителей сократилось количество воспитанников организаций для детей-сирот и детей, оставшихся без попечения родителей. В 2015 году количество воспитанников в организациях для детей-сирот и детей, оставшихся без попечения родителей, расположенных на территории Карымского района составляло 131 несовершеннолетний, на сегодняшний день количество составляет 115 воспитанник. Увеличилось число обращений граждан, желающих принять на воспитание в свою семью ребенка-сироту или ребенка, оставшегося без попечения родителей. 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В июле 2020 года была произведена индексация размера выплат денежных средств на содержание детей-сирот и детей, оставшихся без попечения родителей  в замещающих семьях, размер денежных выплат увеличился 6432 рубля  на одного ребенка дошкольного возраста, и 7437,42 рублей на одного ребенка школьного возраста, воспитывающегося в семьях опекунов (попечителей), в приемных семьях. 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Всего на сопровождении специалистов находится 142 семьи (174 ребенка).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В целях устройства детей-сирот в замещающие семьи, а также создания положительного образа детей-сирот и изменения отношения граждан к проблемам сиротства в деятельности органов опеки и попечительства широко используются средства массовой информации: публикуются статьи и заметки в газетах, интернет-сайтах; ролики социальной рекламы транслируются на Краевых телевизионных каналах.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    В рамках данной программы для достижения поставленных целей разработано 2 подпрограммы: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1.</w:t>
      </w:r>
      <w:r w:rsidRPr="00EF6E0C">
        <w:rPr>
          <w:rFonts w:eastAsia="Calibri"/>
          <w:sz w:val="28"/>
          <w:szCs w:val="28"/>
        </w:rPr>
        <w:tab/>
        <w:t>Совершенствование социальной поддержки семьи и детей;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2.</w:t>
      </w:r>
      <w:r w:rsidRPr="00EF6E0C">
        <w:rPr>
          <w:rFonts w:eastAsia="Calibri"/>
          <w:sz w:val="28"/>
          <w:szCs w:val="28"/>
        </w:rPr>
        <w:tab/>
        <w:t>Обеспечение реализации муниципальной программы.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Перечень приоритетов муниципальной программы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lastRenderedPageBreak/>
        <w:t>В среднесрочной перспективе сохранить и увеличить число детей-сирот и детей, оставшихся без попечения родителей из числа выявленных на территории Карымского района переданных в замещающие семьи.  Обеспечивать безопасное и комфортное семейное окружения для детей, воспитывающихся в замещающих семьях.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Цели и задачи муниципальной программы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Основными целями муниципальной программы «Социальная поддержка граждан муниципального района «Карымский район» на период 2020-2025 годы» являются: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1.</w:t>
      </w:r>
      <w:r w:rsidRPr="00EF6E0C">
        <w:rPr>
          <w:rFonts w:eastAsia="Calibri"/>
          <w:sz w:val="28"/>
          <w:szCs w:val="28"/>
        </w:rPr>
        <w:tab/>
        <w:t>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2.</w:t>
      </w:r>
      <w:r w:rsidRPr="00EF6E0C">
        <w:rPr>
          <w:rFonts w:eastAsia="Calibri"/>
          <w:sz w:val="28"/>
          <w:szCs w:val="28"/>
        </w:rPr>
        <w:tab/>
        <w:t>Обеспечение эффективного управления реализацией муниципальной программы «Социальная поддержка граждан муниципального района «Карымский район» на период 2020-2025 годы», а также исполнения функций отдела опеки и попечительства администрации муниципального района «Карымский район».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Для достижения поставленной цели</w:t>
      </w:r>
      <w:r w:rsidRPr="00EF6E0C">
        <w:rPr>
          <w:rFonts w:eastAsia="Calibri"/>
          <w:sz w:val="28"/>
          <w:szCs w:val="28"/>
          <w:u w:val="single"/>
        </w:rPr>
        <w:t>: 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</w:t>
      </w:r>
      <w:r w:rsidRPr="00EF6E0C">
        <w:rPr>
          <w:rFonts w:eastAsia="Calibri"/>
          <w:sz w:val="28"/>
          <w:szCs w:val="28"/>
        </w:rPr>
        <w:t xml:space="preserve">, поставлены следующие задачи: 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1.</w:t>
      </w:r>
      <w:r w:rsidRPr="00EF6E0C">
        <w:rPr>
          <w:rFonts w:eastAsia="Calibri"/>
          <w:sz w:val="28"/>
          <w:szCs w:val="28"/>
        </w:rPr>
        <w:tab/>
        <w:t>осуществление социальной поддержки детей-сирот, детей, оставшихся без попечения родителей;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2.</w:t>
      </w:r>
      <w:r w:rsidRPr="00EF6E0C">
        <w:rPr>
          <w:rFonts w:eastAsia="Calibri"/>
          <w:sz w:val="28"/>
          <w:szCs w:val="28"/>
        </w:rPr>
        <w:tab/>
        <w:t>осуществление выплаты вознаграждения, причитающегося приемным родителям;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3.</w:t>
      </w:r>
      <w:r w:rsidRPr="00EF6E0C">
        <w:rPr>
          <w:rFonts w:eastAsia="Calibri"/>
          <w:sz w:val="28"/>
          <w:szCs w:val="28"/>
        </w:rPr>
        <w:tab/>
        <w:t>осуществление выплат денежных средств на содержание детей-сирот и детей, оставшихся без попечения родителей в приемных семьях и семьях опекунов;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4.   осуществление выплат денежного вознаграждения опекуну (попечителю), принявшему под опеку (попечительство)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5. осуществление выплат денежных средств на  детей  старше 18 лет, продолжающих обучение в образовательных учреждениях;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6.</w:t>
      </w:r>
      <w:r w:rsidRPr="00EF6E0C">
        <w:rPr>
          <w:rFonts w:eastAsia="Calibri"/>
          <w:sz w:val="28"/>
          <w:szCs w:val="28"/>
        </w:rPr>
        <w:tab/>
        <w:t>организация деятельности по устройству детей-сирот и детей, оставшихся без попечения родителей, в замещающие семьи, развитие системы профессионального сопровождения замещающих семей и детей, находящихся в замещающих семьях;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7.</w:t>
      </w:r>
      <w:r w:rsidRPr="00EF6E0C">
        <w:rPr>
          <w:rFonts w:eastAsia="Calibri"/>
          <w:sz w:val="28"/>
          <w:szCs w:val="28"/>
        </w:rPr>
        <w:tab/>
        <w:t xml:space="preserve"> повышение количества граждан, прошедших подготовку, из лиц, выразивших желание принять ребенка на воспитание в семью;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8.</w:t>
      </w:r>
      <w:r w:rsidRPr="00EF6E0C">
        <w:rPr>
          <w:rFonts w:eastAsia="Calibri"/>
          <w:sz w:val="28"/>
          <w:szCs w:val="28"/>
        </w:rPr>
        <w:tab/>
        <w:t>организация информационно-просветительской деятельности в сфере жизнеустройства детей-сирот и детей, оставшихся без попечения родителей на семейные формы устройства;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EF6E0C">
        <w:rPr>
          <w:rFonts w:eastAsia="Calibri"/>
          <w:sz w:val="28"/>
          <w:szCs w:val="28"/>
        </w:rPr>
        <w:lastRenderedPageBreak/>
        <w:t xml:space="preserve">Для достижения цели: </w:t>
      </w:r>
      <w:r w:rsidRPr="00EF6E0C">
        <w:rPr>
          <w:rFonts w:eastAsia="Calibri"/>
          <w:sz w:val="28"/>
          <w:szCs w:val="28"/>
          <w:u w:val="single"/>
        </w:rPr>
        <w:t xml:space="preserve">обеспечение эффективного управления реализацией муниципальной программы «Социальная поддержка граждан муниципального района «Карымский район» на период 2020-2025 годы», а также исполнения функций отдела опеки и попечительства администрации муниципального района «Карымский район», поставлена следующая задача: 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EF6E0C">
        <w:rPr>
          <w:rFonts w:eastAsia="Calibri"/>
          <w:sz w:val="28"/>
          <w:szCs w:val="28"/>
          <w:u w:val="single"/>
        </w:rPr>
        <w:t>Обеспечение рационального и эффективного расходования бюджетных средств, предусмотренных отделу опеки и попечительства администрации муниципального района «Карымский район»</w:t>
      </w:r>
    </w:p>
    <w:p w:rsidR="00BE7E61" w:rsidRPr="00EF6E0C" w:rsidRDefault="00BE7E61" w:rsidP="00BE7E61">
      <w:pPr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 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Сроки и этапы реализации муниципальной программы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Периоды реализации муниципальной программы рассчитаны на 2020-2025 годы, этапы реализации не предусмотрены. </w:t>
      </w:r>
    </w:p>
    <w:p w:rsidR="00BE7E61" w:rsidRPr="00EF6E0C" w:rsidRDefault="00BE7E61" w:rsidP="00BE7E61">
      <w:pPr>
        <w:jc w:val="both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Описание рисков реализации муниципальной программы, в том числе недостижения целевых значений показателей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К рискам реализации подпрограммы  следует отнести следующие: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1.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невыполнению ряда программных мероприятий или задержке их выполнения. Мерами по минимизации указанного риска будет являться повышение квалификации и ответственности персонала и исполнителей программы для своевременной и эффективной реализации предусмотренных мероприятий; 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2. финансовые риски, которые связаны с финансированием программы в неполном объеме за счет бюджетных средств. Данный риск может возникнуть по причине значительной продолжительности Программы, а также зависимости ее успешной реализации от средств  бюджета Забайкальского края. Мерами по минимизации будет являться 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результатами, а так же ежегодное уточнение объемов финансовых средств, предусмотренных на реализацию мероприятий программы, в зависимости от достигнутых результатов и определение приоритетов для первоочередного финансирования расходов. 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Из названных рисков наибольшее отрицательное влияние на реализацию подпрограммы могут оказать финансовые риски, которые содержат угрозу срыва ее выполнения. Система контроля за выполнением подпрограммы включает оценку социально-экономической эффективности реализации программных мероприятий.</w:t>
      </w:r>
    </w:p>
    <w:p w:rsidR="00BE7E61" w:rsidRPr="00EF6E0C" w:rsidRDefault="00BE7E61" w:rsidP="00BE7E61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Бюджетное обеспечение муниципальной программы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keepNext/>
        <w:pBdr>
          <w:bottom w:val="single" w:sz="6" w:space="5" w:color="808080"/>
        </w:pBdr>
        <w:shd w:val="clear" w:color="auto" w:fill="FFFFFF"/>
        <w:ind w:firstLine="709"/>
        <w:jc w:val="both"/>
        <w:textAlignment w:val="baseline"/>
        <w:outlineLvl w:val="0"/>
        <w:rPr>
          <w:color w:val="000000"/>
          <w:kern w:val="32"/>
          <w:sz w:val="28"/>
          <w:szCs w:val="28"/>
        </w:rPr>
      </w:pPr>
      <w:r w:rsidRPr="00EF6E0C">
        <w:rPr>
          <w:color w:val="000000"/>
          <w:kern w:val="32"/>
          <w:sz w:val="28"/>
          <w:szCs w:val="28"/>
        </w:rPr>
        <w:lastRenderedPageBreak/>
        <w:t>Финансирование муниципальной программы « Социальная поддержка граждан муниципального района «Карымский район» на 2020-2025 годы» осуществляется за счет средств бюджета  Забайкальского края. Для реализации основных мероприятий программы запланированы следующие объемы бюджетных ассигнований: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1198"/>
        <w:gridCol w:w="952"/>
        <w:gridCol w:w="1400"/>
        <w:gridCol w:w="1600"/>
        <w:gridCol w:w="1100"/>
      </w:tblGrid>
      <w:tr w:rsidR="00BE7E61" w:rsidRPr="00EF6E0C" w:rsidTr="00283A8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Федеральный</w:t>
            </w:r>
          </w:p>
          <w:p w:rsidR="00BE7E61" w:rsidRPr="00EF6E0C" w:rsidRDefault="00BE7E61" w:rsidP="00BE7E61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Бюджет муниципального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Бюджет поселений</w:t>
            </w:r>
          </w:p>
        </w:tc>
      </w:tr>
      <w:tr w:rsidR="00397701" w:rsidRPr="00EF6E0C" w:rsidTr="00283A8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EF6E0C" w:rsidRDefault="00397701" w:rsidP="00397701">
            <w:pPr>
              <w:jc w:val="center"/>
              <w:rPr>
                <w:highlight w:val="red"/>
                <w:lang w:eastAsia="en-US"/>
              </w:rPr>
            </w:pPr>
            <w:r w:rsidRPr="00EF6E0C">
              <w:rPr>
                <w:lang w:eastAsia="en-US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17660,4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17660,4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>
              <w:t>0</w:t>
            </w:r>
          </w:p>
        </w:tc>
      </w:tr>
      <w:tr w:rsidR="00397701" w:rsidRPr="00EF6E0C" w:rsidTr="00283A8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EF6E0C" w:rsidRDefault="00397701" w:rsidP="00397701">
            <w:pPr>
              <w:jc w:val="center"/>
              <w:rPr>
                <w:lang w:eastAsia="en-US"/>
              </w:rPr>
            </w:pPr>
            <w:r w:rsidRPr="00EF6E0C">
              <w:rPr>
                <w:lang w:eastAsia="en-US"/>
              </w:rPr>
              <w:t>2021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17101,2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17101,2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>
              <w:t>0</w:t>
            </w:r>
          </w:p>
        </w:tc>
      </w:tr>
      <w:tr w:rsidR="00397701" w:rsidRPr="00EF6E0C" w:rsidTr="00283A8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EF6E0C" w:rsidRDefault="00397701" w:rsidP="00397701">
            <w:pPr>
              <w:jc w:val="center"/>
              <w:rPr>
                <w:lang w:eastAsia="en-US"/>
              </w:rPr>
            </w:pPr>
            <w:r w:rsidRPr="00EF6E0C">
              <w:rPr>
                <w:lang w:eastAsia="en-US"/>
              </w:rPr>
              <w:t>2022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17071,7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17071,7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>
              <w:t>0</w:t>
            </w:r>
          </w:p>
        </w:tc>
      </w:tr>
      <w:tr w:rsidR="00397701" w:rsidRPr="00EF6E0C" w:rsidTr="00283A8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EF6E0C" w:rsidRDefault="00397701" w:rsidP="00397701">
            <w:pPr>
              <w:jc w:val="center"/>
              <w:rPr>
                <w:lang w:eastAsia="en-US"/>
              </w:rPr>
            </w:pPr>
            <w:r w:rsidRPr="00EF6E0C">
              <w:rPr>
                <w:lang w:eastAsia="en-US"/>
              </w:rPr>
              <w:t>2023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12842,1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12842,1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>
              <w:t>0</w:t>
            </w:r>
          </w:p>
        </w:tc>
      </w:tr>
      <w:tr w:rsidR="00397701" w:rsidRPr="00EF6E0C" w:rsidTr="00283A8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EF6E0C" w:rsidRDefault="00397701" w:rsidP="00397701">
            <w:pPr>
              <w:jc w:val="center"/>
              <w:rPr>
                <w:lang w:eastAsia="en-US"/>
              </w:rPr>
            </w:pPr>
            <w:r w:rsidRPr="00EF6E0C">
              <w:rPr>
                <w:lang w:eastAsia="en-US"/>
              </w:rPr>
              <w:t>2024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13041,1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 xml:space="preserve">13041,1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>
              <w:t>0</w:t>
            </w:r>
          </w:p>
        </w:tc>
      </w:tr>
      <w:tr w:rsidR="00397701" w:rsidRPr="00EF6E0C" w:rsidTr="00283A8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EF6E0C" w:rsidRDefault="00397701" w:rsidP="00397701">
            <w:pPr>
              <w:jc w:val="center"/>
              <w:rPr>
                <w:lang w:eastAsia="en-US"/>
              </w:rPr>
            </w:pPr>
            <w:r w:rsidRPr="00EF6E0C">
              <w:rPr>
                <w:lang w:eastAsia="en-US"/>
              </w:rPr>
              <w:t>2025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8B525B" w:rsidRDefault="008B525B" w:rsidP="00397701">
            <w:r w:rsidRPr="008B525B">
              <w:t>12020,3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8B525B" w:rsidRDefault="00397701" w:rsidP="00397701">
            <w:r w:rsidRPr="008B525B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8B525B" w:rsidRDefault="008B525B" w:rsidP="00397701">
            <w:r w:rsidRPr="008B525B">
              <w:t>12020,3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8B525B" w:rsidRDefault="00397701" w:rsidP="00397701">
            <w:r w:rsidRPr="008B525B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>
              <w:t>0</w:t>
            </w:r>
          </w:p>
        </w:tc>
      </w:tr>
    </w:tbl>
    <w:p w:rsidR="00BE7E61" w:rsidRPr="00EF6E0C" w:rsidRDefault="00BE7E61" w:rsidP="00BE7E61">
      <w:pPr>
        <w:keepNext/>
        <w:pBdr>
          <w:bottom w:val="single" w:sz="6" w:space="5" w:color="808080"/>
        </w:pBdr>
        <w:shd w:val="clear" w:color="auto" w:fill="FFFFFF"/>
        <w:jc w:val="both"/>
        <w:textAlignment w:val="baseline"/>
        <w:outlineLvl w:val="0"/>
        <w:rPr>
          <w:rFonts w:ascii="Cambria" w:hAnsi="Cambria"/>
          <w:b/>
          <w:bCs/>
          <w:kern w:val="32"/>
          <w:sz w:val="28"/>
          <w:szCs w:val="28"/>
        </w:rPr>
      </w:pPr>
      <w:r w:rsidRPr="00EF6E0C">
        <w:rPr>
          <w:color w:val="000000"/>
          <w:kern w:val="32"/>
          <w:sz w:val="28"/>
          <w:szCs w:val="28"/>
        </w:rPr>
        <w:t xml:space="preserve"> </w:t>
      </w:r>
    </w:p>
    <w:p w:rsidR="00BE7E61" w:rsidRPr="00EF6E0C" w:rsidRDefault="00BE7E61" w:rsidP="00BE7E61">
      <w:pPr>
        <w:keepNext/>
        <w:pBdr>
          <w:bottom w:val="single" w:sz="6" w:space="5" w:color="808080"/>
        </w:pBdr>
        <w:shd w:val="clear" w:color="auto" w:fill="FFFFFF"/>
        <w:jc w:val="both"/>
        <w:textAlignment w:val="baseline"/>
        <w:outlineLvl w:val="0"/>
        <w:rPr>
          <w:color w:val="000000"/>
          <w:kern w:val="32"/>
          <w:sz w:val="28"/>
          <w:szCs w:val="28"/>
        </w:rPr>
      </w:pPr>
    </w:p>
    <w:p w:rsidR="00BE7E61" w:rsidRPr="00BE7E61" w:rsidRDefault="00BE7E61" w:rsidP="00BE7E61">
      <w:pPr>
        <w:jc w:val="both"/>
        <w:rPr>
          <w:rFonts w:eastAsia="Calibri"/>
          <w:sz w:val="28"/>
          <w:szCs w:val="28"/>
        </w:rPr>
      </w:pPr>
    </w:p>
    <w:p w:rsidR="00BE7E61" w:rsidRPr="00BE7E61" w:rsidRDefault="00BE7E61" w:rsidP="00BE7E61">
      <w:pPr>
        <w:jc w:val="both"/>
        <w:rPr>
          <w:rFonts w:eastAsia="Calibri"/>
        </w:rPr>
      </w:pPr>
    </w:p>
    <w:p w:rsidR="00BE7E61" w:rsidRPr="00BE7E61" w:rsidRDefault="00BE7E61" w:rsidP="00BE7E61">
      <w:pPr>
        <w:jc w:val="both"/>
        <w:rPr>
          <w:rFonts w:eastAsia="Calibri"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  <w:sectPr w:rsidR="00BE7E61" w:rsidRPr="00BE7E61" w:rsidSect="002C2018">
          <w:headerReference w:type="default" r:id="rId8"/>
          <w:pgSz w:w="11906" w:h="16838"/>
          <w:pgMar w:top="1134" w:right="1133" w:bottom="426" w:left="1701" w:header="708" w:footer="708" w:gutter="0"/>
          <w:cols w:space="708"/>
          <w:titlePg/>
          <w:docGrid w:linePitch="360"/>
        </w:sect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lastRenderedPageBreak/>
        <w:t>Раздел 1. ОБЩАЯ ХАРАКТЕРИСТИКА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ПОДПРОГРАММЫ  1  МУНИЦИПАЛЬНОЙ ПРОГРАММЫ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  <w:lang w:eastAsia="en-US"/>
        </w:rPr>
        <w:t>«Социальная поддержка граждан  муниципального района «Карымский район» на период    2020-2025 гг.»</w:t>
      </w: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Муниципальная подпрограмма</w:t>
      </w: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«Совершенствование социальной поддержки семьи и детей»</w:t>
      </w: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1.Паспорт подпрограммы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3"/>
        <w:gridCol w:w="7817"/>
      </w:tblGrid>
      <w:tr w:rsidR="00BE7E61" w:rsidRPr="00EF6E0C" w:rsidTr="001014C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</w:p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Отдел опеки и попечительства администрации муниципального района «Карымский район» </w:t>
            </w:r>
          </w:p>
        </w:tc>
      </w:tr>
      <w:tr w:rsidR="00BE7E61" w:rsidRPr="00EF6E0C" w:rsidTr="001014C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</w:tr>
      <w:tr w:rsidR="00BE7E61" w:rsidRPr="00EF6E0C" w:rsidTr="001014C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семьях.</w:t>
            </w:r>
          </w:p>
        </w:tc>
      </w:tr>
      <w:tr w:rsidR="00BE7E61" w:rsidRPr="00EF6E0C" w:rsidTr="001014C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осуществление социальной поддержки детей-сирот, детей, оставшихся без попечения родителей;</w:t>
            </w:r>
          </w:p>
          <w:p w:rsidR="00BE7E61" w:rsidRPr="00EF6E0C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осуществление выплаты вознаграждения, причитающегося приемным родителям;</w:t>
            </w:r>
          </w:p>
          <w:p w:rsidR="00BE7E61" w:rsidRPr="00EF6E0C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EF6E0C">
              <w:rPr>
                <w:rFonts w:eastAsia="Calibri"/>
                <w:sz w:val="28"/>
                <w:szCs w:val="28"/>
              </w:rPr>
              <w:t xml:space="preserve"> 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>осуществление выплат денежных средств на содержание детей-сирот и детей, оставшихся без попечения родителей в приемных семьях и семьях опекунов;</w:t>
            </w:r>
          </w:p>
          <w:p w:rsidR="00BE7E61" w:rsidRPr="00EF6E0C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EF6E0C">
              <w:rPr>
                <w:rFonts w:eastAsia="Calibri"/>
                <w:sz w:val="28"/>
                <w:szCs w:val="28"/>
              </w:rPr>
              <w:t xml:space="preserve"> 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>осуществление выплат денежного вознаграждения опекуну (попечителю), принявшему под опеку (попечительство)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</w:t>
            </w:r>
          </w:p>
          <w:p w:rsidR="00BE7E61" w:rsidRPr="00EF6E0C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организация деятельности по устройству детей-сирот и детей, оставшихся без попечения родителей, в замещающие семьи, развитие системы профессионального сопровождения замещающих семей и детей, находящихся в замещающих семьях;</w:t>
            </w:r>
          </w:p>
          <w:p w:rsidR="00BE7E61" w:rsidRPr="00EF6E0C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повышение количества граждан, прошедших подготовку, из лиц, выразивших желание принять ребенка на воспитание в семью;</w:t>
            </w:r>
          </w:p>
          <w:p w:rsidR="00BE7E61" w:rsidRPr="00EF6E0C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организация информационно-просветительской деятельности в сфере жизнеустройства детей-сирот и детей, оставшихся без попечения родителей на семейные формы устройства.</w:t>
            </w:r>
          </w:p>
        </w:tc>
      </w:tr>
      <w:tr w:rsidR="00BE7E61" w:rsidRPr="00EF6E0C" w:rsidTr="001014C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lastRenderedPageBreak/>
              <w:t>Показатели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- доля детей-сирот, детей, оставшихся без попечения родителей, устроенных на воспитание в семьи граждан, в общем количестве выявленных детей-сирот, детей, оставшихся без попечения родителей, %;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освоение субвенций, выделенных из краевого бюджета, на выплату вознаграждения приемным родителям, опекунам (попечителям), принявшим под опеку (попечительство) ребенка-сироту или ребенка, оставшегося без попечения родителей, с ограниченными возможностями здоровья или недостатками в физическом и (или) психическом развитии;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освоение субвенций, выделенных из краевого бюджета, на выплату денежных  средств на содержание подопечных;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освоение субвенций, выделенных из краевого бюджета, на выплату денежных средств на детей старше 18 лет, продолжающих обучение в образовательных учреждениях;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отсутствие кредиторской задолженности по всем видам выплат на конец отчетного периода.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7E61" w:rsidRPr="00EF6E0C" w:rsidTr="001014C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Ресурсное обеспечение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Потребность в финансировании мероприятий подпрограммы составляет всего </w:t>
            </w:r>
            <w:r w:rsidR="00A84D8D">
              <w:rPr>
                <w:rFonts w:eastAsia="Calibri"/>
                <w:sz w:val="28"/>
                <w:szCs w:val="28"/>
                <w:lang w:eastAsia="en-US"/>
              </w:rPr>
              <w:t>69263,3</w:t>
            </w:r>
            <w:r w:rsidRPr="00FD0972">
              <w:rPr>
                <w:rFonts w:eastAsia="Calibri"/>
                <w:sz w:val="28"/>
                <w:szCs w:val="28"/>
                <w:lang w:eastAsia="en-US"/>
              </w:rPr>
              <w:t xml:space="preserve"> тыс.рублей, в т.ч. средства краевого бюджета –</w:t>
            </w:r>
            <w:r w:rsidR="00A84D8D">
              <w:rPr>
                <w:rFonts w:eastAsia="Calibri"/>
                <w:sz w:val="28"/>
                <w:szCs w:val="28"/>
                <w:lang w:eastAsia="en-US"/>
              </w:rPr>
              <w:t>69263,3</w:t>
            </w:r>
            <w:r w:rsidRPr="00FD0972">
              <w:rPr>
                <w:rFonts w:eastAsia="Calibri"/>
                <w:sz w:val="28"/>
                <w:szCs w:val="28"/>
                <w:lang w:eastAsia="en-US"/>
              </w:rPr>
              <w:t xml:space="preserve"> тыс. ру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>блей:</w:t>
            </w:r>
          </w:p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2020г. – </w:t>
            </w:r>
            <w:r w:rsidR="00A84D8D">
              <w:rPr>
                <w:rFonts w:eastAsia="Calibri"/>
                <w:sz w:val="28"/>
                <w:szCs w:val="28"/>
                <w:lang w:eastAsia="en-US"/>
              </w:rPr>
              <w:t>13733,9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тыс.руб.;</w:t>
            </w:r>
          </w:p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2021г. – </w:t>
            </w:r>
            <w:r w:rsidR="003F400E">
              <w:rPr>
                <w:rFonts w:eastAsia="Calibri"/>
                <w:sz w:val="28"/>
                <w:szCs w:val="28"/>
                <w:lang w:eastAsia="en-US"/>
              </w:rPr>
              <w:t>12904,8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тыс.руб.;</w:t>
            </w:r>
          </w:p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2022г. – </w:t>
            </w:r>
            <w:r w:rsidR="003F400E">
              <w:rPr>
                <w:rFonts w:eastAsia="Calibri"/>
                <w:sz w:val="28"/>
                <w:szCs w:val="28"/>
                <w:lang w:eastAsia="en-US"/>
              </w:rPr>
              <w:t>13099,8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тыс.руб.;</w:t>
            </w:r>
          </w:p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2023г. – </w:t>
            </w:r>
            <w:r w:rsidR="003F400E">
              <w:rPr>
                <w:rFonts w:eastAsia="Calibri"/>
                <w:sz w:val="28"/>
                <w:szCs w:val="28"/>
                <w:lang w:eastAsia="en-US"/>
              </w:rPr>
              <w:t>9854,1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тыс.руб.;</w:t>
            </w:r>
          </w:p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2024 г.-  </w:t>
            </w:r>
            <w:r w:rsidR="003F400E">
              <w:rPr>
                <w:rFonts w:eastAsia="Calibri"/>
                <w:sz w:val="28"/>
                <w:szCs w:val="28"/>
                <w:lang w:eastAsia="en-US"/>
              </w:rPr>
              <w:t>10007,1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тыс.руб;</w:t>
            </w:r>
          </w:p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2025 г.- </w:t>
            </w:r>
            <w:r w:rsidR="000F46B4">
              <w:rPr>
                <w:rFonts w:eastAsia="Calibri"/>
                <w:sz w:val="28"/>
                <w:szCs w:val="28"/>
                <w:lang w:eastAsia="en-US"/>
              </w:rPr>
              <w:t xml:space="preserve">9663,6 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>тыс.руб.</w:t>
            </w:r>
          </w:p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Объемы финансирования носят прогнозный характер и подлежат уточнению  при формировании проектов бюджета МР «Карымский район» на очередной финансовый год и плановый период.</w:t>
            </w:r>
          </w:p>
        </w:tc>
      </w:tr>
      <w:tr w:rsidR="00BE7E61" w:rsidRPr="00EF6E0C" w:rsidTr="001014C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Сроки реализации подпрограммы: 2020 -2025 годы.</w:t>
            </w:r>
          </w:p>
        </w:tc>
      </w:tr>
      <w:tr w:rsidR="00BE7E61" w:rsidRPr="00EF6E0C" w:rsidTr="001014C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Реализация мероприятий подпрограммы позволит достичь следующего результата: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- своевременное и в полном объеме освоение субвенций, выделенных из краевого бюджета на выплату вознаграждения приемным родителям, опекунам (попечителям), принявшим под опеку (попечительство) ребенка-сироту или ребенка, оставшегося без попечения родителей, с ограниченными возможностями здоровья или недостатками в физическом и (или) психическом развитии, выплату на содержание подопечных.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lastRenderedPageBreak/>
              <w:t>- обеспечение получения государственных пособий гражданами, взявших на воспитание детей-сирот и детей, оставшихся без попечения родителей.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- обеспечение выплат денежных средств опекунам (попечителям), приемным родителям на содержание детей-сирот  и детей, оставшихся без попечения родителей, проживающих в их семьях.</w:t>
            </w:r>
          </w:p>
        </w:tc>
      </w:tr>
    </w:tbl>
    <w:p w:rsidR="00BE7E61" w:rsidRPr="00EF6E0C" w:rsidRDefault="00BE7E61" w:rsidP="00BE7E61">
      <w:pPr>
        <w:jc w:val="both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jc w:val="both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>Характеристика сферы реализации подпрограммы</w:t>
      </w:r>
    </w:p>
    <w:p w:rsidR="00BE7E61" w:rsidRPr="00EF6E0C" w:rsidRDefault="00BE7E61" w:rsidP="00BE7E61">
      <w:pPr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</w:rPr>
      </w:pPr>
      <w:r w:rsidRPr="00EF6E0C">
        <w:rPr>
          <w:rFonts w:eastAsia="Calibri" w:cs="Arial"/>
          <w:sz w:val="28"/>
          <w:szCs w:val="28"/>
        </w:rPr>
        <w:t>В настоящее время в Карымском районе проживают 9866 детей, из них численность детей-сирот и детей, оставшихся без попечения родителей, проживающих на территории муниципального района «Карымский район» составляет 296 детей. На учете в органах опеки и попечительства числится 6 приемных семей и 125 семей опекунов (попечителей), 10 семей, принявших на воспитание в семью детей-сирот и детей, оставшихся без попечения родителей, временно. Из этого количества в семьях опекунов (попечителей) воспитываются 138 детей, в приемных семьях 14 детей, в семьях усыновителей 18 детей, в организациях для детей-сирот и детей, оставшихся без попечения родителей и социально-реабилитационном центре 133 ребенка.</w:t>
      </w:r>
      <w:r w:rsidRPr="00EF6E0C">
        <w:rPr>
          <w:rFonts w:eastAsia="Calibri"/>
          <w:bCs/>
          <w:sz w:val="28"/>
          <w:szCs w:val="28"/>
        </w:rPr>
        <w:t xml:space="preserve"> В последнее время в результате реализации активной государственной политики в сфере защиты прав детства, стимулирующих граждан к семейному устройству детей-сирот и детей, оставшихся без попечения, родителей сократилось количество воспитанников организаций для детей-сирот и детей, оставшихся без попечения родителей. В 2015 году количество воспитанников в организациях для детей-сирот и детей, оставшихся без попечения родителей, расположенных на территории Карымского района составляло 131 несовершеннолетний, на сегодняшний день количество составляет 115 воспитанник. Увеличилось число обращений граждан, желающих принять на воспитание в свою семью ребенка-сироту или ребенка, оставшегося без попечения родителей. </w:t>
      </w:r>
      <w:r w:rsidR="00FD0972">
        <w:rPr>
          <w:rFonts w:eastAsia="Calibri"/>
          <w:bCs/>
          <w:sz w:val="28"/>
          <w:szCs w:val="28"/>
        </w:rPr>
        <w:t>Ежегодно</w:t>
      </w:r>
      <w:r w:rsidRPr="00EF6E0C">
        <w:rPr>
          <w:rFonts w:eastAsia="Calibri"/>
          <w:bCs/>
          <w:sz w:val="28"/>
          <w:szCs w:val="28"/>
        </w:rPr>
        <w:t xml:space="preserve"> произв</w:t>
      </w:r>
      <w:r w:rsidR="00FD0972">
        <w:rPr>
          <w:rFonts w:eastAsia="Calibri"/>
          <w:bCs/>
          <w:sz w:val="28"/>
          <w:szCs w:val="28"/>
        </w:rPr>
        <w:t>одится</w:t>
      </w:r>
      <w:r w:rsidRPr="00EF6E0C">
        <w:rPr>
          <w:rFonts w:eastAsia="Calibri"/>
          <w:bCs/>
          <w:sz w:val="28"/>
          <w:szCs w:val="28"/>
        </w:rPr>
        <w:t xml:space="preserve"> индексация размера выплат денежных средств на содержание детей-сирот и детей, оставшихся без попечения родителей, которые воспитываются в замещающих семьях</w:t>
      </w:r>
      <w:r w:rsidR="00FD0972">
        <w:rPr>
          <w:rFonts w:eastAsia="Calibri"/>
          <w:bCs/>
          <w:sz w:val="28"/>
          <w:szCs w:val="28"/>
        </w:rPr>
        <w:t>.</w:t>
      </w:r>
      <w:r w:rsidRPr="00EF6E0C">
        <w:rPr>
          <w:rFonts w:eastAsia="Calibri"/>
          <w:bCs/>
          <w:sz w:val="28"/>
          <w:szCs w:val="28"/>
        </w:rPr>
        <w:t xml:space="preserve"> 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</w:rPr>
      </w:pPr>
      <w:r w:rsidRPr="00EF6E0C">
        <w:rPr>
          <w:rFonts w:eastAsia="Calibri" w:cs="Arial"/>
          <w:sz w:val="28"/>
          <w:szCs w:val="28"/>
        </w:rPr>
        <w:t>Всего на сопровождении специалистов находится 142 семьи (174 ребенка).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</w:rPr>
      </w:pPr>
      <w:r w:rsidRPr="00EF6E0C">
        <w:rPr>
          <w:rFonts w:eastAsia="Calibri" w:cs="Arial"/>
          <w:sz w:val="28"/>
          <w:szCs w:val="28"/>
        </w:rPr>
        <w:t xml:space="preserve">Количество выявленных детей, оставшихся без попечения родителей, в 2018 году составило 30 детей. По сравнению с предыдущим годом показатель снижен на 15 %. В замещающие семьи передано 28 детей.  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</w:rPr>
      </w:pPr>
      <w:r w:rsidRPr="00EF6E0C">
        <w:rPr>
          <w:rFonts w:eastAsia="Calibri" w:cs="Arial"/>
          <w:sz w:val="28"/>
          <w:szCs w:val="28"/>
        </w:rPr>
        <w:t xml:space="preserve">  В целях устройства детей-сирот в замещающие семьи, а также создания положительного образа детей-сирот и изменения отношения граждан к проблемам сиротства в деятельности органов опеки и попечительства широко используются средства массовой информации: публикуются статьи и заметки в газетах, интернет-сайтах; ролики социальной рекламы транслируются на Краевых телевизионных каналах.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lastRenderedPageBreak/>
        <w:t>Основными приоритетами подпрограммы являются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Основные мероприятия подпрограммы являются приоритетными, их реализация повысит эффективность деятельности отдела опеки и попечительства. В среднесрочной перспективе сохранить и увеличить число детей-сирот и детей, оставшихся без попечения родителей из числа выявленных на территории Карымского района переданных в замещающие семьи.  Обеспечивать безопасное и комфортное семейного окружения для детей, воспитывающихся в замещающих семьях.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 xml:space="preserve"> Цель и  задачи подпрограммы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sz w:val="28"/>
          <w:szCs w:val="28"/>
          <w:u w:val="single"/>
          <w:lang w:eastAsia="en-US"/>
        </w:rPr>
        <w:t>Цель подпрограммы</w:t>
      </w:r>
      <w:r w:rsidRPr="00EF6E0C">
        <w:rPr>
          <w:rFonts w:eastAsia="Calibri"/>
          <w:sz w:val="28"/>
          <w:szCs w:val="28"/>
          <w:lang w:eastAsia="en-US"/>
        </w:rPr>
        <w:t>: 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семьях.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  <w:u w:val="single"/>
        </w:rPr>
        <w:t>Задачами подпрограммы является</w:t>
      </w:r>
      <w:r w:rsidRPr="00EF6E0C">
        <w:rPr>
          <w:rFonts w:eastAsia="Calibri"/>
          <w:sz w:val="28"/>
          <w:szCs w:val="28"/>
        </w:rPr>
        <w:t>: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  </w:t>
      </w:r>
      <w:r w:rsidRPr="00EF6E0C">
        <w:rPr>
          <w:rFonts w:eastAsia="Calibri"/>
          <w:sz w:val="28"/>
          <w:szCs w:val="28"/>
          <w:lang w:eastAsia="en-US"/>
        </w:rPr>
        <w:t>- осуществление социальной поддержки детей-сирот, детей, оставшихся без попечения родителей;</w:t>
      </w:r>
    </w:p>
    <w:p w:rsidR="00BE7E61" w:rsidRPr="00EF6E0C" w:rsidRDefault="00BE7E61" w:rsidP="00BE7E61">
      <w:pPr>
        <w:tabs>
          <w:tab w:val="left" w:pos="48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sz w:val="28"/>
          <w:szCs w:val="28"/>
          <w:lang w:eastAsia="en-US"/>
        </w:rPr>
        <w:t>- осуществление выплаты вознаграждения, причитающегося приемным родителям;</w:t>
      </w:r>
    </w:p>
    <w:p w:rsidR="00BE7E61" w:rsidRPr="00EF6E0C" w:rsidRDefault="00BE7E61" w:rsidP="00BE7E61">
      <w:pPr>
        <w:tabs>
          <w:tab w:val="left" w:pos="48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sz w:val="28"/>
          <w:szCs w:val="28"/>
          <w:lang w:eastAsia="en-US"/>
        </w:rPr>
        <w:t>- осуществление выплат денежных средств на детей-сирот и детей, оставшихся без попечения родителей, воспитывающихся в семьях опекунов или приемных семьях;</w:t>
      </w:r>
    </w:p>
    <w:p w:rsidR="00BE7E61" w:rsidRPr="00EF6E0C" w:rsidRDefault="00BE7E61" w:rsidP="00BE7E61">
      <w:pPr>
        <w:tabs>
          <w:tab w:val="left" w:pos="48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sz w:val="28"/>
          <w:szCs w:val="28"/>
          <w:lang w:eastAsia="en-US"/>
        </w:rPr>
        <w:t>- осуществление выплат денежного вознаграждения опекуну (попечителю), принявшему под опеку (попечительство)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развитии;</w:t>
      </w:r>
    </w:p>
    <w:p w:rsidR="00BE7E61" w:rsidRPr="00EF6E0C" w:rsidRDefault="00BE7E61" w:rsidP="00BE7E61">
      <w:pPr>
        <w:tabs>
          <w:tab w:val="left" w:pos="48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sz w:val="28"/>
          <w:szCs w:val="28"/>
          <w:lang w:eastAsia="en-US"/>
        </w:rPr>
        <w:t>- осуществление выплат денежных средств на  детей  старше 18 лет, продолжающих обучение в образовательных учреждениях;</w:t>
      </w:r>
    </w:p>
    <w:p w:rsidR="00BE7E61" w:rsidRPr="00EF6E0C" w:rsidRDefault="00BE7E61" w:rsidP="00BE7E61">
      <w:pPr>
        <w:tabs>
          <w:tab w:val="left" w:pos="48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sz w:val="28"/>
          <w:szCs w:val="28"/>
          <w:lang w:eastAsia="en-US"/>
        </w:rPr>
        <w:t>- организация деятельности по устройству детей-сирот и детей, оставшихся без попечения родителей, в замещающие семьи, развитие системы профессионального сопровождения замещающих семей и детей, находящихся в замещающих семьях;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sz w:val="28"/>
          <w:szCs w:val="28"/>
          <w:lang w:eastAsia="en-US"/>
        </w:rPr>
        <w:t>- повышение количества граждан, прошедших подготовку, из лиц, выразивших желание принять ребенка на воспитание в семью;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sz w:val="28"/>
          <w:szCs w:val="28"/>
          <w:lang w:eastAsia="en-US"/>
        </w:rPr>
        <w:t>- организация информационно-просветительской деятельности в сфере жизнеустройства детей-сирот и детей, оставшихся без попечения родителей на семейные формы устройства.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>Перечень основных мероприятий подпрограммы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Достижение   целей и решение задач подпрограммы обеспечивается путем выполнения комплекса мероприятий.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В рамках реализации мероприятий «Осуществление выплаты на содержание детей-сирот и детей, оставшихся без попечения родителей, проживающих в замещающих семьях», усилия будут сосредоточены на: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lastRenderedPageBreak/>
        <w:t>-   выплате денежных средств опекунам (попечителям), приемным родителям на содержание детей-сирот  и детей, оставшихся без попечения родителей, проживающих в их семьях;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- подготовке нормативно-правовых актов муниципального района «Карымский район» о назначении и выплате пособия на содержание детей-сирот и детей, оставшихся без попечения родителей, проживающих в семьях опекунов (попечителей), приемных семьях;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В результате реализации данного мероприятия будет обеспечена своевременная выплата денежных средств на содержание детей-сирот и детей, оставшихся без попечения родителей, проживающих в семьях опекунов (попечителей) приемных родителей в программном формате на плановый период.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Реализация мероприятия «Осуществление выплат вознаграждений приемным родителям, в семьях которых воспитываются дети-сироты и дети, оставшиеся без попечения родителей» предусматривает: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- Выплату вознаграждения приемным родителям, воспитывающим детей-сирот и детей, оставшихся без попечения родителей;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- Формирование заявок и представление отчетов в министерство образования Забайкальского края о количестве граждан, имеющих право на получение денежных выплат на вознаграждение.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>Сроки и этапы реализации подпрограммы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Подпрограмма будет осуществляться с 2020 по 2025 годы, этапы реализации не предусмотрены.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bookmarkStart w:id="1" w:name="page41"/>
      <w:bookmarkStart w:id="2" w:name="page43"/>
      <w:bookmarkEnd w:id="1"/>
      <w:bookmarkEnd w:id="2"/>
      <w:r w:rsidRPr="00EF6E0C">
        <w:rPr>
          <w:rFonts w:eastAsia="Calibri"/>
          <w:b/>
          <w:bCs/>
          <w:sz w:val="28"/>
          <w:szCs w:val="28"/>
        </w:rPr>
        <w:t>Ожидаемые результаты реализации подпрограммы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Реализация мероприятий подпрограммы позволит достичь следующего результата: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- своевременное и в полном объеме освоение субвенций, выделенных из краевого бюджета на выплату вознаграждения приемным родителям, опекунам (попечителям), принявшим под опеку (попечительство) ребенка-сироту или ребенка, оставшегося без попечения родителей, с ограниченными возможностями здоровья или недостатками в физическом и (или) психическом развитии, выплату на содержание подопечных.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- обеспечение получения государственных пособий гражданами, взявших на воспитание детей-сирот и детей, оставшихся без попечения родителей.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- обеспечение выплат денежных средств опекунам (попечителям), приемным родителям на содержание детей-сирот  и детей, оставшихся без попечения родителей, проживающих в их семьях.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>Бюджетное обеспечение подпрограммы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Финансирование подпрограммы осуществляется за счет средств бюджета  Забайкальского края. В соответствии с плановыми мероприятиями, в целях исполнения государственных полномочий по опеке и попечительству над несовершеннолетними, а именно осуществление выплат денежных средств на </w:t>
      </w:r>
      <w:r w:rsidRPr="00EF6E0C">
        <w:rPr>
          <w:rFonts w:eastAsia="Calibri"/>
          <w:sz w:val="28"/>
          <w:szCs w:val="28"/>
        </w:rPr>
        <w:lastRenderedPageBreak/>
        <w:t xml:space="preserve">содержание подопечных детей-сирот и детей, оставшихся без попечения родителей, вознаграждений приемным родителям, вознаграждений опекуну (попечителю), принявшим под опеку (попечительство)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развитии, а так же выплаты на детей старше 18 лет,  продолжающих обучение в образовательных учреждениях на 2020 год запланировано </w:t>
      </w:r>
      <w:r w:rsidR="00A84D8D">
        <w:rPr>
          <w:rFonts w:eastAsia="Calibri"/>
          <w:sz w:val="28"/>
          <w:szCs w:val="28"/>
        </w:rPr>
        <w:t>13733,9</w:t>
      </w:r>
      <w:r w:rsidRPr="00EF6E0C">
        <w:rPr>
          <w:rFonts w:eastAsia="Calibri"/>
          <w:sz w:val="28"/>
          <w:szCs w:val="28"/>
        </w:rPr>
        <w:t xml:space="preserve"> тыс.рублей за счет средств бюджета Забайкальского края, в 2021 году – </w:t>
      </w:r>
      <w:r w:rsidR="003F400E">
        <w:rPr>
          <w:rFonts w:eastAsia="Calibri"/>
          <w:sz w:val="28"/>
          <w:szCs w:val="28"/>
        </w:rPr>
        <w:t>12904,8</w:t>
      </w:r>
      <w:r w:rsidRPr="00EF6E0C">
        <w:rPr>
          <w:rFonts w:eastAsia="Calibri"/>
          <w:sz w:val="28"/>
          <w:szCs w:val="28"/>
        </w:rPr>
        <w:t xml:space="preserve"> тыс.рублей, за счет средств бюджета Забайкальского края, в 2022- </w:t>
      </w:r>
      <w:r w:rsidR="003F400E">
        <w:rPr>
          <w:rFonts w:eastAsia="Calibri"/>
          <w:sz w:val="28"/>
          <w:szCs w:val="28"/>
        </w:rPr>
        <w:t>13099,8</w:t>
      </w:r>
      <w:r w:rsidRPr="00EF6E0C">
        <w:rPr>
          <w:rFonts w:eastAsia="Calibri"/>
          <w:sz w:val="28"/>
          <w:szCs w:val="28"/>
        </w:rPr>
        <w:t xml:space="preserve"> тыс.рублей,  за счет средств бюджета Забайкальского края, в 2023 – </w:t>
      </w:r>
      <w:r w:rsidR="003F400E">
        <w:rPr>
          <w:rFonts w:eastAsia="Calibri"/>
          <w:sz w:val="28"/>
          <w:szCs w:val="28"/>
        </w:rPr>
        <w:t>9854,1</w:t>
      </w:r>
      <w:r w:rsidRPr="00EF6E0C">
        <w:rPr>
          <w:rFonts w:eastAsia="Calibri"/>
          <w:sz w:val="28"/>
          <w:szCs w:val="28"/>
        </w:rPr>
        <w:t xml:space="preserve"> тыс.рублей, за счет средств бюджета Забайкальского края, в 2024 </w:t>
      </w:r>
      <w:r w:rsidR="003F400E">
        <w:rPr>
          <w:rFonts w:eastAsia="Calibri"/>
          <w:sz w:val="28"/>
          <w:szCs w:val="28"/>
        </w:rPr>
        <w:t>–</w:t>
      </w:r>
      <w:r w:rsidRPr="00EF6E0C">
        <w:rPr>
          <w:rFonts w:eastAsia="Calibri"/>
          <w:sz w:val="28"/>
          <w:szCs w:val="28"/>
        </w:rPr>
        <w:t xml:space="preserve"> </w:t>
      </w:r>
      <w:r w:rsidR="003F400E">
        <w:rPr>
          <w:rFonts w:eastAsia="Calibri"/>
          <w:sz w:val="28"/>
          <w:szCs w:val="28"/>
        </w:rPr>
        <w:t>10007,1</w:t>
      </w:r>
      <w:r w:rsidRPr="00EF6E0C">
        <w:rPr>
          <w:rFonts w:eastAsia="Calibri"/>
          <w:sz w:val="28"/>
          <w:szCs w:val="28"/>
        </w:rPr>
        <w:t xml:space="preserve"> тыс.рублей, за счет средств бюджета Забайкальского края, в 2025 – </w:t>
      </w:r>
      <w:r w:rsidR="000F46B4">
        <w:rPr>
          <w:rFonts w:eastAsia="Calibri"/>
          <w:sz w:val="28"/>
          <w:szCs w:val="28"/>
        </w:rPr>
        <w:t>9663,6</w:t>
      </w:r>
      <w:r w:rsidRPr="00EF6E0C">
        <w:rPr>
          <w:rFonts w:eastAsia="Calibri"/>
          <w:sz w:val="28"/>
          <w:szCs w:val="28"/>
        </w:rPr>
        <w:t xml:space="preserve"> тыс.рублей, за счет средств бюджета Забайкальского края. 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Финансирование субвенций на осуществление государственного полномочия по организации и осуществлению деятельности по опеке и попечительству в муниципальном районе «Карымский район» представлено в таблице: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828"/>
        <w:gridCol w:w="3373"/>
        <w:gridCol w:w="851"/>
        <w:gridCol w:w="850"/>
        <w:gridCol w:w="738"/>
        <w:gridCol w:w="680"/>
        <w:gridCol w:w="850"/>
        <w:gridCol w:w="851"/>
      </w:tblGrid>
      <w:tr w:rsidR="00BE7E61" w:rsidRPr="00EF6E0C" w:rsidTr="00950B07">
        <w:trPr>
          <w:trHeight w:val="803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КБК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выплаты на осуществление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Объем средств на предоставление выплаты,  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7E61" w:rsidRPr="00EF6E0C" w:rsidTr="00950B07">
        <w:trPr>
          <w:trHeight w:val="80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FD0972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0972">
              <w:rPr>
                <w:b/>
                <w:bCs/>
              </w:rPr>
              <w:t>2022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FD0972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0972">
              <w:rPr>
                <w:b/>
                <w:bCs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2024</w:t>
            </w:r>
          </w:p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2025</w:t>
            </w:r>
          </w:p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BE7E61" w:rsidRPr="00EF6E0C" w:rsidTr="00950B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6E0C">
              <w:rPr>
                <w:bCs/>
                <w:sz w:val="28"/>
                <w:szCs w:val="28"/>
              </w:rPr>
              <w:t>1004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950B07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50B07">
              <w:rPr>
                <w:b/>
                <w:bCs/>
                <w:sz w:val="22"/>
                <w:szCs w:val="22"/>
              </w:rPr>
              <w:t>Назначение и выплата вознаграждения</w:t>
            </w:r>
            <w:r w:rsidR="00BE7E61" w:rsidRPr="00950B07">
              <w:rPr>
                <w:b/>
                <w:bCs/>
                <w:sz w:val="22"/>
                <w:szCs w:val="22"/>
              </w:rPr>
              <w:t xml:space="preserve"> приемным родителям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901,6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8510F8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510F8">
              <w:rPr>
                <w:bCs/>
                <w:sz w:val="16"/>
                <w:szCs w:val="16"/>
              </w:rPr>
              <w:t>960,1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960,1</w:t>
            </w:r>
          </w:p>
        </w:tc>
      </w:tr>
      <w:tr w:rsidR="00BE7E61" w:rsidRPr="00EF6E0C" w:rsidTr="00950B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6E0C">
              <w:rPr>
                <w:bCs/>
                <w:sz w:val="28"/>
                <w:szCs w:val="28"/>
              </w:rPr>
              <w:t>1004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950B07" w:rsidRDefault="00BE7E61" w:rsidP="00950B0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50B07">
              <w:rPr>
                <w:b/>
                <w:bCs/>
              </w:rPr>
              <w:t xml:space="preserve">ежемесячные денежные </w:t>
            </w:r>
            <w:r w:rsidR="00950B07" w:rsidRPr="00950B07">
              <w:rPr>
                <w:b/>
                <w:bCs/>
              </w:rPr>
              <w:t>средства на содержание детей-сирот и детей, оставшихся без попечения родителей в семьях опекунов (попечителей)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950B07" w:rsidRDefault="00950B07" w:rsidP="00950B0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950B07">
              <w:rPr>
                <w:bCs/>
                <w:sz w:val="16"/>
                <w:szCs w:val="16"/>
              </w:rPr>
              <w:t>10220,1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950B07" w:rsidRDefault="00950B07" w:rsidP="00950B0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950B07">
              <w:rPr>
                <w:bCs/>
                <w:sz w:val="16"/>
                <w:szCs w:val="16"/>
              </w:rPr>
              <w:t>10416,7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950B07" w:rsidRDefault="00950B07" w:rsidP="00950B0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950B07">
              <w:rPr>
                <w:bCs/>
                <w:sz w:val="16"/>
                <w:szCs w:val="16"/>
              </w:rPr>
              <w:t>10521,7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950B07" w:rsidRDefault="00950B07" w:rsidP="00950B0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950B07">
              <w:rPr>
                <w:bCs/>
                <w:sz w:val="16"/>
                <w:szCs w:val="16"/>
              </w:rPr>
              <w:t>7358,8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950B07" w:rsidRDefault="00950B07" w:rsidP="00950B0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950B07">
              <w:rPr>
                <w:bCs/>
                <w:sz w:val="16"/>
                <w:szCs w:val="16"/>
              </w:rPr>
              <w:t>7508,3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950B07" w:rsidRDefault="00BE7E61" w:rsidP="00950B0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950B07">
              <w:rPr>
                <w:bCs/>
                <w:sz w:val="16"/>
                <w:szCs w:val="16"/>
              </w:rPr>
              <w:t>7164,8</w:t>
            </w:r>
          </w:p>
        </w:tc>
      </w:tr>
      <w:tr w:rsidR="00BE7E61" w:rsidRPr="00EF6E0C" w:rsidTr="00950B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6E0C">
              <w:rPr>
                <w:bCs/>
                <w:sz w:val="28"/>
                <w:szCs w:val="28"/>
              </w:rPr>
              <w:t>1004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950B07" w:rsidRDefault="00BE7E61" w:rsidP="00950B0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50B07">
              <w:rPr>
                <w:b/>
                <w:bCs/>
                <w:sz w:val="22"/>
                <w:szCs w:val="22"/>
              </w:rPr>
              <w:t xml:space="preserve">ежемесячные денежные </w:t>
            </w:r>
            <w:r w:rsidR="00950B07" w:rsidRPr="00950B07">
              <w:rPr>
                <w:b/>
                <w:bCs/>
                <w:sz w:val="22"/>
                <w:szCs w:val="22"/>
              </w:rPr>
              <w:t>средства</w:t>
            </w:r>
            <w:r w:rsidRPr="00950B07">
              <w:rPr>
                <w:b/>
                <w:bCs/>
                <w:sz w:val="22"/>
                <w:szCs w:val="22"/>
              </w:rPr>
              <w:t xml:space="preserve"> на содержание детей</w:t>
            </w:r>
            <w:r w:rsidR="00950B07" w:rsidRPr="00950B07">
              <w:rPr>
                <w:b/>
                <w:bCs/>
                <w:sz w:val="22"/>
                <w:szCs w:val="22"/>
              </w:rPr>
              <w:t>-сирот и детей, оставшихся без попечения родителей</w:t>
            </w:r>
            <w:r w:rsidRPr="00950B07">
              <w:rPr>
                <w:b/>
                <w:bCs/>
                <w:sz w:val="22"/>
                <w:szCs w:val="22"/>
              </w:rPr>
              <w:t xml:space="preserve"> в приемных семьях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1263,5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  <w:r w:rsidR="008510F8" w:rsidRPr="008510F8">
              <w:rPr>
                <w:bCs/>
                <w:sz w:val="16"/>
                <w:szCs w:val="16"/>
              </w:rPr>
              <w:t>83,2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1283,2</w:t>
            </w:r>
          </w:p>
        </w:tc>
      </w:tr>
      <w:tr w:rsidR="00BE7E61" w:rsidRPr="00EF6E0C" w:rsidTr="00950B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6E0C">
              <w:rPr>
                <w:bCs/>
                <w:sz w:val="28"/>
                <w:szCs w:val="28"/>
              </w:rPr>
              <w:t>1004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950B07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50B07">
              <w:rPr>
                <w:b/>
                <w:bCs/>
                <w:sz w:val="22"/>
                <w:szCs w:val="22"/>
              </w:rPr>
              <w:t>Назначение и выплата вознаграждения опекунам (попечителям)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224,7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0F46B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162,9</w:t>
            </w:r>
          </w:p>
        </w:tc>
      </w:tr>
      <w:tr w:rsidR="00BE7E61" w:rsidRPr="00EF6E0C" w:rsidTr="00950B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6E0C">
              <w:rPr>
                <w:bCs/>
                <w:sz w:val="28"/>
                <w:szCs w:val="28"/>
              </w:rPr>
              <w:t>1004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0F46B4" w:rsidRDefault="000F46B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F46B4">
              <w:rPr>
                <w:b/>
                <w:bCs/>
                <w:sz w:val="22"/>
                <w:szCs w:val="22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</w:t>
            </w:r>
            <w:r w:rsidRPr="000F46B4">
              <w:rPr>
                <w:b/>
                <w:bCs/>
                <w:sz w:val="22"/>
                <w:szCs w:val="22"/>
              </w:rPr>
              <w:lastRenderedPageBreak/>
              <w:t>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0F46B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0F46B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98,3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8510F8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510F8">
              <w:rPr>
                <w:bCs/>
                <w:sz w:val="16"/>
                <w:szCs w:val="16"/>
              </w:rPr>
              <w:t>92,6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0F46B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0F46B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0F46B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92,6</w:t>
            </w:r>
          </w:p>
        </w:tc>
      </w:tr>
      <w:tr w:rsidR="00BE7E61" w:rsidRPr="00EF6E0C" w:rsidTr="00950B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6E0C">
              <w:rPr>
                <w:bCs/>
                <w:sz w:val="28"/>
                <w:szCs w:val="28"/>
              </w:rPr>
              <w:t>1004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Приобретение(строительство)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 –сиротам и детям, оставшимся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0F46B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1014C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510F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8510F8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510F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0F46B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0F46B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0F46B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E7E61" w:rsidRPr="00EF6E0C" w:rsidTr="00950B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1004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F70D1F" w:rsidP="00EF6E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F70D1F" w:rsidP="00EF6E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12904,8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F70D1F" w:rsidP="00EF6E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13099,8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F70D1F" w:rsidP="00EF6E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F70D1F" w:rsidP="00EF6E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0F46B4" w:rsidP="00EF6E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9663,6</w:t>
            </w:r>
          </w:p>
        </w:tc>
      </w:tr>
    </w:tbl>
    <w:p w:rsidR="00BE7E61" w:rsidRPr="00EF6E0C" w:rsidRDefault="00BE7E61" w:rsidP="00BE7E61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Объем и структура бюджетного финансирования подпрограммы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BE7E61" w:rsidRPr="00EF6E0C" w:rsidRDefault="00BE7E61" w:rsidP="00BE7E61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b/>
          <w:color w:val="111111"/>
          <w:sz w:val="28"/>
          <w:szCs w:val="28"/>
        </w:rPr>
      </w:pPr>
      <w:r w:rsidRPr="00EF6E0C">
        <w:rPr>
          <w:rFonts w:eastAsia="Calibri"/>
          <w:b/>
          <w:color w:val="111111"/>
          <w:sz w:val="28"/>
          <w:szCs w:val="28"/>
        </w:rPr>
        <w:t>Результативность подпрограммы (целевые показатели (индикаторы) и порядок их расчета, конечные результаты реализации подпрограммы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 xml:space="preserve"> 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Реализация мероприятий подпрограммы позволит достичь следующего результата: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- своевременное и в полном объеме освоение субвенций, выделенных из бюджета Забайкальского края на осуществление государственного полномочия по организации и осуществлению деятельности по опеке и попечительству муниципального района «Карымский район»;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- обеспечение получения государственных пособий гражданами, взявших на воспитание детей-сирот и детей, оставшихся без попечения родителей.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- обеспечение выплат денежных средств опекунам (попечителям), приемным родителям на содержание детей-сирот  и детей, оставшихся без попечения родителей, проживающих в их семьях.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Описание рисков реализации подпрограммы, в том числе не достижения целевых показателей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                  </w:t>
      </w:r>
      <w:r w:rsidRPr="00EF6E0C">
        <w:rPr>
          <w:rFonts w:eastAsia="Calibri"/>
          <w:sz w:val="28"/>
          <w:szCs w:val="28"/>
        </w:rPr>
        <w:tab/>
        <w:t xml:space="preserve">         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К рискам реализации подпрограммы  следует отнести следующие: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lastRenderedPageBreak/>
        <w:t>1.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невыполнению ряда программных мероприятий или задержке их выполнения;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2. финансовые риски, которые связаны с финансированием подпрограммы в неполном объеме за счет бюджетных средств. Данный риск может возникнуть по причине значительной продолжительности Программы, а также зависимости ее успешной реализации от средств  бюджета Забайкальского края.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Указанные риски можно распределить по последствиям наступления на реализацию подпрограммы: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1964"/>
        <w:gridCol w:w="5280"/>
      </w:tblGrid>
      <w:tr w:rsidR="00BE7E61" w:rsidRPr="00EF6E0C" w:rsidTr="001014C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Наименование риска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Последствия наступления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Меры по минимизации риска</w:t>
            </w:r>
          </w:p>
        </w:tc>
      </w:tr>
      <w:tr w:rsidR="00BE7E61" w:rsidRPr="00EF6E0C" w:rsidTr="001014C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Организационные риски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внутренний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повышение квалификации и ответственности персонала муниципального заказчика и исполнителей Программы для своевременной и эффективной реализации предусмотренных мероприятий</w:t>
            </w:r>
          </w:p>
        </w:tc>
      </w:tr>
      <w:tr w:rsidR="00BE7E61" w:rsidRPr="00EF6E0C" w:rsidTr="001014C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Финансовые риски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внешний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обеспечение сбалансированного распределения финансовых средств по основным мероприятиям подпрограммы в соответствии с ожидаемыми конечными результатами</w:t>
            </w:r>
          </w:p>
        </w:tc>
      </w:tr>
    </w:tbl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Из названных рисков наибольшее отрицательное влияние на реализацию подпрограммы могут оказать финансовые риски, которые содержат угрозу срыва ее выполнения. Система контроля за выполнением подпрограммы включает оценку социально-экономической эффективности реализации программных мероприятий.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br w:type="page"/>
      </w:r>
      <w:r w:rsidRPr="00EF6E0C">
        <w:rPr>
          <w:rFonts w:eastAsia="Calibri"/>
          <w:b/>
          <w:sz w:val="28"/>
          <w:szCs w:val="28"/>
        </w:rPr>
        <w:lastRenderedPageBreak/>
        <w:t xml:space="preserve">Раздел 2. Общая характеристика 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ПОДПРОГРАММЫ 2 МУНИЦИПАЛЬНОЙ ПРОГРАММЫ</w:t>
      </w:r>
    </w:p>
    <w:p w:rsidR="00BE7E61" w:rsidRPr="00EF6E0C" w:rsidRDefault="00BE7E61" w:rsidP="00BE7E61">
      <w:pPr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sz w:val="28"/>
          <w:szCs w:val="28"/>
          <w:lang w:eastAsia="en-US"/>
        </w:rPr>
        <w:t>«Социальная поддержка граждан муниципального района «Карымский район» на период 2020-2025 годы»</w:t>
      </w:r>
    </w:p>
    <w:p w:rsidR="00BE7E61" w:rsidRPr="00EF6E0C" w:rsidRDefault="00BE7E61" w:rsidP="00BE7E61">
      <w:pPr>
        <w:shd w:val="clear" w:color="auto" w:fill="FFFFFF"/>
        <w:jc w:val="both"/>
        <w:rPr>
          <w:rFonts w:eastAsia="Calibri"/>
          <w:color w:val="333333"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color w:val="333333"/>
          <w:sz w:val="28"/>
          <w:szCs w:val="28"/>
        </w:rPr>
      </w:pPr>
      <w:r w:rsidRPr="00EF6E0C">
        <w:rPr>
          <w:rFonts w:eastAsia="Calibri"/>
          <w:color w:val="333333"/>
          <w:sz w:val="28"/>
          <w:szCs w:val="28"/>
        </w:rPr>
        <w:t>ПОДПРОГРАММА</w:t>
      </w: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color w:val="333333"/>
          <w:sz w:val="28"/>
          <w:szCs w:val="28"/>
        </w:rPr>
      </w:pPr>
      <w:r w:rsidRPr="00EF6E0C">
        <w:rPr>
          <w:rFonts w:eastAsia="Calibri"/>
          <w:sz w:val="28"/>
          <w:szCs w:val="28"/>
        </w:rPr>
        <w:t>«Обеспечение реализации муниципальной программы»</w:t>
      </w: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color w:val="333333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3"/>
        <w:gridCol w:w="7217"/>
      </w:tblGrid>
      <w:tr w:rsidR="00BE7E61" w:rsidRPr="00EF6E0C" w:rsidTr="001014C1">
        <w:trPr>
          <w:trHeight w:val="1112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Исполнитель</w:t>
            </w:r>
            <w:r w:rsidRPr="00EF6E0C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Отдел опеки и попечительства администрации муниципального района «Карымский район»</w:t>
            </w:r>
          </w:p>
        </w:tc>
      </w:tr>
      <w:tr w:rsidR="00BE7E61" w:rsidRPr="00EF6E0C" w:rsidTr="001014C1">
        <w:trPr>
          <w:trHeight w:val="779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Соисполнители</w:t>
            </w: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Соисполнителей подпрограммы нет.</w:t>
            </w:r>
          </w:p>
        </w:tc>
      </w:tr>
      <w:tr w:rsidR="00BE7E61" w:rsidRPr="00EF6E0C" w:rsidTr="001014C1">
        <w:trPr>
          <w:trHeight w:val="645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Обеспечение эффективного управления реализацией муниципальной программы 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>«Социальная поддержка граждан муниципального района «Карымский район» на период 2020-2025 годы»</w:t>
            </w:r>
            <w:r w:rsidRPr="00EF6E0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, а также исполнения функций</w:t>
            </w: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 отдела опеки и попечительства администрации муниципального района «Карымский район»</w:t>
            </w:r>
          </w:p>
        </w:tc>
      </w:tr>
      <w:tr w:rsidR="00BE7E61" w:rsidRPr="00EF6E0C" w:rsidTr="001014C1">
        <w:trPr>
          <w:trHeight w:val="116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Задачи</w:t>
            </w: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numPr>
                <w:ilvl w:val="0"/>
                <w:numId w:val="3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Обеспечение рационального и эффективного расходования бюджетных средств, предусмотренных отделу опеки и попечительства администрации муниципального района «Карымский район»</w:t>
            </w:r>
          </w:p>
        </w:tc>
      </w:tr>
      <w:tr w:rsidR="00BE7E61" w:rsidRPr="00EF6E0C" w:rsidTr="001014C1">
        <w:trPr>
          <w:trHeight w:val="968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Сроки и этапы реализации подпрограммы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01.01.2020 – 31.12.2025</w:t>
            </w:r>
          </w:p>
        </w:tc>
      </w:tr>
      <w:tr w:rsidR="00BE7E61" w:rsidRPr="00EF6E0C" w:rsidTr="001014C1">
        <w:trPr>
          <w:trHeight w:val="3251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Показатели</w:t>
            </w: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31" w:type="dxa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E0" w:firstRow="1" w:lastRow="1" w:firstColumn="1" w:lastColumn="0" w:noHBand="0" w:noVBand="0"/>
            </w:tblPr>
            <w:tblGrid>
              <w:gridCol w:w="7131"/>
            </w:tblGrid>
            <w:tr w:rsidR="00BE7E61" w:rsidRPr="00EF6E0C" w:rsidTr="001014C1">
              <w:trPr>
                <w:trHeight w:val="540"/>
              </w:trPr>
              <w:tc>
                <w:tcPr>
                  <w:tcW w:w="7131" w:type="dxa"/>
                </w:tcPr>
                <w:p w:rsidR="00BE7E61" w:rsidRPr="00EF6E0C" w:rsidRDefault="00BE7E61" w:rsidP="00BE7E61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rFonts w:eastAsia="Calibri"/>
                      <w:sz w:val="28"/>
                      <w:szCs w:val="28"/>
                      <w:lang w:eastAsia="en-US"/>
                    </w:rPr>
                    <w:t>Доля сотрудников, постоянно обеспеченных телефонной связью;</w:t>
                  </w:r>
                </w:p>
                <w:p w:rsidR="00BE7E61" w:rsidRPr="00EF6E0C" w:rsidRDefault="00BE7E61" w:rsidP="00BE7E61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rFonts w:eastAsia="Calibri"/>
                      <w:sz w:val="28"/>
                      <w:szCs w:val="28"/>
                      <w:lang w:eastAsia="en-US"/>
                    </w:rPr>
                    <w:t>Доля сотрудников, постоянно обеспеченных доступом к сети «Интернет»,  в том числе электронной почтой, от числа подлежащих обеспечению;</w:t>
                  </w:r>
                </w:p>
                <w:p w:rsidR="00BE7E61" w:rsidRPr="00EF6E0C" w:rsidRDefault="00BE7E61" w:rsidP="00BE7E61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rFonts w:eastAsia="Calibri"/>
                      <w:sz w:val="28"/>
                      <w:szCs w:val="28"/>
                      <w:lang w:eastAsia="en-US"/>
                    </w:rPr>
                    <w:t>Доля оргтехники, оснащенной картриджами, по отношению к общему числу оргтехники.</w:t>
                  </w:r>
                </w:p>
              </w:tc>
            </w:tr>
            <w:tr w:rsidR="00BE7E61" w:rsidRPr="00EF6E0C" w:rsidTr="001014C1">
              <w:trPr>
                <w:trHeight w:val="513"/>
              </w:trPr>
              <w:tc>
                <w:tcPr>
                  <w:tcW w:w="7131" w:type="dxa"/>
                </w:tcPr>
                <w:p w:rsidR="00BE7E61" w:rsidRPr="00EF6E0C" w:rsidRDefault="00BE7E61" w:rsidP="00BE7E61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rFonts w:eastAsia="Calibri"/>
                      <w:sz w:val="28"/>
                      <w:szCs w:val="28"/>
                      <w:lang w:eastAsia="en-US"/>
                    </w:rPr>
                    <w:t>Доля просроченной кредиторской задолженности в общем объеме фактических расходов;</w:t>
                  </w:r>
                </w:p>
                <w:p w:rsidR="00BE7E61" w:rsidRPr="00EF6E0C" w:rsidRDefault="00BE7E61" w:rsidP="00BE7E61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rFonts w:eastAsia="Calibri"/>
                      <w:sz w:val="28"/>
                      <w:szCs w:val="28"/>
                      <w:lang w:eastAsia="en-US"/>
                    </w:rPr>
                    <w:t>Доля сотрудников, обеспеченных канцелярскими принадлежностями, по отношению к общему числу сотрудников;</w:t>
                  </w:r>
                </w:p>
              </w:tc>
            </w:tr>
          </w:tbl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7E61" w:rsidRPr="00EF6E0C" w:rsidTr="001014C1">
        <w:trPr>
          <w:trHeight w:val="703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 xml:space="preserve">Потребность в финансировании мероприятий подпрограммы составляет всего </w:t>
            </w:r>
            <w:r w:rsidR="000F46B4" w:rsidRPr="00A84D8D">
              <w:rPr>
                <w:sz w:val="28"/>
                <w:szCs w:val="28"/>
                <w:highlight w:val="yellow"/>
                <w:lang w:eastAsia="en-US"/>
              </w:rPr>
              <w:t>2047</w:t>
            </w:r>
            <w:r w:rsidR="004C0AC0">
              <w:rPr>
                <w:sz w:val="28"/>
                <w:szCs w:val="28"/>
                <w:highlight w:val="yellow"/>
                <w:lang w:eastAsia="en-US"/>
              </w:rPr>
              <w:t>3</w:t>
            </w:r>
            <w:r w:rsidR="000F46B4" w:rsidRPr="00A84D8D">
              <w:rPr>
                <w:sz w:val="28"/>
                <w:szCs w:val="28"/>
                <w:highlight w:val="yellow"/>
                <w:lang w:eastAsia="en-US"/>
              </w:rPr>
              <w:t>,5</w:t>
            </w:r>
            <w:r w:rsidRPr="00FD0972">
              <w:rPr>
                <w:sz w:val="28"/>
                <w:szCs w:val="28"/>
                <w:lang w:eastAsia="en-US"/>
              </w:rPr>
              <w:t xml:space="preserve"> тыс.рублей, в т.ч. средства краевого бюджета – </w:t>
            </w:r>
            <w:r w:rsidR="000F46B4">
              <w:rPr>
                <w:sz w:val="28"/>
                <w:szCs w:val="28"/>
                <w:lang w:eastAsia="en-US"/>
              </w:rPr>
              <w:t>2047</w:t>
            </w:r>
            <w:r w:rsidR="004C0AC0">
              <w:rPr>
                <w:sz w:val="28"/>
                <w:szCs w:val="28"/>
                <w:lang w:eastAsia="en-US"/>
              </w:rPr>
              <w:t>3</w:t>
            </w:r>
            <w:r w:rsidR="000F46B4">
              <w:rPr>
                <w:sz w:val="28"/>
                <w:szCs w:val="28"/>
                <w:lang w:eastAsia="en-US"/>
              </w:rPr>
              <w:t>,5</w:t>
            </w:r>
            <w:r w:rsidRPr="00EF6E0C">
              <w:rPr>
                <w:sz w:val="28"/>
                <w:szCs w:val="28"/>
                <w:lang w:eastAsia="en-US"/>
              </w:rPr>
              <w:t xml:space="preserve"> тыс. рублей: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 xml:space="preserve">2020г. – </w:t>
            </w:r>
            <w:r w:rsidR="000F46B4">
              <w:rPr>
                <w:sz w:val="28"/>
                <w:szCs w:val="28"/>
                <w:lang w:eastAsia="en-US"/>
              </w:rPr>
              <w:t>3926,5</w:t>
            </w:r>
            <w:r w:rsidRPr="00EF6E0C">
              <w:rPr>
                <w:sz w:val="28"/>
                <w:szCs w:val="28"/>
                <w:lang w:eastAsia="en-US"/>
              </w:rPr>
              <w:t xml:space="preserve"> тыс.руб.;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lastRenderedPageBreak/>
              <w:t xml:space="preserve">2021г. – </w:t>
            </w:r>
            <w:r w:rsidR="000F46B4">
              <w:rPr>
                <w:sz w:val="28"/>
                <w:szCs w:val="28"/>
                <w:lang w:eastAsia="en-US"/>
              </w:rPr>
              <w:t>4196,4</w:t>
            </w:r>
            <w:r w:rsidRPr="00EF6E0C">
              <w:rPr>
                <w:sz w:val="28"/>
                <w:szCs w:val="28"/>
                <w:lang w:eastAsia="en-US"/>
              </w:rPr>
              <w:t xml:space="preserve"> тыс.руб.;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 xml:space="preserve">2022г. – </w:t>
            </w:r>
            <w:r w:rsidR="000F46B4">
              <w:rPr>
                <w:sz w:val="28"/>
                <w:szCs w:val="28"/>
                <w:lang w:eastAsia="en-US"/>
              </w:rPr>
              <w:t>3971,9</w:t>
            </w:r>
            <w:r w:rsidRPr="00EF6E0C">
              <w:rPr>
                <w:sz w:val="28"/>
                <w:szCs w:val="28"/>
                <w:lang w:eastAsia="en-US"/>
              </w:rPr>
              <w:t xml:space="preserve"> тыс.руб.;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 xml:space="preserve">2023г. – </w:t>
            </w:r>
            <w:r w:rsidR="000F46B4">
              <w:rPr>
                <w:sz w:val="28"/>
                <w:szCs w:val="28"/>
                <w:lang w:eastAsia="en-US"/>
              </w:rPr>
              <w:t>2988,0</w:t>
            </w:r>
            <w:r w:rsidRPr="00EF6E0C">
              <w:rPr>
                <w:sz w:val="28"/>
                <w:szCs w:val="28"/>
                <w:lang w:eastAsia="en-US"/>
              </w:rPr>
              <w:t xml:space="preserve"> тыс.рублей;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2024 г.-</w:t>
            </w:r>
            <w:r w:rsidR="000F46B4">
              <w:rPr>
                <w:sz w:val="28"/>
                <w:szCs w:val="28"/>
                <w:lang w:eastAsia="en-US"/>
              </w:rPr>
              <w:t>3034,0</w:t>
            </w:r>
            <w:r w:rsidRPr="00EF6E0C">
              <w:rPr>
                <w:sz w:val="28"/>
                <w:szCs w:val="28"/>
                <w:lang w:eastAsia="en-US"/>
              </w:rPr>
              <w:t xml:space="preserve"> тыс.рублей;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2025 г.-2356, 7 тыс.рублей.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Объемы финансирования носят прогнозный характер и подлежат уточнению  при формировании проектов бюджета МР «Карымский район» на очередной финансовый год и плановый период.</w:t>
            </w:r>
          </w:p>
        </w:tc>
      </w:tr>
      <w:tr w:rsidR="00BE7E61" w:rsidRPr="00EF6E0C" w:rsidTr="001014C1">
        <w:trPr>
          <w:trHeight w:val="1113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937"/>
            </w:tblGrid>
            <w:tr w:rsidR="00BE7E61" w:rsidRPr="00EF6E0C" w:rsidTr="001014C1">
              <w:trPr>
                <w:trHeight w:val="1255"/>
              </w:trPr>
              <w:tc>
                <w:tcPr>
                  <w:tcW w:w="29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E7E61" w:rsidRPr="00EF6E0C" w:rsidRDefault="00BE7E61" w:rsidP="00BE7E61">
                  <w:pPr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Ожидаемые результаты реализации подпрограммы</w:t>
                  </w:r>
                </w:p>
              </w:tc>
            </w:tr>
          </w:tbl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1.Доля бюджетных расходов отдела опеки и попечительства администрации муниципального района «Карымский район» – 100%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2. Исполнение расходных обязательств отдела опеки и попечительства – 100%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3.Наличие просроченной кредиторской задолженности – 0%;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4. Наличие просроченной дебиторской задолженности – 0%.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E7E61" w:rsidRPr="00EF6E0C" w:rsidRDefault="00BE7E61" w:rsidP="00BE7E61">
      <w:pPr>
        <w:shd w:val="clear" w:color="auto" w:fill="FFFFFF"/>
        <w:jc w:val="both"/>
        <w:rPr>
          <w:rFonts w:eastAsia="Calibri"/>
          <w:b/>
          <w:color w:val="333333"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Характеристика сферы реализации подпрограммы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  Отдел опеки и попечительства администрации муниципального района «Карымский район» (далее – Отдел опеки и попечительства) является отделом администрации муниципального района «Карымский район», осуществляющим государственные полномочия по опеке и попечительству над несовершеннолетними муниципального района «Карымский район». Положение об отделе опеки и попечительства администрации муниципального района «Карымский район» утверждено Постановлением Администрации муниципального района «Карымский район» от 07.06.2012 года №138. 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  Для выполнения своих полномочий необходимо организационное, материально-техническое, информационное, финансовое обеспечение сотрудников отдела опеки и попечительства для исполнения ими должностных обязанностей, а также финансирование расходов отдела опеки и попечительства на оплату труда и начисления на оплату труда; оплату за услуги связи; командировочные расходы специалистов, расходы на обеспечение оргтехникой и канцелярскими принадлежностями.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Перечень приоритетов подпрограммы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color w:val="000000"/>
          <w:sz w:val="28"/>
          <w:szCs w:val="28"/>
        </w:rPr>
        <w:t xml:space="preserve">Основные мероприятия подпрограммы являются приоритетными, их реализация повысит эффективность деятельности отдела опеки и попечительства. 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</w:t>
      </w:r>
      <w:r w:rsidRPr="00EF6E0C">
        <w:rPr>
          <w:rFonts w:eastAsia="Calibri"/>
          <w:color w:val="000000"/>
          <w:sz w:val="28"/>
          <w:szCs w:val="28"/>
        </w:rPr>
        <w:lastRenderedPageBreak/>
        <w:t>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BE7E61" w:rsidRPr="00EF6E0C" w:rsidRDefault="00BE7E61" w:rsidP="00BE7E61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F6E0C">
        <w:rPr>
          <w:rFonts w:eastAsia="Calibri"/>
          <w:color w:val="000000"/>
          <w:sz w:val="28"/>
          <w:szCs w:val="28"/>
        </w:rPr>
        <w:t xml:space="preserve">Программа направлена на повышение качества управления процессами деятельности отдела опеки и попечительства. Приоритетом программы является создание системы мониторинга деятельности отдела опеки и попечительства. Обеспечение деятельности включает в себя расходы по обеспечению, в том числе на оплату труда, страховые взносы, командировочные расходы, приобретение материальных ценностей, иных выплат материального поощрения работников и другие расходы, связанные с деятельностью отдела опеки и попечительства. </w:t>
      </w:r>
    </w:p>
    <w:p w:rsidR="00BE7E61" w:rsidRPr="00EF6E0C" w:rsidRDefault="00BE7E61" w:rsidP="00BE7E61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>Цели, задачи и показатели подпрограммы</w:t>
      </w: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color w:val="333333"/>
          <w:sz w:val="28"/>
          <w:szCs w:val="28"/>
        </w:rPr>
      </w:pP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Целью подпрограммы является Обеспечение эффективного управления реализацией муниципальной программы «Социальная поддержка граждан муниципального района «Карымский район» на период 2020-2025 годы», а также исполнения функций отдела опеки и попечительства администрации муниципального района «Карымский район».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Основными задачами подпрограммы являются: </w:t>
      </w:r>
    </w:p>
    <w:p w:rsidR="00BE7E61" w:rsidRPr="00EF6E0C" w:rsidRDefault="00BE7E61" w:rsidP="00BE7E61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Обеспечение рационального и эффективного расходования бюджетных средств, предусмотренных отделу опеки и попечительства администрации муниципального района «Карымский район»</w:t>
      </w:r>
    </w:p>
    <w:p w:rsidR="00BE7E61" w:rsidRPr="00EF6E0C" w:rsidRDefault="00BE7E61" w:rsidP="00BE7E61">
      <w:pPr>
        <w:tabs>
          <w:tab w:val="left" w:pos="7575"/>
        </w:tabs>
        <w:jc w:val="both"/>
        <w:rPr>
          <w:rFonts w:eastAsia="Calibri"/>
          <w:sz w:val="28"/>
          <w:szCs w:val="28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E0" w:firstRow="1" w:lastRow="1" w:firstColumn="1" w:lastColumn="0" w:noHBand="0" w:noVBand="0"/>
      </w:tblPr>
      <w:tblGrid>
        <w:gridCol w:w="2127"/>
        <w:gridCol w:w="2873"/>
        <w:gridCol w:w="706"/>
        <w:gridCol w:w="567"/>
        <w:gridCol w:w="567"/>
        <w:gridCol w:w="567"/>
        <w:gridCol w:w="567"/>
        <w:gridCol w:w="567"/>
        <w:gridCol w:w="567"/>
        <w:gridCol w:w="601"/>
      </w:tblGrid>
      <w:tr w:rsidR="00BE7E61" w:rsidRPr="00EF6E0C" w:rsidTr="00EF6E0C">
        <w:trPr>
          <w:cantSplit/>
          <w:trHeight w:val="113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Задачи, на</w:t>
            </w:r>
            <w:r w:rsidRPr="00EF6E0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softHyphen/>
              <w:t>правленные на достиже</w:t>
            </w:r>
            <w:r w:rsidRPr="00EF6E0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softHyphen/>
              <w:t>ние цели</w:t>
            </w: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Показатели, характеризующие достижение цели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7E61" w:rsidRPr="00EF6E0C" w:rsidRDefault="00BE7E61" w:rsidP="00BE7E61">
            <w:pPr>
              <w:ind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7E61" w:rsidRPr="00EF6E0C" w:rsidRDefault="00BE7E61" w:rsidP="00BE7E61">
            <w:pPr>
              <w:ind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sz w:val="28"/>
                <w:szCs w:val="28"/>
                <w:lang w:eastAsia="en-US"/>
              </w:rPr>
              <w:t>2021</w:t>
            </w:r>
          </w:p>
          <w:p w:rsidR="00BE7E61" w:rsidRPr="00EF6E0C" w:rsidRDefault="00BE7E61" w:rsidP="00BE7E61">
            <w:pPr>
              <w:ind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7E61" w:rsidRPr="00EF6E0C" w:rsidRDefault="00BE7E61" w:rsidP="00BE7E61">
            <w:pPr>
              <w:ind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7E61" w:rsidRPr="00EF6E0C" w:rsidRDefault="00BE7E61" w:rsidP="00BE7E61">
            <w:pPr>
              <w:ind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7E61" w:rsidRPr="00EF6E0C" w:rsidRDefault="00BE7E61" w:rsidP="00BE7E61">
            <w:pPr>
              <w:ind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7E61" w:rsidRPr="00EF6E0C" w:rsidRDefault="00BE7E61" w:rsidP="00BE7E61">
            <w:pPr>
              <w:ind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E61" w:rsidRPr="00EF6E0C" w:rsidRDefault="00BE7E61" w:rsidP="00BE7E61">
            <w:pPr>
              <w:ind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</w:p>
        </w:tc>
      </w:tr>
      <w:tr w:rsidR="00BE7E61" w:rsidRPr="00EF6E0C" w:rsidTr="00EF6E0C">
        <w:trPr>
          <w:trHeight w:val="2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Обеспечение рационального и эффективного расходования бюджетных средств, предусмотренных отделу опеки и попечительства администрации муниципального района «Карымский район» бюджетом Забайкальского края</w:t>
            </w: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E7E61" w:rsidRPr="00EF6E0C" w:rsidTr="00EF6E0C">
        <w:trPr>
          <w:trHeight w:val="928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Доля сотрудников, обеспеченных канцелярскими принадлежностями, по отношению к общему числу сотрудников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BE7E61" w:rsidRPr="00EF6E0C" w:rsidTr="00EF6E0C">
        <w:trPr>
          <w:trHeight w:val="763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Доля сотрудников, постоянно обеспеченных телефонной связью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BE7E61" w:rsidRPr="00EF6E0C" w:rsidTr="00EF6E0C">
        <w:trPr>
          <w:trHeight w:val="1111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Доля сотрудников, постоянно обеспеченных доступом к сети «Интернет»,  в том числе электронной почтой, от числа подлежащих обеспечению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BE7E61" w:rsidRPr="00EF6E0C" w:rsidTr="00EF6E0C">
        <w:trPr>
          <w:trHeight w:val="1008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Доля оргтехники, оснащенной картриджами, по отношению к общему числу оргтехники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</w:tbl>
    <w:p w:rsidR="00BE7E61" w:rsidRPr="00EF6E0C" w:rsidRDefault="00BE7E61" w:rsidP="00BE7E61">
      <w:pPr>
        <w:shd w:val="clear" w:color="auto" w:fill="FFFFFF"/>
        <w:jc w:val="both"/>
        <w:rPr>
          <w:rFonts w:eastAsia="Calibri"/>
          <w:color w:val="333333"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Сроки и этапы реализации подпрограммы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Подпрограмма будет осуществляться с 2020 по 2025 годы. Этапы реализации не предусмотрены.</w:t>
      </w:r>
    </w:p>
    <w:p w:rsidR="00BE7E61" w:rsidRPr="00EF6E0C" w:rsidRDefault="00BE7E61" w:rsidP="00BE7E61">
      <w:pPr>
        <w:shd w:val="clear" w:color="auto" w:fill="FFFFFF"/>
        <w:tabs>
          <w:tab w:val="left" w:pos="3828"/>
        </w:tabs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tabs>
          <w:tab w:val="left" w:pos="3828"/>
        </w:tabs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 xml:space="preserve">Перечень основных мероприятий подпрограммы </w:t>
      </w:r>
    </w:p>
    <w:p w:rsidR="00BE7E61" w:rsidRPr="00EF6E0C" w:rsidRDefault="00BE7E61" w:rsidP="00BE7E61">
      <w:pPr>
        <w:shd w:val="clear" w:color="auto" w:fill="FFFFFF"/>
        <w:tabs>
          <w:tab w:val="left" w:pos="3828"/>
        </w:tabs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tabs>
          <w:tab w:val="left" w:pos="3828"/>
        </w:tabs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Основное мероприятие</w:t>
      </w:r>
      <w:r w:rsidRPr="00EF6E0C">
        <w:rPr>
          <w:rFonts w:eastAsia="Calibri"/>
          <w:sz w:val="28"/>
          <w:szCs w:val="28"/>
        </w:rPr>
        <w:t xml:space="preserve"> «</w:t>
      </w:r>
      <w:r w:rsidRPr="00EF6E0C">
        <w:rPr>
          <w:rFonts w:eastAsia="Calibri"/>
          <w:color w:val="000000"/>
          <w:sz w:val="28"/>
          <w:szCs w:val="28"/>
          <w:shd w:val="clear" w:color="auto" w:fill="FFFFFF"/>
        </w:rPr>
        <w:t xml:space="preserve">Расчет и обоснование расходов на содержание и обеспечение деятельности </w:t>
      </w:r>
      <w:r w:rsidRPr="00EF6E0C">
        <w:rPr>
          <w:rFonts w:eastAsia="Calibri"/>
          <w:sz w:val="28"/>
          <w:szCs w:val="28"/>
          <w:shd w:val="clear" w:color="auto" w:fill="FFFFFF"/>
        </w:rPr>
        <w:t>отдела опеки и попечительства администрации муниципального района «Карымский район».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В рамках поставленных задач предусматривается выполнение комплекса мероприятий по следующим направлениям: </w:t>
      </w:r>
    </w:p>
    <w:p w:rsidR="00BE7E61" w:rsidRPr="00EF6E0C" w:rsidRDefault="00BE7E61" w:rsidP="00BE7E61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Обеспечение функционирования отдела опеки и попечительства администрации муниципального района «Карымский район»: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2. Повышение эффективности и результативности деятельности опеки и попечительства: </w:t>
      </w:r>
    </w:p>
    <w:p w:rsidR="00BE7E61" w:rsidRPr="00EF6E0C" w:rsidRDefault="00BE7E61" w:rsidP="00BE7E61">
      <w:pPr>
        <w:ind w:right="-142"/>
        <w:jc w:val="both"/>
        <w:rPr>
          <w:rFonts w:eastAsia="Calibri"/>
          <w:sz w:val="28"/>
          <w:szCs w:val="28"/>
        </w:rPr>
      </w:pPr>
    </w:p>
    <w:p w:rsidR="00EF6E0C" w:rsidRDefault="00EF6E0C" w:rsidP="00BE7E61">
      <w:pPr>
        <w:ind w:right="-142"/>
        <w:jc w:val="center"/>
        <w:rPr>
          <w:rFonts w:eastAsia="Calibri"/>
          <w:b/>
          <w:sz w:val="28"/>
          <w:szCs w:val="28"/>
        </w:rPr>
      </w:pPr>
    </w:p>
    <w:p w:rsidR="00EF6E0C" w:rsidRDefault="00EF6E0C" w:rsidP="00BE7E61">
      <w:pPr>
        <w:ind w:right="-142"/>
        <w:jc w:val="center"/>
        <w:rPr>
          <w:rFonts w:eastAsia="Calibri"/>
          <w:b/>
          <w:sz w:val="28"/>
          <w:szCs w:val="28"/>
        </w:rPr>
      </w:pPr>
    </w:p>
    <w:p w:rsidR="00BE7E61" w:rsidRDefault="00BE7E61" w:rsidP="00BE7E61">
      <w:pPr>
        <w:ind w:right="-142"/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lastRenderedPageBreak/>
        <w:t>Бюджетное обеспечение подпрограммы</w:t>
      </w:r>
    </w:p>
    <w:p w:rsidR="00EF6E0C" w:rsidRPr="00EF6E0C" w:rsidRDefault="00EF6E0C" w:rsidP="00BE7E61">
      <w:pPr>
        <w:ind w:right="-142"/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Финансирование мероприятий подпрограммы осуществляется за счет средств бюджета Забайкальского края. Общий объем финансирования подпрограммы составляет</w:t>
      </w:r>
      <w:r w:rsidRPr="00EF6E0C">
        <w:rPr>
          <w:rFonts w:eastAsia="Calibri"/>
          <w:color w:val="FF0000"/>
          <w:sz w:val="28"/>
          <w:szCs w:val="28"/>
        </w:rPr>
        <w:t xml:space="preserve"> </w:t>
      </w:r>
      <w:r w:rsidR="000F46B4">
        <w:rPr>
          <w:rFonts w:eastAsia="Calibri"/>
          <w:sz w:val="28"/>
          <w:szCs w:val="28"/>
        </w:rPr>
        <w:t>2047</w:t>
      </w:r>
      <w:r w:rsidR="009D392F">
        <w:rPr>
          <w:rFonts w:eastAsia="Calibri"/>
          <w:sz w:val="28"/>
          <w:szCs w:val="28"/>
        </w:rPr>
        <w:t>3</w:t>
      </w:r>
      <w:r w:rsidR="000F46B4">
        <w:rPr>
          <w:rFonts w:eastAsia="Calibri"/>
          <w:sz w:val="28"/>
          <w:szCs w:val="28"/>
        </w:rPr>
        <w:t>,5</w:t>
      </w:r>
      <w:r w:rsidRPr="00EF6E0C">
        <w:rPr>
          <w:rFonts w:eastAsia="Calibri"/>
          <w:sz w:val="28"/>
          <w:szCs w:val="28"/>
        </w:rPr>
        <w:t xml:space="preserve"> тыс.руб. Распределение объемов финансирования подпрограммы по </w:t>
      </w:r>
      <w:r w:rsidR="002C2018">
        <w:rPr>
          <w:rFonts w:eastAsia="Calibri"/>
          <w:sz w:val="28"/>
          <w:szCs w:val="28"/>
        </w:rPr>
        <w:t>наименованиям</w:t>
      </w:r>
      <w:r w:rsidRPr="00EF6E0C">
        <w:rPr>
          <w:rFonts w:eastAsia="Calibri"/>
          <w:sz w:val="28"/>
          <w:szCs w:val="28"/>
        </w:rPr>
        <w:t xml:space="preserve"> расходования средств и годам приведено в таблице:</w:t>
      </w:r>
    </w:p>
    <w:p w:rsidR="00BE7E61" w:rsidRPr="00EF6E0C" w:rsidRDefault="008E64FC" w:rsidP="00BE7E61">
      <w:pPr>
        <w:ind w:right="-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BE7E61" w:rsidRPr="00EF6E0C" w:rsidRDefault="00BE7E61" w:rsidP="00BE7E61">
      <w:pPr>
        <w:ind w:right="-142"/>
        <w:jc w:val="center"/>
        <w:rPr>
          <w:rFonts w:eastAsia="Calibri"/>
          <w:i/>
          <w:sz w:val="28"/>
          <w:szCs w:val="28"/>
        </w:rPr>
      </w:pPr>
      <w:r w:rsidRPr="00EF6E0C">
        <w:rPr>
          <w:rFonts w:eastAsia="Calibri"/>
          <w:i/>
          <w:sz w:val="28"/>
          <w:szCs w:val="28"/>
        </w:rPr>
        <w:t xml:space="preserve">Распределение объемов финансирования подпрограммы по </w:t>
      </w:r>
      <w:r w:rsidR="002C2018">
        <w:rPr>
          <w:rFonts w:eastAsia="Calibri"/>
          <w:i/>
          <w:sz w:val="28"/>
          <w:szCs w:val="28"/>
        </w:rPr>
        <w:t>наименованиям</w:t>
      </w:r>
      <w:r w:rsidR="00F63978">
        <w:rPr>
          <w:rFonts w:eastAsia="Calibri"/>
          <w:i/>
          <w:sz w:val="28"/>
          <w:szCs w:val="28"/>
        </w:rPr>
        <w:t xml:space="preserve"> </w:t>
      </w:r>
      <w:r w:rsidRPr="00EF6E0C">
        <w:rPr>
          <w:rFonts w:eastAsia="Calibri"/>
          <w:i/>
          <w:sz w:val="28"/>
          <w:szCs w:val="28"/>
        </w:rPr>
        <w:t xml:space="preserve"> расходования средств и годам </w:t>
      </w:r>
    </w:p>
    <w:p w:rsidR="00BE7E61" w:rsidRPr="00EF6E0C" w:rsidRDefault="00BE7E61" w:rsidP="00BE7E61">
      <w:pPr>
        <w:ind w:right="-142"/>
        <w:jc w:val="center"/>
        <w:rPr>
          <w:rFonts w:eastAsia="Calibri"/>
          <w:i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664"/>
        <w:gridCol w:w="996"/>
        <w:gridCol w:w="935"/>
        <w:gridCol w:w="1134"/>
        <w:gridCol w:w="1080"/>
        <w:gridCol w:w="1011"/>
        <w:gridCol w:w="1011"/>
        <w:gridCol w:w="1011"/>
      </w:tblGrid>
      <w:tr w:rsidR="00BE7E61" w:rsidRPr="00EF6E0C" w:rsidTr="001014C1">
        <w:trPr>
          <w:trHeight w:val="113"/>
          <w:jc w:val="center"/>
        </w:trPr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E7E61" w:rsidRPr="00EF6E0C" w:rsidRDefault="00BE7E61" w:rsidP="00BE7E61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</w:rPr>
              <w:t>2025</w:t>
            </w:r>
          </w:p>
        </w:tc>
      </w:tr>
      <w:tr w:rsidR="00BE7E61" w:rsidRPr="00EF6E0C" w:rsidTr="001014C1">
        <w:trPr>
          <w:trHeight w:val="113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BE7E61" w:rsidRPr="008B525B" w:rsidTr="001014C1">
        <w:trPr>
          <w:trHeight w:val="113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F6E0C">
              <w:rPr>
                <w:rFonts w:eastAsia="Calibri"/>
                <w:bCs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8B525B" w:rsidRDefault="00BE7E61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8B525B" w:rsidRDefault="00BE7E61" w:rsidP="00BE7E6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B525B">
              <w:rPr>
                <w:rFonts w:eastAsia="Calibri"/>
                <w:bCs/>
                <w:sz w:val="22"/>
                <w:szCs w:val="22"/>
              </w:rPr>
              <w:t>3545,0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8B525B" w:rsidRDefault="00C4422A" w:rsidP="00BE7E6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B525B">
              <w:rPr>
                <w:rFonts w:eastAsia="Calibri"/>
                <w:bCs/>
                <w:sz w:val="22"/>
                <w:szCs w:val="22"/>
              </w:rPr>
              <w:t>3684,4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8B525B" w:rsidRDefault="00C4422A" w:rsidP="00BE7E6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B525B">
              <w:rPr>
                <w:rFonts w:eastAsia="Calibri"/>
                <w:bCs/>
                <w:sz w:val="22"/>
                <w:szCs w:val="22"/>
              </w:rPr>
              <w:t>3774,4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8B525B" w:rsidRDefault="00C4422A" w:rsidP="00BE7E6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B525B">
              <w:rPr>
                <w:rFonts w:eastAsia="Calibri"/>
                <w:bCs/>
                <w:sz w:val="22"/>
                <w:szCs w:val="22"/>
              </w:rPr>
              <w:t>2988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E61" w:rsidRPr="008B525B" w:rsidRDefault="00BE7E61" w:rsidP="00BE7E6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BE7E61" w:rsidRPr="008B525B" w:rsidRDefault="00C4422A" w:rsidP="008B525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B525B">
              <w:rPr>
                <w:rFonts w:eastAsia="Calibri"/>
                <w:bCs/>
                <w:sz w:val="22"/>
                <w:szCs w:val="22"/>
              </w:rPr>
              <w:t>3034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E61" w:rsidRPr="008B525B" w:rsidRDefault="00BE7E61" w:rsidP="00BE7E6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BE7E61" w:rsidRPr="008B525B" w:rsidRDefault="00BE7E61" w:rsidP="00BE7E6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B525B">
              <w:rPr>
                <w:rFonts w:eastAsia="Calibri"/>
                <w:bCs/>
                <w:sz w:val="22"/>
                <w:szCs w:val="22"/>
              </w:rPr>
              <w:t>2172,0</w:t>
            </w:r>
          </w:p>
        </w:tc>
      </w:tr>
      <w:tr w:rsidR="00BE7E61" w:rsidRPr="008B525B" w:rsidTr="001014C1">
        <w:trPr>
          <w:trHeight w:val="113"/>
          <w:jc w:val="center"/>
        </w:trPr>
        <w:tc>
          <w:tcPr>
            <w:tcW w:w="2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8B525B" w:rsidRDefault="00BE7E61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8B525B" w:rsidRDefault="00BE7E61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381,5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8B525B" w:rsidRDefault="00C4422A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8B525B" w:rsidRDefault="00034F53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197,5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8B525B" w:rsidRDefault="00C4422A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E61" w:rsidRPr="008B525B" w:rsidRDefault="00BE7E61" w:rsidP="00BE7E6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E7E61" w:rsidRPr="008B525B" w:rsidRDefault="00C4422A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E61" w:rsidRPr="008B525B" w:rsidRDefault="00BE7E61" w:rsidP="00BE7E6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E7E61" w:rsidRPr="008B525B" w:rsidRDefault="00BE7E61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183,7</w:t>
            </w:r>
          </w:p>
        </w:tc>
      </w:tr>
      <w:tr w:rsidR="00BE7E61" w:rsidRPr="008B525B" w:rsidTr="001014C1">
        <w:trPr>
          <w:trHeight w:val="113"/>
          <w:jc w:val="center"/>
        </w:trPr>
        <w:tc>
          <w:tcPr>
            <w:tcW w:w="2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8B525B" w:rsidRDefault="00BE7E61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8B525B" w:rsidRDefault="000F46B4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8B525B" w:rsidRDefault="00C4422A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8B525B" w:rsidRDefault="00034F53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8B525B" w:rsidRDefault="00C4422A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E61" w:rsidRPr="008B525B" w:rsidRDefault="00BE7E61" w:rsidP="00BE7E6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E7E61" w:rsidRPr="008B525B" w:rsidRDefault="00BE7E61" w:rsidP="00BE7E6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E7E61" w:rsidRPr="008B525B" w:rsidRDefault="00C4422A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E61" w:rsidRPr="008B525B" w:rsidRDefault="00BE7E61" w:rsidP="00BE7E6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E7E61" w:rsidRPr="008B525B" w:rsidRDefault="00BE7E61" w:rsidP="00BE7E6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E7E61" w:rsidRPr="008B525B" w:rsidRDefault="00BE7E61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1,0</w:t>
            </w:r>
          </w:p>
        </w:tc>
      </w:tr>
      <w:tr w:rsidR="00BE7E61" w:rsidRPr="008B525B" w:rsidTr="001014C1">
        <w:trPr>
          <w:trHeight w:val="113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8B525B" w:rsidRDefault="00BE7E61" w:rsidP="00BE7E6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8B525B" w:rsidRDefault="00BE7E61" w:rsidP="00BE7E61">
            <w:pPr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3928,5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8B525B" w:rsidRDefault="003B584E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4196,4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8B525B" w:rsidRDefault="00034F53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3971,9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8B525B" w:rsidRDefault="00C4422A" w:rsidP="00BE7E61">
            <w:pPr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2988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E61" w:rsidRPr="008B525B" w:rsidRDefault="00C4422A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3034,0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E61" w:rsidRPr="008B525B" w:rsidRDefault="00BE7E61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2356,7</w:t>
            </w:r>
          </w:p>
        </w:tc>
      </w:tr>
    </w:tbl>
    <w:p w:rsidR="00BE7E61" w:rsidRPr="00EF6E0C" w:rsidRDefault="00BE7E61" w:rsidP="00BE7E61">
      <w:pPr>
        <w:ind w:right="-142"/>
        <w:jc w:val="both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отдела опеки и попечительства муниципального района «Карымский район» на очередной финансовый год и на плановый период, исходя из возможностей бюджета Забайкальского края.</w:t>
      </w:r>
    </w:p>
    <w:p w:rsidR="00BE7E61" w:rsidRPr="00EF6E0C" w:rsidRDefault="00BE7E61" w:rsidP="00BE7E61">
      <w:pPr>
        <w:ind w:right="-142"/>
        <w:jc w:val="both"/>
        <w:rPr>
          <w:rFonts w:eastAsia="Calibri"/>
          <w:i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 </w:t>
      </w:r>
      <w:r w:rsidRPr="00EF6E0C">
        <w:rPr>
          <w:rFonts w:eastAsia="Calibri"/>
          <w:b/>
          <w:bCs/>
          <w:sz w:val="28"/>
          <w:szCs w:val="28"/>
        </w:rPr>
        <w:t xml:space="preserve">Описание рисков реализации подпрограммы, в том числе недостижения целевых показателей 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    </w:t>
      </w:r>
      <w:r w:rsidRPr="00EF6E0C">
        <w:rPr>
          <w:rFonts w:eastAsia="Calibri"/>
          <w:sz w:val="28"/>
          <w:szCs w:val="28"/>
        </w:rPr>
        <w:tab/>
      </w:r>
    </w:p>
    <w:p w:rsidR="00BE7E61" w:rsidRPr="00EF6E0C" w:rsidRDefault="00BE7E61" w:rsidP="00BE7E61">
      <w:pPr>
        <w:ind w:firstLine="709"/>
        <w:jc w:val="both"/>
        <w:rPr>
          <w:sz w:val="28"/>
          <w:szCs w:val="28"/>
        </w:rPr>
      </w:pPr>
      <w:r w:rsidRPr="00EF6E0C">
        <w:rPr>
          <w:sz w:val="28"/>
          <w:szCs w:val="28"/>
        </w:rPr>
        <w:t>Существуют финансовые риски, связанные с возникновением бюджетного дефицита и недостаточным вследствие этого уровнем бюджетного финансирования подпрограммы.     Возникновение данных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подпрограммы.</w:t>
      </w:r>
    </w:p>
    <w:p w:rsidR="00BE7E61" w:rsidRPr="00EF6E0C" w:rsidRDefault="00BE7E61" w:rsidP="00BE7E61">
      <w:pPr>
        <w:ind w:firstLine="709"/>
        <w:jc w:val="both"/>
        <w:rPr>
          <w:sz w:val="28"/>
          <w:szCs w:val="28"/>
        </w:rPr>
      </w:pPr>
      <w:r w:rsidRPr="00EF6E0C">
        <w:rPr>
          <w:sz w:val="28"/>
          <w:szCs w:val="28"/>
        </w:rPr>
        <w:lastRenderedPageBreak/>
        <w:t xml:space="preserve"> Способами ограничения финансовых рисков выступают следующие меры:</w:t>
      </w:r>
      <w:r w:rsidRPr="00EF6E0C">
        <w:rPr>
          <w:sz w:val="28"/>
          <w:szCs w:val="28"/>
        </w:rPr>
        <w:br/>
        <w:t>-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  <w:r w:rsidRPr="00EF6E0C">
        <w:rPr>
          <w:sz w:val="28"/>
          <w:szCs w:val="28"/>
        </w:rPr>
        <w:br/>
        <w:t>- определение приоритетов для первоочередного финансирования расходов.</w:t>
      </w: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b/>
          <w:color w:val="111111"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b/>
          <w:color w:val="111111"/>
          <w:sz w:val="28"/>
          <w:szCs w:val="28"/>
        </w:rPr>
      </w:pPr>
      <w:r w:rsidRPr="00EF6E0C">
        <w:rPr>
          <w:rFonts w:eastAsia="Calibri"/>
          <w:b/>
          <w:color w:val="111111"/>
          <w:sz w:val="28"/>
          <w:szCs w:val="28"/>
        </w:rPr>
        <w:t>Результативность мероприятий подпрограммы</w:t>
      </w: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b/>
          <w:color w:val="111111"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ind w:firstLine="709"/>
        <w:jc w:val="both"/>
        <w:rPr>
          <w:rFonts w:eastAsia="Calibri"/>
          <w:color w:val="2D2D2D"/>
          <w:spacing w:val="2"/>
          <w:sz w:val="28"/>
          <w:szCs w:val="28"/>
          <w:shd w:val="clear" w:color="auto" w:fill="FFFFFF"/>
        </w:rPr>
      </w:pPr>
      <w:r w:rsidRPr="00EF6E0C">
        <w:rPr>
          <w:rFonts w:eastAsia="Calibri"/>
          <w:b/>
          <w:color w:val="111111"/>
          <w:sz w:val="28"/>
          <w:szCs w:val="28"/>
        </w:rPr>
        <w:t xml:space="preserve"> </w:t>
      </w:r>
      <w:r w:rsidRPr="00EF6E0C">
        <w:rPr>
          <w:rFonts w:eastAsia="Calibri"/>
          <w:sz w:val="28"/>
          <w:szCs w:val="28"/>
        </w:rPr>
        <w:t>Оценка эффективности реализации осуществляется по итогам ее реализации за отчетный год и в целом за весь период отделом опеки и попечительства администрации муниципального района «Карымский район» в сроки, установленные для сдачи отчета о реализации подпрограммы.</w:t>
      </w:r>
      <w:r w:rsidRPr="00EF6E0C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BE7E61" w:rsidRPr="00EF6E0C" w:rsidRDefault="00BE7E61" w:rsidP="00BE7E61">
      <w:pPr>
        <w:shd w:val="clear" w:color="auto" w:fill="FFFFFF"/>
        <w:ind w:firstLine="709"/>
        <w:jc w:val="both"/>
        <w:rPr>
          <w:rFonts w:eastAsia="Calibri"/>
          <w:color w:val="2D2D2D"/>
          <w:spacing w:val="2"/>
          <w:sz w:val="28"/>
          <w:szCs w:val="28"/>
          <w:shd w:val="clear" w:color="auto" w:fill="FFFFFF"/>
        </w:rPr>
      </w:pPr>
      <w:r w:rsidRPr="00EF6E0C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>Эффективная реализация поставленной цели может быть обеспечена путем выполнения следующей задачи - повышение эффективности формирования и использования средств бюджета Забайкальского края на развитие опеки и попечительства.</w:t>
      </w:r>
    </w:p>
    <w:p w:rsidR="00BE7E61" w:rsidRPr="00EF6E0C" w:rsidRDefault="00BE7E61" w:rsidP="00BE7E61">
      <w:pPr>
        <w:shd w:val="clear" w:color="auto" w:fill="FFFFFF"/>
        <w:jc w:val="both"/>
        <w:rPr>
          <w:rFonts w:eastAsia="Calibri"/>
          <w:color w:val="2D2D2D"/>
          <w:spacing w:val="2"/>
          <w:sz w:val="28"/>
          <w:szCs w:val="28"/>
          <w:shd w:val="clear" w:color="auto" w:fill="FFFFFF"/>
        </w:rPr>
      </w:pPr>
      <w:r w:rsidRPr="00EF6E0C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BE7E61" w:rsidRPr="00EF6E0C" w:rsidRDefault="00BE7E61" w:rsidP="00BE7E61">
      <w:pPr>
        <w:shd w:val="clear" w:color="auto" w:fill="FFFFFF"/>
        <w:jc w:val="both"/>
        <w:rPr>
          <w:rFonts w:eastAsia="Calibri"/>
          <w:color w:val="2D2D2D"/>
          <w:spacing w:val="2"/>
          <w:sz w:val="28"/>
          <w:szCs w:val="28"/>
          <w:shd w:val="clear" w:color="auto" w:fill="FFFFFF"/>
        </w:rPr>
      </w:pP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>______________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  <w:r w:rsidRPr="00BE7E61">
        <w:rPr>
          <w:rFonts w:eastAsia="Calibri"/>
          <w:sz w:val="20"/>
          <w:szCs w:val="20"/>
        </w:rPr>
        <w:t xml:space="preserve">       </w:t>
      </w:r>
    </w:p>
    <w:p w:rsidR="002C3EBD" w:rsidRDefault="002C3EBD" w:rsidP="00645543">
      <w:pPr>
        <w:rPr>
          <w:sz w:val="28"/>
          <w:szCs w:val="28"/>
        </w:rPr>
      </w:pPr>
    </w:p>
    <w:sectPr w:rsidR="002C3EBD" w:rsidSect="001014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D69" w:rsidRDefault="00834D69" w:rsidP="006344F1">
      <w:r>
        <w:separator/>
      </w:r>
    </w:p>
  </w:endnote>
  <w:endnote w:type="continuationSeparator" w:id="0">
    <w:p w:rsidR="00834D69" w:rsidRDefault="00834D69" w:rsidP="0063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D69" w:rsidRDefault="00834D69" w:rsidP="006344F1">
      <w:r>
        <w:separator/>
      </w:r>
    </w:p>
  </w:footnote>
  <w:footnote w:type="continuationSeparator" w:id="0">
    <w:p w:rsidR="00834D69" w:rsidRDefault="00834D69" w:rsidP="00634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D1F" w:rsidRDefault="00F70D1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7110">
      <w:rPr>
        <w:noProof/>
      </w:rPr>
      <w:t>2</w:t>
    </w:r>
    <w:r>
      <w:rPr>
        <w:noProof/>
      </w:rPr>
      <w:fldChar w:fldCharType="end"/>
    </w:r>
  </w:p>
  <w:p w:rsidR="00F70D1F" w:rsidRDefault="00F70D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CD6"/>
    <w:multiLevelType w:val="hybridMultilevel"/>
    <w:tmpl w:val="E1447D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DCC3029"/>
    <w:multiLevelType w:val="hybridMultilevel"/>
    <w:tmpl w:val="BBA8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4260E"/>
    <w:multiLevelType w:val="hybridMultilevel"/>
    <w:tmpl w:val="CB589B5C"/>
    <w:lvl w:ilvl="0" w:tplc="9B86CB54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2786B"/>
    <w:multiLevelType w:val="hybridMultilevel"/>
    <w:tmpl w:val="CB589B5C"/>
    <w:lvl w:ilvl="0" w:tplc="9B86CB54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BF66DB"/>
    <w:multiLevelType w:val="hybridMultilevel"/>
    <w:tmpl w:val="8F10BBD0"/>
    <w:lvl w:ilvl="0" w:tplc="E8A4985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549"/>
        </w:tabs>
        <w:ind w:left="7549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B0"/>
    <w:rsid w:val="0000078D"/>
    <w:rsid w:val="0000545C"/>
    <w:rsid w:val="000069B0"/>
    <w:rsid w:val="00034F53"/>
    <w:rsid w:val="00053BC2"/>
    <w:rsid w:val="00082CC8"/>
    <w:rsid w:val="000C1F86"/>
    <w:rsid w:val="000F1EBB"/>
    <w:rsid w:val="000F46B4"/>
    <w:rsid w:val="000F46F8"/>
    <w:rsid w:val="00100003"/>
    <w:rsid w:val="001014C1"/>
    <w:rsid w:val="001046CD"/>
    <w:rsid w:val="00145579"/>
    <w:rsid w:val="001965B9"/>
    <w:rsid w:val="0019676C"/>
    <w:rsid w:val="001B02AB"/>
    <w:rsid w:val="001F61A6"/>
    <w:rsid w:val="0024590F"/>
    <w:rsid w:val="00257657"/>
    <w:rsid w:val="00283A8C"/>
    <w:rsid w:val="00287106"/>
    <w:rsid w:val="002A002E"/>
    <w:rsid w:val="002C2018"/>
    <w:rsid w:val="002C3EBD"/>
    <w:rsid w:val="002D3963"/>
    <w:rsid w:val="003166D1"/>
    <w:rsid w:val="00317EE5"/>
    <w:rsid w:val="003514B4"/>
    <w:rsid w:val="003575CC"/>
    <w:rsid w:val="00397701"/>
    <w:rsid w:val="003A6266"/>
    <w:rsid w:val="003A680D"/>
    <w:rsid w:val="003B584E"/>
    <w:rsid w:val="003F400E"/>
    <w:rsid w:val="00422264"/>
    <w:rsid w:val="00437F38"/>
    <w:rsid w:val="00492BFC"/>
    <w:rsid w:val="004C0AC0"/>
    <w:rsid w:val="004D7D83"/>
    <w:rsid w:val="00507565"/>
    <w:rsid w:val="00510B47"/>
    <w:rsid w:val="005E58FA"/>
    <w:rsid w:val="00625F9C"/>
    <w:rsid w:val="006344F1"/>
    <w:rsid w:val="00645543"/>
    <w:rsid w:val="006D66A4"/>
    <w:rsid w:val="006F2FAE"/>
    <w:rsid w:val="006F5F87"/>
    <w:rsid w:val="006F656D"/>
    <w:rsid w:val="007007EB"/>
    <w:rsid w:val="00710097"/>
    <w:rsid w:val="007611AF"/>
    <w:rsid w:val="00764CB4"/>
    <w:rsid w:val="007B6C08"/>
    <w:rsid w:val="007F2AC8"/>
    <w:rsid w:val="007F35DE"/>
    <w:rsid w:val="007F5B92"/>
    <w:rsid w:val="0082739F"/>
    <w:rsid w:val="00834D69"/>
    <w:rsid w:val="008510F8"/>
    <w:rsid w:val="00891622"/>
    <w:rsid w:val="00897110"/>
    <w:rsid w:val="008B525B"/>
    <w:rsid w:val="008C5567"/>
    <w:rsid w:val="008E64FC"/>
    <w:rsid w:val="00950B07"/>
    <w:rsid w:val="00993DC2"/>
    <w:rsid w:val="009D392F"/>
    <w:rsid w:val="009E7A26"/>
    <w:rsid w:val="009F252D"/>
    <w:rsid w:val="00A72825"/>
    <w:rsid w:val="00A74B78"/>
    <w:rsid w:val="00A84D8D"/>
    <w:rsid w:val="00AA4BD7"/>
    <w:rsid w:val="00B006C9"/>
    <w:rsid w:val="00B505DC"/>
    <w:rsid w:val="00B52E12"/>
    <w:rsid w:val="00B54FCA"/>
    <w:rsid w:val="00BE05D3"/>
    <w:rsid w:val="00BE7E61"/>
    <w:rsid w:val="00BF12BA"/>
    <w:rsid w:val="00C05F90"/>
    <w:rsid w:val="00C17BD0"/>
    <w:rsid w:val="00C37ED4"/>
    <w:rsid w:val="00C4422A"/>
    <w:rsid w:val="00C50910"/>
    <w:rsid w:val="00CB4983"/>
    <w:rsid w:val="00D2249D"/>
    <w:rsid w:val="00D400C6"/>
    <w:rsid w:val="00D4067D"/>
    <w:rsid w:val="00D77254"/>
    <w:rsid w:val="00D911FB"/>
    <w:rsid w:val="00D95DAD"/>
    <w:rsid w:val="00DA2902"/>
    <w:rsid w:val="00DD2077"/>
    <w:rsid w:val="00E752F6"/>
    <w:rsid w:val="00EC33E7"/>
    <w:rsid w:val="00EC4258"/>
    <w:rsid w:val="00EF2D4F"/>
    <w:rsid w:val="00EF6E0C"/>
    <w:rsid w:val="00F151C1"/>
    <w:rsid w:val="00F3061D"/>
    <w:rsid w:val="00F374BE"/>
    <w:rsid w:val="00F63978"/>
    <w:rsid w:val="00F70D1F"/>
    <w:rsid w:val="00FA45FE"/>
    <w:rsid w:val="00FC67B6"/>
    <w:rsid w:val="00FD0972"/>
    <w:rsid w:val="00FD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A575"/>
  <w15:docId w15:val="{697A15E5-07C0-40BF-8550-ACDECB73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E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F252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7E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7E61"/>
  </w:style>
  <w:style w:type="character" w:customStyle="1" w:styleId="NoSpacingChar">
    <w:name w:val="No Spacing Char"/>
    <w:link w:val="12"/>
    <w:semiHidden/>
    <w:locked/>
    <w:rsid w:val="00BE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link w:val="NoSpacingChar"/>
    <w:semiHidden/>
    <w:rsid w:val="00BE7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semiHidden/>
    <w:rsid w:val="00BE7E61"/>
    <w:pPr>
      <w:ind w:left="720"/>
      <w:contextualSpacing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BE7E61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rsid w:val="00BE7E61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E7E6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0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0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2133-D2E8-48C4-B4DC-F2C2026F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23</Pages>
  <Words>6444</Words>
  <Characters>36731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Ольга - Опека</cp:lastModifiedBy>
  <cp:revision>18</cp:revision>
  <cp:lastPrinted>2022-08-26T05:47:00Z</cp:lastPrinted>
  <dcterms:created xsi:type="dcterms:W3CDTF">2022-08-02T07:34:00Z</dcterms:created>
  <dcterms:modified xsi:type="dcterms:W3CDTF">2022-09-27T02:35:00Z</dcterms:modified>
</cp:coreProperties>
</file>