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7F" w:rsidRPr="0093237F" w:rsidRDefault="0093237F" w:rsidP="0093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24FC5" w:rsidTr="00A24FC5">
        <w:tc>
          <w:tcPr>
            <w:tcW w:w="4219" w:type="dxa"/>
          </w:tcPr>
          <w:p w:rsidR="00A24FC5" w:rsidRDefault="00A24FC5" w:rsidP="00932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24FC5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917160">
              <w:rPr>
                <w:color w:val="000000"/>
                <w:shd w:val="clear" w:color="auto" w:fill="FFFFFF"/>
              </w:rPr>
              <w:t>Утверждена</w:t>
            </w:r>
          </w:p>
          <w:p w:rsidR="00A24FC5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917160">
              <w:rPr>
                <w:color w:val="000000"/>
                <w:shd w:val="clear" w:color="auto" w:fill="FFFFFF"/>
              </w:rPr>
              <w:t>остановлением администрации</w:t>
            </w:r>
          </w:p>
          <w:p w:rsidR="00A24FC5" w:rsidRPr="00917160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917160">
              <w:rPr>
                <w:color w:val="000000"/>
                <w:shd w:val="clear" w:color="auto" w:fill="FFFFFF"/>
              </w:rPr>
              <w:t>муниципального района</w:t>
            </w:r>
            <w:proofErr w:type="gramStart"/>
            <w:r w:rsidRPr="00917160">
              <w:rPr>
                <w:color w:val="000000"/>
                <w:shd w:val="clear" w:color="auto" w:fill="FFFFFF"/>
              </w:rPr>
              <w:t>«К</w:t>
            </w:r>
            <w:proofErr w:type="gramEnd"/>
            <w:r w:rsidRPr="00917160">
              <w:rPr>
                <w:color w:val="000000"/>
                <w:shd w:val="clear" w:color="auto" w:fill="FFFFFF"/>
              </w:rPr>
              <w:t>арымский район»</w:t>
            </w:r>
          </w:p>
          <w:p w:rsidR="00A24FC5" w:rsidRPr="00917160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 01.10.2019 г. №363</w:t>
            </w:r>
          </w:p>
          <w:p w:rsidR="00A24FC5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24FC5" w:rsidRDefault="00A24FC5" w:rsidP="00932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37F" w:rsidRPr="0093237F" w:rsidRDefault="0093237F" w:rsidP="0093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21" w:rsidRDefault="00F75921" w:rsidP="00F7592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75921" w:rsidRDefault="00F75921" w:rsidP="00F7592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D7848">
        <w:rPr>
          <w:b/>
          <w:color w:val="000000"/>
          <w:sz w:val="28"/>
          <w:szCs w:val="28"/>
          <w:shd w:val="clear" w:color="auto" w:fill="FFFFFF"/>
        </w:rPr>
        <w:t>МУНИЦИПАЛЬНАЯ ПРОГРАММА</w:t>
      </w:r>
    </w:p>
    <w:p w:rsidR="00F75921" w:rsidRPr="001C6E01" w:rsidRDefault="00F75921" w:rsidP="00F75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E01">
        <w:rPr>
          <w:rFonts w:ascii="Times New Roman" w:hAnsi="Times New Roman"/>
          <w:b/>
          <w:bCs/>
          <w:sz w:val="28"/>
          <w:szCs w:val="28"/>
        </w:rPr>
        <w:t xml:space="preserve">«Развитие системы образования </w:t>
      </w:r>
    </w:p>
    <w:p w:rsidR="00F75921" w:rsidRPr="001C6E01" w:rsidRDefault="00F75921" w:rsidP="00F75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E01">
        <w:rPr>
          <w:rFonts w:ascii="Times New Roman" w:hAnsi="Times New Roman"/>
          <w:b/>
          <w:sz w:val="28"/>
          <w:szCs w:val="28"/>
        </w:rPr>
        <w:t xml:space="preserve">муниципального района «Карымский район»  </w:t>
      </w:r>
    </w:p>
    <w:p w:rsidR="00A24FC5" w:rsidRPr="0035077D" w:rsidRDefault="00A24FC5" w:rsidP="00A2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ED1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муниципального района «Карымский район» от 08.05.2020 №200, 09.09.2020 №532, 29.09.2020 №552, 13.10.2020 №570, 29.01.2021 №19</w:t>
      </w:r>
      <w:r w:rsidR="00CD2ED1" w:rsidRPr="00CD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4126" w:rsidRPr="0089412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D2ED1" w:rsidRPr="00894126">
        <w:rPr>
          <w:rFonts w:ascii="Times New Roman" w:eastAsia="Times New Roman" w:hAnsi="Times New Roman" w:cs="Times New Roman"/>
          <w:sz w:val="24"/>
          <w:szCs w:val="24"/>
        </w:rPr>
        <w:t>.04.2021 №</w:t>
      </w:r>
      <w:r w:rsidR="00894126" w:rsidRPr="00894126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4974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r w:rsidR="0035077D" w:rsidRPr="0035077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974C5" w:rsidRPr="0035077D">
        <w:rPr>
          <w:rFonts w:ascii="Times New Roman" w:eastAsia="Times New Roman" w:hAnsi="Times New Roman" w:cs="Times New Roman"/>
          <w:sz w:val="24"/>
          <w:szCs w:val="24"/>
        </w:rPr>
        <w:t>10.2021 №</w:t>
      </w:r>
      <w:r w:rsidR="0035077D" w:rsidRPr="0035077D">
        <w:rPr>
          <w:rFonts w:ascii="Times New Roman" w:eastAsia="Times New Roman" w:hAnsi="Times New Roman" w:cs="Times New Roman"/>
          <w:sz w:val="24"/>
          <w:szCs w:val="24"/>
        </w:rPr>
        <w:t>359</w:t>
      </w:r>
      <w:r w:rsidRPr="003507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921" w:rsidRPr="0035077D" w:rsidRDefault="00F75921" w:rsidP="00ED56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450E4E" w:rsidRDefault="00450E4E" w:rsidP="00450E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8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Паспорт муниципальной  программы</w:t>
      </w:r>
    </w:p>
    <w:p w:rsidR="00450E4E" w:rsidRDefault="00450E4E" w:rsidP="00450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bCs/>
          <w:sz w:val="28"/>
          <w:szCs w:val="28"/>
        </w:rPr>
        <w:t>«Развитие системы образования</w:t>
      </w:r>
    </w:p>
    <w:p w:rsidR="00450E4E" w:rsidRDefault="00450E4E" w:rsidP="00450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291A60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91A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</w:p>
    <w:p w:rsidR="00450E4E" w:rsidRPr="001D7848" w:rsidRDefault="00450E4E" w:rsidP="00450E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211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134"/>
        <w:gridCol w:w="1134"/>
        <w:gridCol w:w="1134"/>
        <w:gridCol w:w="992"/>
        <w:gridCol w:w="992"/>
        <w:gridCol w:w="1134"/>
        <w:gridCol w:w="1336"/>
        <w:gridCol w:w="1478"/>
        <w:gridCol w:w="1478"/>
        <w:gridCol w:w="1478"/>
        <w:gridCol w:w="1478"/>
        <w:gridCol w:w="1478"/>
        <w:gridCol w:w="1478"/>
      </w:tblGrid>
      <w:tr w:rsidR="00450E4E" w:rsidRPr="007F24ED" w:rsidTr="00D45EFE">
        <w:trPr>
          <w:gridAfter w:val="7"/>
          <w:wAfter w:w="10204" w:type="dxa"/>
        </w:trPr>
        <w:tc>
          <w:tcPr>
            <w:tcW w:w="1560" w:type="dxa"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Ответственный исполнитель муниципальной программы</w:t>
            </w:r>
          </w:p>
        </w:tc>
        <w:tc>
          <w:tcPr>
            <w:tcW w:w="9355" w:type="dxa"/>
            <w:gridSpan w:val="8"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</w:t>
            </w:r>
            <w:proofErr w:type="spellStart"/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Карымский</w:t>
            </w:r>
            <w:proofErr w:type="spellEnd"/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450E4E" w:rsidRPr="007F24ED" w:rsidTr="00D45EFE">
        <w:trPr>
          <w:gridAfter w:val="7"/>
          <w:wAfter w:w="10204" w:type="dxa"/>
          <w:trHeight w:val="1245"/>
        </w:trPr>
        <w:tc>
          <w:tcPr>
            <w:tcW w:w="1560" w:type="dxa"/>
            <w:tcBorders>
              <w:bottom w:val="single" w:sz="4" w:space="0" w:color="auto"/>
            </w:tcBorders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муниципальной программы</w:t>
            </w: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450E4E" w:rsidRPr="007F24ED" w:rsidTr="00D45EFE">
        <w:trPr>
          <w:gridAfter w:val="7"/>
          <w:wAfter w:w="10204" w:type="dxa"/>
          <w:trHeight w:val="2510"/>
        </w:trPr>
        <w:tc>
          <w:tcPr>
            <w:tcW w:w="1560" w:type="dxa"/>
            <w:tcBorders>
              <w:top w:val="single" w:sz="4" w:space="0" w:color="auto"/>
            </w:tcBorders>
          </w:tcPr>
          <w:p w:rsidR="00450E4E" w:rsidRPr="007F24ED" w:rsidRDefault="00450E4E" w:rsidP="00D45E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муниципальной</w:t>
            </w:r>
          </w:p>
          <w:p w:rsidR="00450E4E" w:rsidRPr="007F24ED" w:rsidRDefault="00450E4E" w:rsidP="00D45E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1. Обеспечить права граждан на общедоступность дошкольного образования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F24ED">
              <w:rPr>
                <w:rFonts w:ascii="Times New Roman" w:hAnsi="Times New Roman"/>
                <w:sz w:val="24"/>
                <w:szCs w:val="24"/>
              </w:rPr>
              <w:t xml:space="preserve">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детей. 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3.Обеспечить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F24ED">
              <w:rPr>
                <w:rFonts w:ascii="Times New Roman" w:hAnsi="Times New Roman"/>
                <w:sz w:val="24"/>
                <w:szCs w:val="24"/>
              </w:rPr>
              <w:t>Обеспечить  организационно-финансовые условия для  развития системы образования района</w:t>
            </w:r>
          </w:p>
        </w:tc>
      </w:tr>
      <w:tr w:rsidR="00450E4E" w:rsidRPr="007F24ED" w:rsidTr="00D45EFE">
        <w:trPr>
          <w:gridAfter w:val="7"/>
          <w:wAfter w:w="10204" w:type="dxa"/>
          <w:trHeight w:val="611"/>
        </w:trPr>
        <w:tc>
          <w:tcPr>
            <w:tcW w:w="1560" w:type="dxa"/>
            <w:tcBorders>
              <w:top w:val="single" w:sz="4" w:space="0" w:color="auto"/>
            </w:tcBorders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 реализации муниципальной 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450E4E" w:rsidRPr="007F24ED" w:rsidTr="00D45EFE">
        <w:trPr>
          <w:gridAfter w:val="7"/>
          <w:wAfter w:w="10204" w:type="dxa"/>
          <w:trHeight w:val="418"/>
        </w:trPr>
        <w:tc>
          <w:tcPr>
            <w:tcW w:w="1560" w:type="dxa"/>
            <w:tcBorders>
              <w:top w:val="single" w:sz="4" w:space="0" w:color="auto"/>
            </w:tcBorders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Показатели муниципальной 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1. Доля детей раннего возраста, охваченных  дошкольным образованием.  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2.Доля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 обучающихся.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3. Удельный вес численности детей,  занимающих  призовые места в мероприятиях муниципального, регионального и федерального уровней, в общей численности </w:t>
            </w:r>
            <w:r w:rsidRPr="007F24ED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участвующих в них.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4.Удельный вес педагогических и управленческих кадров, имеющих квалификационную категорию, в общей численности.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5. Доля целевого использования средств бюджета, выделенных на реализацию полномочий в сфере образования.</w:t>
            </w:r>
          </w:p>
        </w:tc>
      </w:tr>
      <w:tr w:rsidR="00450E4E" w:rsidRPr="007F24ED" w:rsidTr="00D45EFE">
        <w:trPr>
          <w:gridAfter w:val="7"/>
          <w:wAfter w:w="10204" w:type="dxa"/>
        </w:trPr>
        <w:tc>
          <w:tcPr>
            <w:tcW w:w="1560" w:type="dxa"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Подпрограммы муниципальной программы</w:t>
            </w:r>
          </w:p>
        </w:tc>
        <w:tc>
          <w:tcPr>
            <w:tcW w:w="9355" w:type="dxa"/>
            <w:gridSpan w:val="8"/>
          </w:tcPr>
          <w:p w:rsidR="00450E4E" w:rsidRPr="003A11B1" w:rsidRDefault="00450E4E" w:rsidP="00D45EFE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образования.</w:t>
            </w:r>
          </w:p>
          <w:p w:rsidR="00450E4E" w:rsidRPr="003A11B1" w:rsidRDefault="00450E4E" w:rsidP="00D45EFE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образования.</w:t>
            </w:r>
          </w:p>
          <w:p w:rsidR="00450E4E" w:rsidRPr="003A11B1" w:rsidRDefault="00450E4E" w:rsidP="00D45EFE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E4E" w:rsidRDefault="00450E4E" w:rsidP="00D45E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образования.</w:t>
            </w:r>
          </w:p>
          <w:p w:rsidR="00450E4E" w:rsidRPr="003A11B1" w:rsidRDefault="00450E4E" w:rsidP="00D45E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4E" w:rsidRPr="007F24ED" w:rsidTr="00D45EFE">
        <w:trPr>
          <w:gridAfter w:val="7"/>
          <w:wAfter w:w="10204" w:type="dxa"/>
          <w:trHeight w:val="456"/>
        </w:trPr>
        <w:tc>
          <w:tcPr>
            <w:tcW w:w="1560" w:type="dxa"/>
            <w:vMerge w:val="restart"/>
          </w:tcPr>
          <w:p w:rsidR="00450E4E" w:rsidRPr="007A5BCC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A5B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Объемы бюджетных ассигнований </w:t>
            </w:r>
            <w:proofErr w:type="gramStart"/>
            <w:r w:rsidRPr="007A5BCC">
              <w:rPr>
                <w:rFonts w:ascii="Times New Roman" w:hAnsi="Times New Roman"/>
                <w:color w:val="000000"/>
                <w:shd w:val="clear" w:color="auto" w:fill="FFFFFF"/>
              </w:rPr>
              <w:t>муниципальной</w:t>
            </w:r>
            <w:proofErr w:type="gramEnd"/>
          </w:p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BCC">
              <w:rPr>
                <w:rFonts w:ascii="Times New Roman" w:hAnsi="Times New Roman"/>
                <w:color w:val="000000"/>
                <w:shd w:val="clear" w:color="auto" w:fill="FFFFFF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450E4E" w:rsidRPr="007F24ED" w:rsidTr="00D45EFE">
        <w:trPr>
          <w:gridAfter w:val="7"/>
          <w:wAfter w:w="10204" w:type="dxa"/>
          <w:trHeight w:val="408"/>
        </w:trPr>
        <w:tc>
          <w:tcPr>
            <w:tcW w:w="1560" w:type="dxa"/>
            <w:vMerge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</w:rPr>
              <w:t>1.  «Развитие системы дошкольного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191464,9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259808,4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4E" w:rsidRPr="008C58D9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1341597,0</w:t>
            </w:r>
          </w:p>
        </w:tc>
      </w:tr>
      <w:tr w:rsidR="00450E4E" w:rsidRPr="007F24ED" w:rsidTr="00D45EFE">
        <w:trPr>
          <w:gridAfter w:val="7"/>
          <w:wAfter w:w="10204" w:type="dxa"/>
          <w:trHeight w:val="432"/>
        </w:trPr>
        <w:tc>
          <w:tcPr>
            <w:tcW w:w="1560" w:type="dxa"/>
            <w:vMerge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a3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443158,2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a3"/>
              <w:jc w:val="center"/>
              <w:rPr>
                <w:sz w:val="20"/>
                <w:szCs w:val="20"/>
              </w:rPr>
            </w:pPr>
            <w:r w:rsidRPr="00E534E1">
              <w:rPr>
                <w:sz w:val="20"/>
                <w:szCs w:val="20"/>
              </w:rPr>
              <w:t>512197,9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C58D9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4E" w:rsidRPr="008C58D9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2706627,7</w:t>
            </w:r>
          </w:p>
        </w:tc>
      </w:tr>
      <w:tr w:rsidR="00450E4E" w:rsidRPr="007F24ED" w:rsidTr="00D45EFE">
        <w:trPr>
          <w:gridAfter w:val="7"/>
          <w:wAfter w:w="10204" w:type="dxa"/>
          <w:trHeight w:val="761"/>
        </w:trPr>
        <w:tc>
          <w:tcPr>
            <w:tcW w:w="1560" w:type="dxa"/>
            <w:vMerge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38835,7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41279,6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271116,4</w:t>
            </w:r>
          </w:p>
        </w:tc>
      </w:tr>
      <w:tr w:rsidR="00450E4E" w:rsidRPr="007F24ED" w:rsidTr="00D45EFE">
        <w:trPr>
          <w:gridAfter w:val="7"/>
          <w:wAfter w:w="10204" w:type="dxa"/>
          <w:trHeight w:val="408"/>
        </w:trPr>
        <w:tc>
          <w:tcPr>
            <w:tcW w:w="1560" w:type="dxa"/>
            <w:vMerge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7A5BCC" w:rsidRDefault="00450E4E" w:rsidP="00D45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«</w:t>
            </w:r>
            <w:r w:rsidRPr="007A5BCC">
              <w:rPr>
                <w:rFonts w:ascii="Times New Roman" w:hAnsi="Times New Roman" w:cs="Times New Roman"/>
              </w:rPr>
              <w:t>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13048,8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14079,4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88045,4</w:t>
            </w:r>
          </w:p>
        </w:tc>
      </w:tr>
      <w:tr w:rsidR="00450E4E" w:rsidRPr="007F24ED" w:rsidTr="00D45EFE">
        <w:trPr>
          <w:gridAfter w:val="7"/>
          <w:wAfter w:w="10204" w:type="dxa"/>
          <w:trHeight w:val="408"/>
        </w:trPr>
        <w:tc>
          <w:tcPr>
            <w:tcW w:w="1560" w:type="dxa"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501AD8" w:rsidRDefault="00450E4E" w:rsidP="00D45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827365,3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642768,9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4407386,5</w:t>
            </w:r>
          </w:p>
        </w:tc>
      </w:tr>
      <w:tr w:rsidR="00450E4E" w:rsidRPr="007F24ED" w:rsidTr="00D45EFE">
        <w:trPr>
          <w:gridAfter w:val="7"/>
          <w:wAfter w:w="10204" w:type="dxa"/>
          <w:trHeight w:val="408"/>
        </w:trPr>
        <w:tc>
          <w:tcPr>
            <w:tcW w:w="1560" w:type="dxa"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50E4E" w:rsidRPr="00501AD8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4E1">
              <w:rPr>
                <w:rFonts w:ascii="Times New Roman" w:hAnsi="Times New Roman" w:cs="Times New Roman"/>
                <w:sz w:val="20"/>
                <w:szCs w:val="20"/>
              </w:rPr>
              <w:t>827365,3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642768,9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0E4E" w:rsidRPr="00862DDF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4407386,5</w:t>
            </w:r>
          </w:p>
        </w:tc>
      </w:tr>
      <w:tr w:rsidR="00450E4E" w:rsidRPr="007F24ED" w:rsidTr="00D45EFE">
        <w:trPr>
          <w:gridAfter w:val="7"/>
          <w:wAfter w:w="10204" w:type="dxa"/>
          <w:trHeight w:val="408"/>
        </w:trPr>
        <w:tc>
          <w:tcPr>
            <w:tcW w:w="10915" w:type="dxa"/>
            <w:gridSpan w:val="9"/>
            <w:tcBorders>
              <w:left w:val="nil"/>
              <w:right w:val="nil"/>
            </w:tcBorders>
          </w:tcPr>
          <w:p w:rsidR="00450E4E" w:rsidRPr="00450E4E" w:rsidRDefault="00450E4E" w:rsidP="00450E4E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</w:p>
        </w:tc>
      </w:tr>
      <w:tr w:rsidR="00450E4E" w:rsidRPr="007F24ED" w:rsidTr="00D45EFE">
        <w:tc>
          <w:tcPr>
            <w:tcW w:w="1560" w:type="dxa"/>
          </w:tcPr>
          <w:p w:rsidR="00450E4E" w:rsidRPr="007F24ED" w:rsidRDefault="00450E4E" w:rsidP="00D45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Ожидаемые значения </w:t>
            </w: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показателей конечных результатов реализации муниципальной программы </w:t>
            </w:r>
          </w:p>
        </w:tc>
        <w:tc>
          <w:tcPr>
            <w:tcW w:w="9355" w:type="dxa"/>
            <w:gridSpan w:val="8"/>
          </w:tcPr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Доля  </w:t>
            </w:r>
            <w:proofErr w:type="gramStart"/>
            <w:r w:rsidRPr="007F24ED">
              <w:rPr>
                <w:rFonts w:ascii="Times New Roman" w:hAnsi="Times New Roman"/>
                <w:sz w:val="24"/>
                <w:szCs w:val="24"/>
              </w:rPr>
              <w:t>детей раннего возраста, охваченных дошкольным образованием составит</w:t>
            </w:r>
            <w:proofErr w:type="gramEnd"/>
            <w:r w:rsidRPr="007F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F24ED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2.Доля воспитанников и обучающихся  муниципальных образовательных организаций, </w:t>
            </w:r>
            <w:r w:rsidRPr="007F24ED">
              <w:rPr>
                <w:rFonts w:ascii="Times New Roman" w:hAnsi="Times New Roman"/>
                <w:sz w:val="24"/>
                <w:szCs w:val="24"/>
              </w:rPr>
              <w:lastRenderedPageBreak/>
              <w:t>которым предоставлена возможность воспитываться и обучаться в соответствии с основными современными требованиями, в общей численности воспитанников  составит 95 %.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3. Удельный вес численности детей,  занимающих  призовые места в мероприятиях муниципального, регионального и федерального уровней, в общей численности участвующих в них составит 30%.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4. Удельный вес педагогических и управленческих кадров, имеющих квалификационную категорию, в общей численности составит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24ED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450E4E" w:rsidRPr="007F24ED" w:rsidRDefault="00450E4E" w:rsidP="00D45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5. Доля целевого использования </w:t>
            </w:r>
            <w:proofErr w:type="gramStart"/>
            <w:r w:rsidRPr="007F24ED">
              <w:rPr>
                <w:rFonts w:ascii="Times New Roman" w:hAnsi="Times New Roman"/>
                <w:sz w:val="24"/>
                <w:szCs w:val="24"/>
              </w:rPr>
              <w:t>средств бюджета, выделенных на реализацию полномочий в сфере образования составит</w:t>
            </w:r>
            <w:proofErr w:type="gramEnd"/>
            <w:r w:rsidRPr="007F24ED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  <w:p w:rsidR="00450E4E" w:rsidRPr="00501AD8" w:rsidRDefault="00450E4E" w:rsidP="00D45EF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50E4E" w:rsidRPr="00871931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50E4E" w:rsidRPr="00871931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50E4E" w:rsidRPr="00871931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50E4E" w:rsidRPr="00871931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50E4E" w:rsidRPr="00871931" w:rsidRDefault="00450E4E" w:rsidP="00D45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50E4E" w:rsidRPr="00871931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50E4E" w:rsidRPr="00871931" w:rsidRDefault="00450E4E" w:rsidP="00D45E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D56B6" w:rsidRDefault="00ED56B6" w:rsidP="00450E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sectPr w:rsidR="00ED56B6" w:rsidSect="00215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5E159A"/>
    <w:multiLevelType w:val="hybridMultilevel"/>
    <w:tmpl w:val="D1E49438"/>
    <w:lvl w:ilvl="0" w:tplc="37369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D0546B3"/>
    <w:multiLevelType w:val="hybridMultilevel"/>
    <w:tmpl w:val="A96C090C"/>
    <w:lvl w:ilvl="0" w:tplc="9F4C9A9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6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20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BFB2B47"/>
    <w:multiLevelType w:val="hybridMultilevel"/>
    <w:tmpl w:val="DD1ADEF2"/>
    <w:lvl w:ilvl="0" w:tplc="A404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56F50FD"/>
    <w:multiLevelType w:val="hybridMultilevel"/>
    <w:tmpl w:val="A8C8A94C"/>
    <w:lvl w:ilvl="0" w:tplc="8D965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63158"/>
    <w:multiLevelType w:val="multilevel"/>
    <w:tmpl w:val="6BCAC76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8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B661190"/>
    <w:multiLevelType w:val="hybridMultilevel"/>
    <w:tmpl w:val="B16AB2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6A36583D"/>
    <w:multiLevelType w:val="multilevel"/>
    <w:tmpl w:val="B0CCEE6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33">
    <w:nsid w:val="6E3A7993"/>
    <w:multiLevelType w:val="hybridMultilevel"/>
    <w:tmpl w:val="48D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36708"/>
    <w:multiLevelType w:val="hybridMultilevel"/>
    <w:tmpl w:val="588C4C26"/>
    <w:lvl w:ilvl="0" w:tplc="8F82DAD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6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63B79"/>
    <w:multiLevelType w:val="hybridMultilevel"/>
    <w:tmpl w:val="28D61A60"/>
    <w:lvl w:ilvl="0" w:tplc="B9AA1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3"/>
  </w:num>
  <w:num w:numId="3">
    <w:abstractNumId w:val="14"/>
  </w:num>
  <w:num w:numId="4">
    <w:abstractNumId w:val="9"/>
  </w:num>
  <w:num w:numId="5">
    <w:abstractNumId w:val="27"/>
  </w:num>
  <w:num w:numId="6">
    <w:abstractNumId w:val="37"/>
  </w:num>
  <w:num w:numId="7">
    <w:abstractNumId w:val="29"/>
  </w:num>
  <w:num w:numId="8">
    <w:abstractNumId w:val="21"/>
  </w:num>
  <w:num w:numId="9">
    <w:abstractNumId w:val="32"/>
  </w:num>
  <w:num w:numId="10">
    <w:abstractNumId w:val="34"/>
  </w:num>
  <w:num w:numId="11">
    <w:abstractNumId w:val="3"/>
  </w:num>
  <w:num w:numId="12">
    <w:abstractNumId w:val="0"/>
  </w:num>
  <w:num w:numId="13">
    <w:abstractNumId w:val="12"/>
  </w:num>
  <w:num w:numId="14">
    <w:abstractNumId w:val="40"/>
  </w:num>
  <w:num w:numId="15">
    <w:abstractNumId w:val="6"/>
  </w:num>
  <w:num w:numId="16">
    <w:abstractNumId w:val="1"/>
  </w:num>
  <w:num w:numId="17">
    <w:abstractNumId w:val="2"/>
  </w:num>
  <w:num w:numId="18">
    <w:abstractNumId w:val="15"/>
  </w:num>
  <w:num w:numId="19">
    <w:abstractNumId w:val="38"/>
  </w:num>
  <w:num w:numId="20">
    <w:abstractNumId w:val="19"/>
  </w:num>
  <w:num w:numId="21">
    <w:abstractNumId w:val="31"/>
  </w:num>
  <w:num w:numId="22">
    <w:abstractNumId w:val="5"/>
  </w:num>
  <w:num w:numId="23">
    <w:abstractNumId w:val="10"/>
  </w:num>
  <w:num w:numId="24">
    <w:abstractNumId w:val="24"/>
  </w:num>
  <w:num w:numId="25">
    <w:abstractNumId w:val="30"/>
  </w:num>
  <w:num w:numId="26">
    <w:abstractNumId w:val="18"/>
  </w:num>
  <w:num w:numId="27">
    <w:abstractNumId w:val="35"/>
  </w:num>
  <w:num w:numId="28">
    <w:abstractNumId w:val="28"/>
  </w:num>
  <w:num w:numId="29">
    <w:abstractNumId w:val="4"/>
  </w:num>
  <w:num w:numId="30">
    <w:abstractNumId w:val="26"/>
  </w:num>
  <w:num w:numId="31">
    <w:abstractNumId w:val="39"/>
  </w:num>
  <w:num w:numId="32">
    <w:abstractNumId w:val="17"/>
  </w:num>
  <w:num w:numId="33">
    <w:abstractNumId w:val="36"/>
  </w:num>
  <w:num w:numId="34">
    <w:abstractNumId w:val="8"/>
  </w:num>
  <w:num w:numId="35">
    <w:abstractNumId w:val="16"/>
  </w:num>
  <w:num w:numId="36">
    <w:abstractNumId w:val="22"/>
  </w:num>
  <w:num w:numId="37">
    <w:abstractNumId w:val="7"/>
  </w:num>
  <w:num w:numId="38">
    <w:abstractNumId w:val="11"/>
  </w:num>
  <w:num w:numId="39">
    <w:abstractNumId w:val="25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6"/>
    <w:rsid w:val="0001732D"/>
    <w:rsid w:val="0004431D"/>
    <w:rsid w:val="00060D9D"/>
    <w:rsid w:val="000771FA"/>
    <w:rsid w:val="000B0325"/>
    <w:rsid w:val="00126512"/>
    <w:rsid w:val="0016301C"/>
    <w:rsid w:val="001C4D38"/>
    <w:rsid w:val="001F3317"/>
    <w:rsid w:val="00215104"/>
    <w:rsid w:val="00223C05"/>
    <w:rsid w:val="002B4FA4"/>
    <w:rsid w:val="0035077D"/>
    <w:rsid w:val="00353C09"/>
    <w:rsid w:val="00385C1E"/>
    <w:rsid w:val="00450E4E"/>
    <w:rsid w:val="00475663"/>
    <w:rsid w:val="004974C5"/>
    <w:rsid w:val="004E042A"/>
    <w:rsid w:val="00574CBE"/>
    <w:rsid w:val="006101DE"/>
    <w:rsid w:val="00661756"/>
    <w:rsid w:val="00664080"/>
    <w:rsid w:val="00682981"/>
    <w:rsid w:val="006C7128"/>
    <w:rsid w:val="006D1AB5"/>
    <w:rsid w:val="00717C06"/>
    <w:rsid w:val="00733CDD"/>
    <w:rsid w:val="00747709"/>
    <w:rsid w:val="00833A0B"/>
    <w:rsid w:val="00894126"/>
    <w:rsid w:val="008E79C9"/>
    <w:rsid w:val="0093237F"/>
    <w:rsid w:val="009A7B63"/>
    <w:rsid w:val="009B6FA3"/>
    <w:rsid w:val="009B70F8"/>
    <w:rsid w:val="00A24FC5"/>
    <w:rsid w:val="00A27F6E"/>
    <w:rsid w:val="00AF1E4D"/>
    <w:rsid w:val="00B1754F"/>
    <w:rsid w:val="00B67C55"/>
    <w:rsid w:val="00BA656E"/>
    <w:rsid w:val="00BD10B2"/>
    <w:rsid w:val="00C0039F"/>
    <w:rsid w:val="00C243B8"/>
    <w:rsid w:val="00C97313"/>
    <w:rsid w:val="00CD2ED1"/>
    <w:rsid w:val="00D54225"/>
    <w:rsid w:val="00D73ABD"/>
    <w:rsid w:val="00D95D0D"/>
    <w:rsid w:val="00E4396D"/>
    <w:rsid w:val="00ED56B6"/>
    <w:rsid w:val="00EF41A7"/>
    <w:rsid w:val="00F400DE"/>
    <w:rsid w:val="00F75921"/>
    <w:rsid w:val="00FC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ED5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ED56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D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D56B6"/>
    <w:rPr>
      <w:rFonts w:ascii="Arial" w:eastAsia="Times New Roman" w:hAnsi="Arial" w:cs="Arial"/>
    </w:rPr>
  </w:style>
  <w:style w:type="paragraph" w:customStyle="1" w:styleId="a5">
    <w:name w:val="Основа_мал"/>
    <w:rsid w:val="00ED56B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D56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ED5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9A7B63"/>
    <w:rPr>
      <w:rFonts w:cs="Times New Roman"/>
      <w:b/>
      <w:bCs/>
    </w:rPr>
  </w:style>
  <w:style w:type="paragraph" w:customStyle="1" w:styleId="msonormalcxsplast">
    <w:name w:val="msonormalcxsplast"/>
    <w:basedOn w:val="a"/>
    <w:rsid w:val="000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032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0B0325"/>
  </w:style>
  <w:style w:type="character" w:styleId="a9">
    <w:name w:val="Hyperlink"/>
    <w:uiPriority w:val="99"/>
    <w:rsid w:val="000B0325"/>
    <w:rPr>
      <w:color w:val="0066CC"/>
      <w:u w:val="single"/>
    </w:rPr>
  </w:style>
  <w:style w:type="character" w:customStyle="1" w:styleId="21">
    <w:name w:val="Основной текст (2)_"/>
    <w:link w:val="210"/>
    <w:rsid w:val="000B0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B03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link w:val="11"/>
    <w:rsid w:val="000B0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B0325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0B0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032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Колонтитул_"/>
    <w:link w:val="12"/>
    <w:rsid w:val="000B03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Колонтитул1"/>
    <w:basedOn w:val="a"/>
    <w:link w:val="aa"/>
    <w:rsid w:val="000B0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link w:val="13"/>
    <w:rsid w:val="000B0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таблице1"/>
    <w:basedOn w:val="a"/>
    <w:link w:val="ac"/>
    <w:rsid w:val="000B0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Знак Знак Знак1"/>
    <w:basedOn w:val="a"/>
    <w:uiPriority w:val="99"/>
    <w:rsid w:val="000B03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B03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0B032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B03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0B032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2">
    <w:name w:val="List Paragraph"/>
    <w:basedOn w:val="a"/>
    <w:uiPriority w:val="34"/>
    <w:qFormat/>
    <w:rsid w:val="000B032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0B0325"/>
    <w:rPr>
      <w:rFonts w:ascii="Tahoma" w:eastAsia="Arial Unicode MS" w:hAnsi="Tahoma" w:cs="Times New Roman"/>
      <w:color w:val="000000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B0325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B032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0B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B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B0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B0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B03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B03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B03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B0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B03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B0325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0B0325"/>
  </w:style>
  <w:style w:type="character" w:customStyle="1" w:styleId="extended-textshort">
    <w:name w:val="extended-text__short"/>
    <w:basedOn w:val="a0"/>
    <w:rsid w:val="000B0325"/>
  </w:style>
  <w:style w:type="table" w:styleId="af5">
    <w:name w:val="Table Grid"/>
    <w:basedOn w:val="a1"/>
    <w:uiPriority w:val="59"/>
    <w:rsid w:val="000B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B4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ED5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ED56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D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D56B6"/>
    <w:rPr>
      <w:rFonts w:ascii="Arial" w:eastAsia="Times New Roman" w:hAnsi="Arial" w:cs="Arial"/>
    </w:rPr>
  </w:style>
  <w:style w:type="paragraph" w:customStyle="1" w:styleId="a5">
    <w:name w:val="Основа_мал"/>
    <w:rsid w:val="00ED56B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D56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ED5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9A7B63"/>
    <w:rPr>
      <w:rFonts w:cs="Times New Roman"/>
      <w:b/>
      <w:bCs/>
    </w:rPr>
  </w:style>
  <w:style w:type="paragraph" w:customStyle="1" w:styleId="msonormalcxsplast">
    <w:name w:val="msonormalcxsplast"/>
    <w:basedOn w:val="a"/>
    <w:rsid w:val="000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032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0B0325"/>
  </w:style>
  <w:style w:type="character" w:styleId="a9">
    <w:name w:val="Hyperlink"/>
    <w:uiPriority w:val="99"/>
    <w:rsid w:val="000B0325"/>
    <w:rPr>
      <w:color w:val="0066CC"/>
      <w:u w:val="single"/>
    </w:rPr>
  </w:style>
  <w:style w:type="character" w:customStyle="1" w:styleId="21">
    <w:name w:val="Основной текст (2)_"/>
    <w:link w:val="210"/>
    <w:rsid w:val="000B0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B03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link w:val="11"/>
    <w:rsid w:val="000B0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B0325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0B0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032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Колонтитул_"/>
    <w:link w:val="12"/>
    <w:rsid w:val="000B03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Колонтитул1"/>
    <w:basedOn w:val="a"/>
    <w:link w:val="aa"/>
    <w:rsid w:val="000B0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link w:val="13"/>
    <w:rsid w:val="000B0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таблице1"/>
    <w:basedOn w:val="a"/>
    <w:link w:val="ac"/>
    <w:rsid w:val="000B0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Знак Знак Знак1"/>
    <w:basedOn w:val="a"/>
    <w:uiPriority w:val="99"/>
    <w:rsid w:val="000B03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B03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0B032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B03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0B032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2">
    <w:name w:val="List Paragraph"/>
    <w:basedOn w:val="a"/>
    <w:uiPriority w:val="34"/>
    <w:qFormat/>
    <w:rsid w:val="000B032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0B0325"/>
    <w:rPr>
      <w:rFonts w:ascii="Tahoma" w:eastAsia="Arial Unicode MS" w:hAnsi="Tahoma" w:cs="Times New Roman"/>
      <w:color w:val="000000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B0325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B032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0B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B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B0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B0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B03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B03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B03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B0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B03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B0325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0B0325"/>
  </w:style>
  <w:style w:type="character" w:customStyle="1" w:styleId="extended-textshort">
    <w:name w:val="extended-text__short"/>
    <w:basedOn w:val="a0"/>
    <w:rsid w:val="000B0325"/>
  </w:style>
  <w:style w:type="table" w:styleId="af5">
    <w:name w:val="Table Grid"/>
    <w:basedOn w:val="a1"/>
    <w:uiPriority w:val="59"/>
    <w:rsid w:val="000B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B4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2021-11-12T06:21:00Z</dcterms:created>
  <dcterms:modified xsi:type="dcterms:W3CDTF">2022-11-10T04:33:00Z</dcterms:modified>
</cp:coreProperties>
</file>