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B" w:rsidRPr="00342C3B" w:rsidRDefault="00342C3B" w:rsidP="0034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2C3B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2C3B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342C3B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342C3B" w:rsidRPr="00342C3B" w:rsidRDefault="00342C3B" w:rsidP="003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C3B" w:rsidRPr="00342C3B" w:rsidTr="00B15597">
        <w:tc>
          <w:tcPr>
            <w:tcW w:w="4785" w:type="dxa"/>
          </w:tcPr>
          <w:p w:rsidR="00342C3B" w:rsidRPr="00342C3B" w:rsidRDefault="00342C3B" w:rsidP="007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</w:t>
            </w:r>
            <w:r w:rsidR="00EF4B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</w:t>
            </w:r>
            <w:r w:rsidR="00EF4B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71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:rsidR="00342C3B" w:rsidRPr="00342C3B" w:rsidRDefault="00342C3B" w:rsidP="007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EF4B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434</w:t>
            </w:r>
            <w:r w:rsidRPr="00342C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2C3B" w:rsidRPr="00342C3B" w:rsidRDefault="00342C3B" w:rsidP="0034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42C3B" w:rsidRPr="00342C3B" w:rsidRDefault="00342C3B" w:rsidP="00342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2C3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42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2C3B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57C04" w:rsidRPr="003F66F7" w:rsidRDefault="00057C04" w:rsidP="00CA5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31398" w:rsidRPr="003F66F7" w:rsidRDefault="0046188F" w:rsidP="0046188F">
      <w:pPr>
        <w:tabs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3F66F7">
        <w:t xml:space="preserve"> </w:t>
      </w: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 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 Российской Федерации</w:t>
      </w:r>
    </w:p>
    <w:p w:rsidR="00F31398" w:rsidRPr="00F31398" w:rsidRDefault="00F31398" w:rsidP="00F31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BA65D8" w:rsidRPr="002B691D" w:rsidRDefault="00BA65D8" w:rsidP="00342C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342C3B" w:rsidRDefault="002F5943" w:rsidP="0052133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постановления Правительства Забайкальского края от 15 ноября 2022 года № 552 «</w:t>
      </w:r>
      <w:r w:rsidR="00CD5B3D" w:rsidRPr="00CD5B3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 классах в государственных </w:t>
      </w:r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5B3D" w:rsidRPr="00CD5B3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муниципальных общеобразовательных организациях </w:t>
      </w:r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5B3D" w:rsidRPr="00CD5B3D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CD5B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70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</w:t>
      </w:r>
      <w:proofErr w:type="gramEnd"/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>статьи 9 Федерального закона  от 29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>2012 г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«Об образовании в Российской Федерации»,</w:t>
      </w:r>
      <w:r w:rsidR="0052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8F9">
        <w:rPr>
          <w:rFonts w:ascii="Times New Roman" w:eastAsia="Times New Roman" w:hAnsi="Times New Roman" w:cs="Times New Roman"/>
          <w:bCs/>
          <w:sz w:val="28"/>
          <w:szCs w:val="28"/>
        </w:rPr>
        <w:t>статьей 25 Устава муниципального района «Карымский район»,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2C3B" w:rsidRPr="00342C3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r w:rsidR="00342C3B" w:rsidRPr="0034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4BF8" w:rsidRDefault="002F5943" w:rsidP="0052133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Порядок  обеспечения льготным питанием обучающихся в 5-11 классах в </w:t>
      </w:r>
      <w:r w:rsidR="00C84BF8" w:rsidRP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общеобразовательных организациях </w:t>
      </w:r>
      <w:r w:rsidR="00C84B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="00C84BF8" w:rsidRP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отдельной категории граждан Российской Федерации</w:t>
      </w:r>
      <w:r w:rsidR="00C84BF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C32ADB" w:rsidRPr="00342C3B" w:rsidRDefault="00C32ADB" w:rsidP="00C32AD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F59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 </w:t>
      </w:r>
      <w:r w:rsidR="002B691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5" w:history="1">
        <w:r w:rsidR="002B691D" w:rsidRPr="00A667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2B691D" w:rsidRPr="00A667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://карымское.рф</w:t>
        </w:r>
      </w:hyperlink>
      <w:r w:rsidR="002B69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31398" w:rsidRDefault="00F3139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84BF8" w:rsidRDefault="00C84BF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F66F7" w:rsidRPr="003F66F7" w:rsidRDefault="003F66F7" w:rsidP="003F66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3F66F7" w:rsidRDefault="003F66F7" w:rsidP="003F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</w:t>
      </w:r>
      <w:r w:rsidR="002F59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F66F7">
        <w:rPr>
          <w:rFonts w:ascii="Times New Roman" w:eastAsia="Times New Roman" w:hAnsi="Times New Roman" w:cs="Times New Roman"/>
          <w:sz w:val="28"/>
          <w:szCs w:val="24"/>
        </w:rPr>
        <w:t xml:space="preserve">А. С. </w:t>
      </w:r>
      <w:proofErr w:type="spellStart"/>
      <w:r w:rsidRPr="003F66F7">
        <w:rPr>
          <w:rFonts w:ascii="Times New Roman" w:eastAsia="Times New Roman" w:hAnsi="Times New Roman" w:cs="Times New Roman"/>
          <w:sz w:val="28"/>
          <w:szCs w:val="24"/>
        </w:rPr>
        <w:t>Сидельников</w:t>
      </w:r>
      <w:proofErr w:type="spellEnd"/>
    </w:p>
    <w:p w:rsidR="002B691D" w:rsidRDefault="002B691D" w:rsidP="003F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5943" w:rsidRP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26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 А. В. </w:t>
      </w:r>
      <w:proofErr w:type="spellStart"/>
      <w:r w:rsidRPr="00915526">
        <w:rPr>
          <w:rFonts w:ascii="Times New Roman" w:eastAsia="Times New Roman" w:hAnsi="Times New Roman" w:cs="Times New Roman"/>
          <w:sz w:val="24"/>
          <w:szCs w:val="24"/>
        </w:rPr>
        <w:t>Логушева</w:t>
      </w:r>
      <w:proofErr w:type="spellEnd"/>
    </w:p>
    <w:p w:rsidR="00915526" w:rsidRP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26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К. С. Евдокимов </w:t>
      </w:r>
    </w:p>
    <w:p w:rsidR="00915526" w:rsidRP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Т. М. Сивакова</w:t>
      </w:r>
    </w:p>
    <w:p w:rsidR="00915526" w:rsidRP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О. А. Подойницына</w:t>
      </w:r>
    </w:p>
    <w:p w:rsidR="00915526" w:rsidRPr="00915526" w:rsidRDefault="00915526" w:rsidP="003F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В. А. Кузнецова </w:t>
      </w:r>
    </w:p>
    <w:p w:rsidR="003F66F7" w:rsidRPr="003F66F7" w:rsidRDefault="005B491B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F66F7" w:rsidRPr="003F66F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</w:p>
    <w:p w:rsidR="003F66F7" w:rsidRPr="003F66F7" w:rsidRDefault="003F66F7" w:rsidP="003F66F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3F66F7" w:rsidRPr="003F66F7" w:rsidRDefault="003F66F7" w:rsidP="003F66F7">
      <w:pPr>
        <w:spacing w:after="0" w:line="240" w:lineRule="auto"/>
        <w:ind w:left="666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84BF8" w:rsidRDefault="00C84BF8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4063E" w:rsidRDefault="00CA5BC0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обеспечения </w:t>
      </w:r>
      <w:r w:rsidR="0046188F"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</w:t>
      </w:r>
    </w:p>
    <w:p w:rsidR="00F31398" w:rsidRPr="003F66F7" w:rsidRDefault="0046188F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46188F" w:rsidRDefault="0046188F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6188F" w:rsidRPr="00CA5BC0" w:rsidRDefault="0046188F" w:rsidP="00CA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9591C" w:rsidRDefault="00CA5BC0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обеспечения 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>льготным питанием в учебное время обучающи</w:t>
      </w:r>
      <w:r w:rsidR="00D9591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ся в 5-11 классах в муниципальных общеобразовательных организациях </w:t>
      </w:r>
      <w:r w:rsidR="00D9591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D9591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</w:t>
      </w:r>
      <w:proofErr w:type="gramEnd"/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>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военнослужащие),</w:t>
      </w:r>
      <w:r w:rsidR="00D9591C">
        <w:rPr>
          <w:rFonts w:ascii="Times New Roman" w:eastAsia="Times New Roman" w:hAnsi="Times New Roman" w:cs="Times New Roman"/>
          <w:sz w:val="28"/>
          <w:szCs w:val="28"/>
        </w:rPr>
        <w:t xml:space="preserve"> а также детей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военнослужащих, погибших (умерших) при исполнении обяза</w:t>
      </w:r>
      <w:r w:rsidR="00D9591C">
        <w:rPr>
          <w:rFonts w:ascii="Times New Roman" w:eastAsia="Times New Roman" w:hAnsi="Times New Roman" w:cs="Times New Roman"/>
          <w:sz w:val="28"/>
          <w:szCs w:val="28"/>
        </w:rPr>
        <w:t>нностей военной службы (службы).</w:t>
      </w:r>
      <w:r w:rsidR="00D9591C" w:rsidRPr="00D9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F27AF" w:rsidRDefault="00CA5BC0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E76CCB">
        <w:rPr>
          <w:rFonts w:ascii="Times New Roman" w:eastAsia="Times New Roman" w:hAnsi="Times New Roman" w:cs="Times New Roman"/>
          <w:sz w:val="28"/>
          <w:szCs w:val="28"/>
        </w:rPr>
        <w:t>Льготное питание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7AF" w:rsidRPr="00CA5BC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2F27AF">
        <w:rPr>
          <w:rFonts w:ascii="Times New Roman" w:eastAsia="Times New Roman" w:hAnsi="Times New Roman" w:cs="Times New Roman"/>
          <w:sz w:val="28"/>
          <w:szCs w:val="28"/>
        </w:rPr>
        <w:t xml:space="preserve"> в учебное время обучающим</w:t>
      </w:r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t>ся в 5-11 классах в муниципальных общеобразовательных организациях муниципального района «Карымский район» дет</w:t>
      </w:r>
      <w:r w:rsidR="002F27A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</w:t>
      </w:r>
      <w:proofErr w:type="gramEnd"/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военнослужащие), а </w:t>
      </w:r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дет</w:t>
      </w:r>
      <w:r w:rsidR="002F27A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F27AF" w:rsidRPr="002F27AF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военнослужащих, погибших (умерших) при исполнении обязанностей военной службы (службы).</w:t>
      </w:r>
      <w:proofErr w:type="gramEnd"/>
    </w:p>
    <w:p w:rsidR="00162579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предоставлении </w:t>
      </w:r>
      <w:r w:rsidR="00162579">
        <w:rPr>
          <w:rFonts w:ascii="Times New Roman" w:eastAsia="Times New Roman" w:hAnsi="Times New Roman" w:cs="Times New Roman"/>
          <w:sz w:val="28"/>
          <w:szCs w:val="28"/>
        </w:rPr>
        <w:t>льготного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детям военнослужащих, указанных в п. 2 настоящего Порядка</w:t>
      </w:r>
      <w:r w:rsidR="00681266">
        <w:rPr>
          <w:rFonts w:ascii="Times New Roman" w:eastAsia="Times New Roman" w:hAnsi="Times New Roman" w:cs="Times New Roman"/>
          <w:sz w:val="28"/>
          <w:szCs w:val="28"/>
        </w:rPr>
        <w:t xml:space="preserve"> (далее – дети воен</w:t>
      </w:r>
      <w:r w:rsidR="005406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1266">
        <w:rPr>
          <w:rFonts w:ascii="Times New Roman" w:eastAsia="Times New Roman" w:hAnsi="Times New Roman" w:cs="Times New Roman"/>
          <w:sz w:val="28"/>
          <w:szCs w:val="28"/>
        </w:rPr>
        <w:t>ослужащих)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общеобразовательн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</w:t>
      </w:r>
      <w:r w:rsidR="0016257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подтверждающего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162579">
        <w:rPr>
          <w:rFonts w:ascii="Times New Roman" w:eastAsia="Times New Roman" w:hAnsi="Times New Roman" w:cs="Times New Roman"/>
          <w:sz w:val="28"/>
          <w:szCs w:val="28"/>
        </w:rPr>
        <w:t>статус у родителя.</w:t>
      </w:r>
      <w:r w:rsidR="00076DC4">
        <w:rPr>
          <w:rFonts w:ascii="Times New Roman" w:eastAsia="Times New Roman" w:hAnsi="Times New Roman" w:cs="Times New Roman"/>
          <w:sz w:val="28"/>
          <w:szCs w:val="28"/>
        </w:rPr>
        <w:t xml:space="preserve"> Срок принятия решения о предоставлении льготного питания</w:t>
      </w:r>
      <w:r w:rsidR="0054063E">
        <w:rPr>
          <w:rFonts w:ascii="Times New Roman" w:eastAsia="Times New Roman" w:hAnsi="Times New Roman" w:cs="Times New Roman"/>
          <w:sz w:val="28"/>
          <w:szCs w:val="28"/>
        </w:rPr>
        <w:t>/отказе его предоставления</w:t>
      </w:r>
      <w:r w:rsidR="00076DC4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10 рабочих дней  с момента обращения заявителя.</w:t>
      </w:r>
      <w:r w:rsidR="00C3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266" w:rsidRDefault="00681266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</w:t>
      </w:r>
      <w:r w:rsidR="000D01F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общеобразовательную организацию заявление об обеспечении льготным питанием с приложением копий следующих документов: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окумента, удостоверяющего личность заявителя;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окумента, подтверждающего родство обучающегося и военнослужащего;</w:t>
      </w:r>
    </w:p>
    <w:p w:rsidR="000D01F4" w:rsidRDefault="000D01F4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4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063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4063E">
        <w:rPr>
          <w:rFonts w:ascii="Times New Roman" w:eastAsia="Times New Roman" w:hAnsi="Times New Roman" w:cs="Times New Roman"/>
          <w:sz w:val="28"/>
          <w:szCs w:val="28"/>
        </w:rPr>
        <w:t>окумента (сведения), подтверждающего участие военнослужащего в специальной военной операции, либо  гибель (смерть) военнослужащего в результате участия в специальной военной операции.</w:t>
      </w:r>
    </w:p>
    <w:p w:rsidR="0054063E" w:rsidRDefault="0054063E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предоставления льготного питания принимается в случае непредставления либо представления не в полном объеме, документов указанных в настоящем пункте.</w:t>
      </w:r>
    </w:p>
    <w:p w:rsidR="005E2D2B" w:rsidRDefault="0054063E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льготного питания детям военнослужащих осуществляется с момента принятия решения общеобразовательной организацией о предоставлении такого питания.</w:t>
      </w:r>
    </w:p>
    <w:p w:rsidR="00CA5BC0" w:rsidRPr="00CA5BC0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Порядок предоставления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льготного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питания детям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общеобразовательн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CA5BC0" w:rsidRPr="00CA5BC0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7048EE">
        <w:rPr>
          <w:rFonts w:ascii="Times New Roman" w:eastAsia="Times New Roman" w:hAnsi="Times New Roman" w:cs="Times New Roman"/>
          <w:sz w:val="28"/>
          <w:szCs w:val="28"/>
        </w:rPr>
        <w:t xml:space="preserve">а основе представленных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составляет реестр обучающихся,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которым предоставляется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льготное питание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A6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согласно реестру ежемесячно подают заявки на финансирование в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до 10 числа месяца, предшествующего финансированию.</w:t>
      </w:r>
    </w:p>
    <w:p w:rsidR="00760845" w:rsidRDefault="00760845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15-числа месяца, предшествующего финансированию, представляет в Министерство образования и науки  Забайкальского края заявки на предоставление иных межбюджетных трансфертов в соответствии с «Методикой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обеспечение льготным питанием обучающихся в 5-11 классах в муниципальных общеобразовательных организациях Забайкальского</w:t>
      </w:r>
      <w:proofErr w:type="gramEnd"/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края детей отдельной категории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и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их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утвержденными постановлением Правительства Забайкальского края от 15.11.2022 г. №552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Методика и правила)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BC0" w:rsidRPr="00CA5BC0" w:rsidRDefault="00CA5BC0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организуют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льготное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питание детей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в пределах выделенных ассигнований. Финансирование расходов на обеспечение в течение учебного года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льготным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питанием детей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, обучающихся в общеобразовательных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за счет средств,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из 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5BC0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посредством предоставления иных межбюджетных трансфертов бюджету муниципального района «Карымский район»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04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Общеобразовательные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до 5-го числа месяца, следующего за отчетным</w:t>
      </w:r>
      <w:r w:rsidR="007379A6">
        <w:rPr>
          <w:rFonts w:ascii="Times New Roman" w:eastAsia="Times New Roman" w:hAnsi="Times New Roman" w:cs="Times New Roman"/>
          <w:sz w:val="28"/>
          <w:szCs w:val="28"/>
        </w:rPr>
        <w:t xml:space="preserve"> кварталом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 в 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057C04" w:rsidRPr="00CA5B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отчет о фактических расходах на питание и количестве </w:t>
      </w:r>
      <w:r w:rsidR="003A2B21">
        <w:rPr>
          <w:rFonts w:ascii="Times New Roman" w:eastAsia="Times New Roman" w:hAnsi="Times New Roman" w:cs="Times New Roman"/>
          <w:sz w:val="28"/>
          <w:szCs w:val="28"/>
        </w:rPr>
        <w:t xml:space="preserve">детей военнослужащих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57C04" w:rsidRPr="00F3139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форме.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845" w:rsidRPr="00F31398" w:rsidRDefault="00760845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образования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до 10-го числа месяца, следующего за отчетным кварталом,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т в Министерство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2C1" w:rsidRPr="002122C1">
        <w:rPr>
          <w:rFonts w:ascii="Times New Roman" w:eastAsia="Times New Roman" w:hAnsi="Times New Roman" w:cs="Times New Roman"/>
          <w:sz w:val="28"/>
          <w:szCs w:val="28"/>
        </w:rPr>
        <w:t>образования и науки  Забайкальского края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отчеты по форме, утверждаемой Министерством, об использовании иных межбюджетных трансфертов и о достигнутых значениях результата предоставления иных межбюджетных трансфертов в соответствии с Методик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 xml:space="preserve"> и правилам</w:t>
      </w:r>
      <w:r w:rsidR="002122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0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BC0" w:rsidRPr="00CA5BC0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 В случае неполучения обучающимися</w:t>
      </w:r>
      <w:r w:rsidR="003A2B21">
        <w:rPr>
          <w:rFonts w:ascii="Times New Roman" w:eastAsia="Times New Roman" w:hAnsi="Times New Roman" w:cs="Times New Roman"/>
          <w:sz w:val="28"/>
          <w:szCs w:val="28"/>
        </w:rPr>
        <w:t xml:space="preserve"> из числа детей военнослужащих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21">
        <w:rPr>
          <w:rFonts w:ascii="Times New Roman" w:eastAsia="Times New Roman" w:hAnsi="Times New Roman" w:cs="Times New Roman"/>
          <w:sz w:val="28"/>
          <w:szCs w:val="28"/>
        </w:rPr>
        <w:t xml:space="preserve">льготного 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питания в связи с болезнью или по иным причинам, приведшим к неявке обучающегося в общеобразовательн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, возмещение денежных средств на питание, в том числе и продуктами питания, не производится.</w:t>
      </w:r>
    </w:p>
    <w:p w:rsidR="00CA5BC0" w:rsidRPr="00CA5BC0" w:rsidRDefault="005A41C2" w:rsidP="005406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B21">
        <w:rPr>
          <w:rFonts w:ascii="Times New Roman" w:eastAsia="Times New Roman" w:hAnsi="Times New Roman" w:cs="Times New Roman"/>
          <w:sz w:val="28"/>
          <w:szCs w:val="28"/>
        </w:rPr>
        <w:t>Льготное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питание осуществляется в столовой (буфете) общеобразовательно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санитарными правилами и нормами, предъявляемыми к организации питания </w:t>
      </w:r>
      <w:proofErr w:type="gramStart"/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A5BC0" w:rsidRPr="00CA5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5D8" w:rsidRPr="00BA65D8" w:rsidRDefault="009C2358" w:rsidP="0054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В случае введения режима повышенной готовности в границах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BA65D8" w:rsidRPr="00BA65D8">
        <w:rPr>
          <w:rFonts w:ascii="Times New Roman" w:hAnsi="Times New Roman" w:cs="Times New Roman"/>
          <w:sz w:val="28"/>
          <w:szCs w:val="28"/>
        </w:rPr>
        <w:t>, исключающего нахождение обучающихся в общеобразовательно</w:t>
      </w:r>
      <w:r w:rsidR="005E2D2B">
        <w:rPr>
          <w:rFonts w:ascii="Times New Roman" w:hAnsi="Times New Roman" w:cs="Times New Roman"/>
          <w:sz w:val="28"/>
          <w:szCs w:val="28"/>
        </w:rPr>
        <w:t>й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 </w:t>
      </w:r>
      <w:r w:rsidR="005E2D2B">
        <w:rPr>
          <w:rFonts w:ascii="Times New Roman" w:hAnsi="Times New Roman" w:cs="Times New Roman"/>
          <w:sz w:val="28"/>
          <w:szCs w:val="28"/>
        </w:rPr>
        <w:t>организации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, и реализации общеобразовательными </w:t>
      </w:r>
      <w:r w:rsidR="005E2D2B">
        <w:rPr>
          <w:rFonts w:ascii="Times New Roman" w:hAnsi="Times New Roman" w:cs="Times New Roman"/>
          <w:sz w:val="28"/>
          <w:szCs w:val="28"/>
        </w:rPr>
        <w:t>организациями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 льготное питание детей </w:t>
      </w:r>
      <w:r>
        <w:rPr>
          <w:rFonts w:ascii="Times New Roman" w:hAnsi="Times New Roman" w:cs="Times New Roman"/>
          <w:sz w:val="28"/>
          <w:szCs w:val="28"/>
        </w:rPr>
        <w:t>военнослужащих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 обеспечивается путем предоставления продуктового набора.</w:t>
      </w:r>
    </w:p>
    <w:p w:rsidR="00BA65D8" w:rsidRPr="00BA65D8" w:rsidRDefault="005E2D2B" w:rsidP="0054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5D8" w:rsidRPr="00BA65D8">
        <w:rPr>
          <w:rFonts w:ascii="Times New Roman" w:hAnsi="Times New Roman" w:cs="Times New Roman"/>
          <w:sz w:val="28"/>
          <w:szCs w:val="28"/>
        </w:rPr>
        <w:t>1</w:t>
      </w:r>
      <w:r w:rsidR="00681266">
        <w:rPr>
          <w:rFonts w:ascii="Times New Roman" w:hAnsi="Times New Roman" w:cs="Times New Roman"/>
          <w:sz w:val="28"/>
          <w:szCs w:val="28"/>
        </w:rPr>
        <w:t>1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. Продуктовый набор формируется исходя из норматива расходов на обеспечение льготным питанием детей </w:t>
      </w:r>
      <w:r>
        <w:rPr>
          <w:rFonts w:ascii="Times New Roman" w:hAnsi="Times New Roman" w:cs="Times New Roman"/>
          <w:sz w:val="28"/>
          <w:szCs w:val="28"/>
        </w:rPr>
        <w:t>военнослужащих</w:t>
      </w:r>
      <w:r w:rsidR="00BA65D8" w:rsidRPr="00BA65D8">
        <w:rPr>
          <w:rFonts w:ascii="Times New Roman" w:hAnsi="Times New Roman" w:cs="Times New Roman"/>
          <w:sz w:val="28"/>
          <w:szCs w:val="28"/>
        </w:rPr>
        <w:t>, устанавливаемого Правительством Забайкальского края, и в соответствии с санитарными правилами и нормами, предъявляемыми к организации питания обучающихся.</w:t>
      </w:r>
    </w:p>
    <w:p w:rsidR="00844641" w:rsidRPr="00BA65D8" w:rsidRDefault="005E2D2B" w:rsidP="0054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63E">
        <w:rPr>
          <w:rFonts w:ascii="Times New Roman" w:hAnsi="Times New Roman" w:cs="Times New Roman"/>
          <w:sz w:val="28"/>
          <w:szCs w:val="28"/>
        </w:rPr>
        <w:t xml:space="preserve"> </w:t>
      </w:r>
      <w:r w:rsidR="00BA65D8" w:rsidRPr="00BA65D8">
        <w:rPr>
          <w:rFonts w:ascii="Times New Roman" w:hAnsi="Times New Roman" w:cs="Times New Roman"/>
          <w:sz w:val="28"/>
          <w:szCs w:val="28"/>
        </w:rPr>
        <w:t>1</w:t>
      </w:r>
      <w:r w:rsidR="00681266">
        <w:rPr>
          <w:rFonts w:ascii="Times New Roman" w:hAnsi="Times New Roman" w:cs="Times New Roman"/>
          <w:sz w:val="28"/>
          <w:szCs w:val="28"/>
        </w:rPr>
        <w:t>2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. Порядок получения родителями (законными представителями) детей </w:t>
      </w:r>
      <w:r>
        <w:rPr>
          <w:rFonts w:ascii="Times New Roman" w:hAnsi="Times New Roman" w:cs="Times New Roman"/>
          <w:sz w:val="28"/>
          <w:szCs w:val="28"/>
        </w:rPr>
        <w:t>военнослужащих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 продуктового набора определяется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65D8" w:rsidRPr="00BA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BA65D8" w:rsidRPr="00BA65D8">
        <w:rPr>
          <w:rFonts w:ascii="Times New Roman" w:hAnsi="Times New Roman" w:cs="Times New Roman"/>
          <w:sz w:val="28"/>
          <w:szCs w:val="28"/>
        </w:rPr>
        <w:t>.</w:t>
      </w:r>
    </w:p>
    <w:sectPr w:rsidR="00844641" w:rsidRPr="00BA65D8" w:rsidSect="002B6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BC0"/>
    <w:rsid w:val="00050057"/>
    <w:rsid w:val="00057C04"/>
    <w:rsid w:val="00076DC4"/>
    <w:rsid w:val="000D01F4"/>
    <w:rsid w:val="00131FC2"/>
    <w:rsid w:val="00162579"/>
    <w:rsid w:val="002122C1"/>
    <w:rsid w:val="00223660"/>
    <w:rsid w:val="002B691D"/>
    <w:rsid w:val="002F27AF"/>
    <w:rsid w:val="002F5943"/>
    <w:rsid w:val="00342C3B"/>
    <w:rsid w:val="003731E9"/>
    <w:rsid w:val="003A2B21"/>
    <w:rsid w:val="003F66F7"/>
    <w:rsid w:val="0046188F"/>
    <w:rsid w:val="00521339"/>
    <w:rsid w:val="00523948"/>
    <w:rsid w:val="0054063E"/>
    <w:rsid w:val="005A41C2"/>
    <w:rsid w:val="005B491B"/>
    <w:rsid w:val="005E2D2B"/>
    <w:rsid w:val="005F28DE"/>
    <w:rsid w:val="006161FA"/>
    <w:rsid w:val="00646BEB"/>
    <w:rsid w:val="00681266"/>
    <w:rsid w:val="007048EE"/>
    <w:rsid w:val="00716509"/>
    <w:rsid w:val="007379A6"/>
    <w:rsid w:val="00760845"/>
    <w:rsid w:val="00773FF8"/>
    <w:rsid w:val="00844641"/>
    <w:rsid w:val="0088675C"/>
    <w:rsid w:val="00915526"/>
    <w:rsid w:val="009C2358"/>
    <w:rsid w:val="00A11DE2"/>
    <w:rsid w:val="00AD61CA"/>
    <w:rsid w:val="00B7706B"/>
    <w:rsid w:val="00BA65D8"/>
    <w:rsid w:val="00C32ADB"/>
    <w:rsid w:val="00C84BF8"/>
    <w:rsid w:val="00CA5BC0"/>
    <w:rsid w:val="00CD477A"/>
    <w:rsid w:val="00CD5B3D"/>
    <w:rsid w:val="00D9591C"/>
    <w:rsid w:val="00DF4DC5"/>
    <w:rsid w:val="00E438F9"/>
    <w:rsid w:val="00E76CCB"/>
    <w:rsid w:val="00EF4BC6"/>
    <w:rsid w:val="00F302B2"/>
    <w:rsid w:val="00F31398"/>
    <w:rsid w:val="00F66059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paragraph" w:styleId="1">
    <w:name w:val="heading 1"/>
    <w:basedOn w:val="a"/>
    <w:next w:val="a"/>
    <w:link w:val="10"/>
    <w:uiPriority w:val="9"/>
    <w:qFormat/>
    <w:rsid w:val="0034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A5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B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9">
    <w:name w:val="s_9"/>
    <w:basedOn w:val="a"/>
    <w:rsid w:val="00CA5BC0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16">
    <w:name w:val="s_16"/>
    <w:basedOn w:val="a"/>
    <w:rsid w:val="00CA5BC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rsid w:val="00CA5BC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CA5BC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">
    <w:name w:val="link"/>
    <w:basedOn w:val="a0"/>
    <w:rsid w:val="00CA5BC0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4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27</cp:revision>
  <cp:lastPrinted>2022-11-24T00:54:00Z</cp:lastPrinted>
  <dcterms:created xsi:type="dcterms:W3CDTF">2014-01-22T01:51:00Z</dcterms:created>
  <dcterms:modified xsi:type="dcterms:W3CDTF">2022-11-28T02:19:00Z</dcterms:modified>
</cp:coreProperties>
</file>