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CEE" w:rsidRPr="00CF3CEE" w:rsidRDefault="00CF3CEE" w:rsidP="00CF3CEE">
      <w:pPr>
        <w:jc w:val="center"/>
        <w:rPr>
          <w:rFonts w:ascii="Times New Roman" w:hAnsi="Times New Roman" w:cs="Times New Roman"/>
          <w:sz w:val="28"/>
          <w:szCs w:val="28"/>
        </w:rPr>
      </w:pPr>
      <w:r w:rsidRPr="00CF3CEE">
        <w:rPr>
          <w:rFonts w:ascii="Times New Roman" w:hAnsi="Times New Roman" w:cs="Times New Roman"/>
          <w:sz w:val="28"/>
          <w:szCs w:val="28"/>
        </w:rPr>
        <w:t>Схема №4</w:t>
      </w:r>
      <w:r w:rsidR="0032434A">
        <w:rPr>
          <w:rFonts w:ascii="Times New Roman" w:hAnsi="Times New Roman" w:cs="Times New Roman"/>
          <w:sz w:val="28"/>
          <w:szCs w:val="28"/>
        </w:rPr>
        <w:t>4</w:t>
      </w:r>
    </w:p>
    <w:p w:rsidR="00CF3CEE" w:rsidRDefault="00CF3CEE" w:rsidP="00CF3CEE">
      <w:pPr>
        <w:jc w:val="center"/>
      </w:pPr>
      <w:r>
        <w:t xml:space="preserve"> </w:t>
      </w:r>
      <w:r w:rsidRPr="00CF3CEE">
        <w:rPr>
          <w:rFonts w:ascii="Times New Roman" w:hAnsi="Times New Roman" w:cs="Times New Roman"/>
          <w:sz w:val="28"/>
          <w:szCs w:val="28"/>
        </w:rPr>
        <w:t>Границы прилегающих территорий Забайкальский край Карымский район с.</w:t>
      </w:r>
      <w:r w:rsidR="005C60F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CF3CEE">
        <w:rPr>
          <w:rFonts w:ascii="Times New Roman" w:hAnsi="Times New Roman" w:cs="Times New Roman"/>
          <w:sz w:val="28"/>
          <w:szCs w:val="28"/>
        </w:rPr>
        <w:t>Адриановка</w:t>
      </w:r>
      <w:proofErr w:type="spellEnd"/>
      <w:r w:rsidRPr="00CF3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Pr="00CF3CEE">
        <w:rPr>
          <w:rFonts w:ascii="Times New Roman" w:hAnsi="Times New Roman" w:cs="Times New Roman"/>
          <w:sz w:val="28"/>
          <w:szCs w:val="28"/>
        </w:rPr>
        <w:t xml:space="preserve">, ул. Школьная, 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CF3CEE" w:rsidRDefault="00CF3CEE"/>
    <w:p w:rsidR="00CF3CEE" w:rsidRDefault="00CF3CEE">
      <w:pPr>
        <w:rPr>
          <w:noProof/>
          <w:lang w:eastAsia="ru-RU"/>
        </w:rPr>
      </w:pPr>
    </w:p>
    <w:p w:rsidR="00CF3CEE" w:rsidRDefault="00CF3CEE">
      <w:r>
        <w:rPr>
          <w:noProof/>
          <w:lang w:eastAsia="ru-RU"/>
        </w:rPr>
        <w:drawing>
          <wp:inline distT="0" distB="0" distL="0" distR="0" wp14:anchorId="6CA3D485" wp14:editId="285B02FC">
            <wp:extent cx="6486525" cy="408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77" t="15964" r="7642" b="22178"/>
                    <a:stretch/>
                  </pic:blipFill>
                  <pic:spPr bwMode="auto">
                    <a:xfrm>
                      <a:off x="0" y="0"/>
                      <a:ext cx="64865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3CEE" w:rsidSect="00CF3CE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EE"/>
    <w:rsid w:val="0032434A"/>
    <w:rsid w:val="005C60F0"/>
    <w:rsid w:val="00CF3CEE"/>
    <w:rsid w:val="00E5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3252"/>
  <w15:chartTrackingRefBased/>
  <w15:docId w15:val="{41495FD2-B6B2-4BE8-B459-456D9121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2021-06-23T05:39:00Z</dcterms:created>
  <dcterms:modified xsi:type="dcterms:W3CDTF">2021-07-14T05:50:00Z</dcterms:modified>
</cp:coreProperties>
</file>