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B7" w:rsidRPr="006B3FB7" w:rsidRDefault="006B3FB7" w:rsidP="006B3FB7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6B3F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КАРЫМСКАЯ РАЙОННАЯ ТЕРРИТОРИАЛЬНАЯ ИЗБИРАТЕЛЬНАЯ КОМИССИЯ</w:t>
      </w:r>
    </w:p>
    <w:p w:rsidR="006B3FB7" w:rsidRDefault="006B3FB7" w:rsidP="006B3F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FB7" w:rsidRPr="006B3FB7" w:rsidRDefault="006B3FB7" w:rsidP="006B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r w:rsidRPr="006B3FB7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6B3FB7" w:rsidRDefault="006B3FB7" w:rsidP="006B3F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6B3FB7" w:rsidTr="006B3FB7">
        <w:tc>
          <w:tcPr>
            <w:tcW w:w="3436" w:type="dxa"/>
            <w:hideMark/>
          </w:tcPr>
          <w:p w:rsidR="006B3FB7" w:rsidRDefault="006B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 марта 2023 года</w:t>
            </w:r>
          </w:p>
        </w:tc>
        <w:tc>
          <w:tcPr>
            <w:tcW w:w="3107" w:type="dxa"/>
          </w:tcPr>
          <w:p w:rsidR="006B3FB7" w:rsidRDefault="006B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6B3FB7" w:rsidRDefault="006B3FB7" w:rsidP="006B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2A3E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/18</w:t>
            </w:r>
          </w:p>
        </w:tc>
      </w:tr>
    </w:tbl>
    <w:p w:rsidR="006B3FB7" w:rsidRDefault="006B3FB7" w:rsidP="006B3F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B3FB7" w:rsidRDefault="006B3FB7" w:rsidP="006B3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7CE" w:rsidRPr="003267CE" w:rsidRDefault="003267CE" w:rsidP="003267CE">
      <w:pPr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3267CE">
        <w:rPr>
          <w:rFonts w:ascii="Times New Roman" w:hAnsi="Times New Roman" w:cs="Times New Roman"/>
          <w:b/>
          <w:bCs/>
          <w:sz w:val="28"/>
        </w:rPr>
        <w:t>Об утверждении количественного состава участковых избирательных комиссий</w:t>
      </w:r>
    </w:p>
    <w:p w:rsidR="003267CE" w:rsidRPr="003267CE" w:rsidRDefault="003267CE" w:rsidP="00C72D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CE">
        <w:rPr>
          <w:rFonts w:ascii="Times New Roman" w:hAnsi="Times New Roman" w:cs="Times New Roman"/>
          <w:sz w:val="28"/>
          <w:szCs w:val="28"/>
        </w:rPr>
        <w:t>В связи с истечением в 2023 году срока полномочий участковых избирательных комиссий избирательных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№№ 1801-1829</w:t>
      </w:r>
      <w:r w:rsidRPr="003267CE">
        <w:rPr>
          <w:rFonts w:ascii="Times New Roman" w:hAnsi="Times New Roman" w:cs="Times New Roman"/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</w:t>
      </w:r>
      <w:r w:rsidR="005A5CD2">
        <w:rPr>
          <w:rFonts w:ascii="Times New Roman" w:hAnsi="Times New Roman" w:cs="Times New Roman"/>
          <w:sz w:val="28"/>
          <w:szCs w:val="28"/>
        </w:rPr>
        <w:t>ьных комиссий,</w:t>
      </w:r>
      <w:r w:rsidRPr="003267CE">
        <w:rPr>
          <w:rFonts w:ascii="Times New Roman" w:hAnsi="Times New Roman" w:cs="Times New Roman"/>
          <w:sz w:val="28"/>
          <w:szCs w:val="28"/>
        </w:rPr>
        <w:t xml:space="preserve"> окружных и участковых избирательных комиссий, утвержденными постановлением Центральной избирательной комиссии Российской Федерации от 17.02.2010 № 192</w:t>
      </w:r>
      <w:proofErr w:type="gramEnd"/>
      <w:r w:rsidRPr="003267CE">
        <w:rPr>
          <w:rFonts w:ascii="Times New Roman" w:hAnsi="Times New Roman" w:cs="Times New Roman"/>
          <w:sz w:val="28"/>
          <w:szCs w:val="28"/>
        </w:rPr>
        <w:t xml:space="preserve">/1337-5,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Pr="003267CE">
        <w:rPr>
          <w:rFonts w:ascii="Times New Roman" w:hAnsi="Times New Roman" w:cs="Times New Roman"/>
          <w:sz w:val="28"/>
          <w:szCs w:val="28"/>
        </w:rPr>
        <w:t xml:space="preserve"> районная территориальная  избирательная комиссия  </w:t>
      </w:r>
      <w:r w:rsidRPr="003267C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267CE">
        <w:rPr>
          <w:rFonts w:ascii="Times New Roman" w:hAnsi="Times New Roman" w:cs="Times New Roman"/>
          <w:sz w:val="28"/>
          <w:szCs w:val="28"/>
        </w:rPr>
        <w:t>:</w:t>
      </w:r>
    </w:p>
    <w:p w:rsidR="00A85382" w:rsidRDefault="003267CE" w:rsidP="00A853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7CE">
        <w:rPr>
          <w:rFonts w:ascii="Times New Roman" w:hAnsi="Times New Roman" w:cs="Times New Roman"/>
          <w:sz w:val="28"/>
          <w:szCs w:val="28"/>
        </w:rPr>
        <w:t xml:space="preserve">1. Определить количественный состав участковых избирательных комиссий избирательных участков №№ </w:t>
      </w:r>
      <w:r>
        <w:rPr>
          <w:rFonts w:ascii="Times New Roman" w:hAnsi="Times New Roman" w:cs="Times New Roman"/>
          <w:sz w:val="28"/>
          <w:szCs w:val="28"/>
        </w:rPr>
        <w:t>1801-1829</w:t>
      </w:r>
      <w:r w:rsidRPr="003267CE">
        <w:rPr>
          <w:rFonts w:ascii="Times New Roman" w:hAnsi="Times New Roman" w:cs="Times New Roman"/>
          <w:sz w:val="28"/>
          <w:szCs w:val="28"/>
        </w:rPr>
        <w:t xml:space="preserve">  , согласно приложению № 1 к настоящему постановлению.</w:t>
      </w:r>
    </w:p>
    <w:p w:rsidR="00A85382" w:rsidRPr="00A85382" w:rsidRDefault="00A85382" w:rsidP="00A853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3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53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53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«</w:t>
      </w:r>
      <w:proofErr w:type="spellStart"/>
      <w:r w:rsidRPr="00A8538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85382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r w:rsidRPr="00A853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85382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A85382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Pr="00A85382">
        <w:rPr>
          <w:rFonts w:ascii="Times New Roman" w:hAnsi="Times New Roman" w:cs="Times New Roman"/>
          <w:sz w:val="28"/>
          <w:szCs w:val="28"/>
        </w:rPr>
        <w:t>.</w:t>
      </w:r>
    </w:p>
    <w:p w:rsidR="003267CE" w:rsidRPr="003267CE" w:rsidRDefault="003267CE" w:rsidP="00A853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7CE">
        <w:rPr>
          <w:rFonts w:ascii="Times New Roman" w:hAnsi="Times New Roman" w:cs="Times New Roman"/>
          <w:sz w:val="28"/>
          <w:szCs w:val="28"/>
        </w:rPr>
        <w:t xml:space="preserve">3. Направить настоящее постановление в Избирательную комиссию Забайкальского края.  </w:t>
      </w:r>
    </w:p>
    <w:p w:rsidR="003267CE" w:rsidRPr="003267CE" w:rsidRDefault="003267CE" w:rsidP="00326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7CE" w:rsidRPr="003267CE" w:rsidRDefault="003267CE" w:rsidP="003267CE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3267CE">
        <w:rPr>
          <w:rFonts w:ascii="Times New Roman" w:hAnsi="Times New Roman" w:cs="Times New Roman"/>
          <w:sz w:val="28"/>
        </w:rPr>
        <w:t xml:space="preserve">Председатель   комиссии                   </w:t>
      </w:r>
      <w:r w:rsidR="00F52789">
        <w:rPr>
          <w:rFonts w:ascii="Times New Roman" w:hAnsi="Times New Roman" w:cs="Times New Roman"/>
          <w:sz w:val="28"/>
        </w:rPr>
        <w:t xml:space="preserve">                                           С.</w:t>
      </w:r>
      <w:r w:rsidR="00102775">
        <w:rPr>
          <w:rFonts w:ascii="Times New Roman" w:hAnsi="Times New Roman" w:cs="Times New Roman"/>
          <w:sz w:val="28"/>
        </w:rPr>
        <w:t xml:space="preserve"> </w:t>
      </w:r>
      <w:r w:rsidR="00F52789">
        <w:rPr>
          <w:rFonts w:ascii="Times New Roman" w:hAnsi="Times New Roman" w:cs="Times New Roman"/>
          <w:sz w:val="28"/>
        </w:rPr>
        <w:t>Г.</w:t>
      </w:r>
      <w:r w:rsidR="001027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789">
        <w:rPr>
          <w:rFonts w:ascii="Times New Roman" w:hAnsi="Times New Roman" w:cs="Times New Roman"/>
          <w:sz w:val="28"/>
        </w:rPr>
        <w:t>Халецкая</w:t>
      </w:r>
      <w:proofErr w:type="spellEnd"/>
      <w:r w:rsidRPr="003267CE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3267CE" w:rsidRPr="003267CE" w:rsidRDefault="003267CE" w:rsidP="003267CE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3267CE" w:rsidRPr="003267CE" w:rsidRDefault="003267CE" w:rsidP="003267CE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3267CE">
        <w:rPr>
          <w:rFonts w:ascii="Times New Roman" w:hAnsi="Times New Roman" w:cs="Times New Roman"/>
          <w:sz w:val="28"/>
        </w:rPr>
        <w:t xml:space="preserve">Секретарь   комиссии          </w:t>
      </w:r>
      <w:r w:rsidR="00F52789">
        <w:rPr>
          <w:rFonts w:ascii="Times New Roman" w:hAnsi="Times New Roman" w:cs="Times New Roman"/>
          <w:sz w:val="28"/>
        </w:rPr>
        <w:t xml:space="preserve">                                                       О.Г.Овчаренко</w:t>
      </w:r>
      <w:r w:rsidRPr="003267CE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C72D7E" w:rsidRDefault="00C72D7E" w:rsidP="00C72D7E">
      <w:pPr>
        <w:spacing w:after="0" w:line="240" w:lineRule="auto"/>
        <w:rPr>
          <w:rFonts w:ascii="Times New Roman" w:hAnsi="Times New Roman" w:cs="Times New Roman"/>
        </w:rPr>
      </w:pPr>
    </w:p>
    <w:p w:rsidR="00C72D7E" w:rsidRDefault="00C72D7E" w:rsidP="00C72D7E">
      <w:pPr>
        <w:spacing w:after="0" w:line="240" w:lineRule="auto"/>
        <w:rPr>
          <w:rFonts w:ascii="Times New Roman" w:hAnsi="Times New Roman" w:cs="Times New Roman"/>
        </w:rPr>
      </w:pPr>
    </w:p>
    <w:p w:rsidR="00D64896" w:rsidRDefault="005A5CD2" w:rsidP="005A5CD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</w:t>
      </w:r>
    </w:p>
    <w:p w:rsidR="00D64896" w:rsidRDefault="00D64896" w:rsidP="005A5CD2">
      <w:pPr>
        <w:spacing w:after="0" w:line="240" w:lineRule="auto"/>
        <w:jc w:val="right"/>
      </w:pPr>
    </w:p>
    <w:p w:rsidR="005A5CD2" w:rsidRPr="005A5CD2" w:rsidRDefault="005A5CD2" w:rsidP="005A5C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</w:t>
      </w:r>
      <w:r w:rsidRPr="005A5CD2">
        <w:rPr>
          <w:rFonts w:ascii="Times New Roman" w:hAnsi="Times New Roman" w:cs="Times New Roman"/>
        </w:rPr>
        <w:t>Приложение № 1</w:t>
      </w:r>
    </w:p>
    <w:p w:rsidR="005A5CD2" w:rsidRPr="005A5CD2" w:rsidRDefault="005A5CD2" w:rsidP="005A5C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CD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к постановлению ТИК</w:t>
      </w:r>
      <w:r w:rsidRPr="005A5CD2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A5CD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A5CD2" w:rsidRPr="005A5CD2" w:rsidRDefault="005A5CD2" w:rsidP="005A5C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CD2">
        <w:rPr>
          <w:rFonts w:ascii="Times New Roman" w:hAnsi="Times New Roman" w:cs="Times New Roman"/>
        </w:rPr>
        <w:t xml:space="preserve">                                                      </w:t>
      </w:r>
      <w:r w:rsidR="00ED22D4">
        <w:rPr>
          <w:rFonts w:ascii="Times New Roman" w:hAnsi="Times New Roman" w:cs="Times New Roman"/>
        </w:rPr>
        <w:t xml:space="preserve">                   от 10.03.</w:t>
      </w:r>
      <w:r w:rsidRPr="005A5CD2">
        <w:rPr>
          <w:rFonts w:ascii="Times New Roman" w:hAnsi="Times New Roman" w:cs="Times New Roman"/>
        </w:rPr>
        <w:t xml:space="preserve"> 2023 г. №</w:t>
      </w:r>
      <w:r w:rsidR="00ED22D4">
        <w:rPr>
          <w:rFonts w:ascii="Times New Roman" w:hAnsi="Times New Roman" w:cs="Times New Roman"/>
        </w:rPr>
        <w:t>1\2-18</w:t>
      </w:r>
    </w:p>
    <w:p w:rsidR="005A5CD2" w:rsidRPr="005A5CD2" w:rsidRDefault="005A5CD2" w:rsidP="005A5C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A5CD2" w:rsidRDefault="005A5CD2" w:rsidP="005A5CD2">
      <w:pPr>
        <w:jc w:val="center"/>
        <w:rPr>
          <w:rFonts w:ascii="Times New Roman" w:hAnsi="Times New Roman" w:cs="Times New Roman"/>
        </w:rPr>
      </w:pPr>
      <w:r w:rsidRPr="005A5CD2">
        <w:rPr>
          <w:rFonts w:ascii="Times New Roman" w:hAnsi="Times New Roman" w:cs="Times New Roman"/>
        </w:rPr>
        <w:t xml:space="preserve">Количественный состав участковых избирательных комиссий избирательных участков </w:t>
      </w:r>
    </w:p>
    <w:p w:rsidR="005A5CD2" w:rsidRPr="005A5CD2" w:rsidRDefault="005A5CD2" w:rsidP="005A5C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№ 1801 по № 1829</w:t>
      </w:r>
      <w:r w:rsidRPr="005A5CD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5A5CD2">
        <w:rPr>
          <w:rFonts w:ascii="Times New Roman" w:hAnsi="Times New Roman" w:cs="Times New Roman"/>
        </w:rPr>
        <w:t xml:space="preserve"> </w:t>
      </w:r>
    </w:p>
    <w:p w:rsidR="005A5CD2" w:rsidRPr="005A5CD2" w:rsidRDefault="005A5CD2" w:rsidP="005A5CD2">
      <w:pPr>
        <w:rPr>
          <w:rFonts w:ascii="Times New Roman" w:hAnsi="Times New Roman" w:cs="Times New Roman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4536"/>
      </w:tblGrid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A5C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5CD2">
              <w:rPr>
                <w:rFonts w:ascii="Times New Roman" w:hAnsi="Times New Roman" w:cs="Times New Roman"/>
              </w:rPr>
              <w:t>/</w:t>
            </w:r>
            <w:proofErr w:type="spellStart"/>
            <w:r w:rsidRPr="005A5C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Наименование участковой избирательной комиссии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Количественный состав участковой избирательной комиссии*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180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180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 w:rsidP="00D12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ИК № 1810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ИК № 1816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64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УИК № 18</w:t>
            </w:r>
            <w:r w:rsidR="00D12E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12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5CD2" w:rsidRPr="005A5CD2" w:rsidTr="005A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2" w:rsidRPr="005A5CD2" w:rsidRDefault="005A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2" w:rsidRPr="005A5CD2" w:rsidRDefault="00D64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</w:tbl>
    <w:p w:rsidR="005A5CD2" w:rsidRPr="005A5CD2" w:rsidRDefault="005A5CD2" w:rsidP="005A5CD2">
      <w:pPr>
        <w:rPr>
          <w:rFonts w:ascii="Times New Roman" w:eastAsia="Times New Roman" w:hAnsi="Times New Roman" w:cs="Times New Roman"/>
        </w:rPr>
      </w:pPr>
    </w:p>
    <w:p w:rsidR="005A5CD2" w:rsidRPr="005A5CD2" w:rsidRDefault="005A5CD2" w:rsidP="005A5CD2">
      <w:pPr>
        <w:rPr>
          <w:rFonts w:ascii="Times New Roman" w:hAnsi="Times New Roman" w:cs="Times New Roman"/>
        </w:rPr>
      </w:pPr>
    </w:p>
    <w:p w:rsidR="005A5CD2" w:rsidRPr="005A5CD2" w:rsidRDefault="005A5CD2" w:rsidP="005A5CD2">
      <w:pPr>
        <w:rPr>
          <w:rFonts w:ascii="Times New Roman" w:hAnsi="Times New Roman" w:cs="Times New Roman"/>
        </w:rPr>
      </w:pPr>
    </w:p>
    <w:p w:rsidR="005A5CD2" w:rsidRPr="005A5CD2" w:rsidRDefault="005A5CD2" w:rsidP="005A5CD2">
      <w:pPr>
        <w:rPr>
          <w:rFonts w:ascii="Times New Roman" w:hAnsi="Times New Roman" w:cs="Times New Roman"/>
        </w:rPr>
      </w:pPr>
    </w:p>
    <w:p w:rsidR="005A5CD2" w:rsidRPr="005A5CD2" w:rsidRDefault="005A5CD2" w:rsidP="005A5CD2">
      <w:pPr>
        <w:jc w:val="both"/>
        <w:rPr>
          <w:rFonts w:ascii="Times New Roman" w:hAnsi="Times New Roman" w:cs="Times New Roman"/>
        </w:rPr>
      </w:pPr>
      <w:r w:rsidRPr="005A5CD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5A5CD2" w:rsidRPr="005A5CD2" w:rsidRDefault="005A5CD2" w:rsidP="005A5CD2">
      <w:pPr>
        <w:jc w:val="both"/>
        <w:rPr>
          <w:rFonts w:ascii="Times New Roman" w:hAnsi="Times New Roman" w:cs="Times New Roman"/>
        </w:rPr>
      </w:pPr>
    </w:p>
    <w:p w:rsidR="005A5CD2" w:rsidRPr="005A5CD2" w:rsidRDefault="005A5CD2" w:rsidP="00C72D7E">
      <w:pPr>
        <w:spacing w:after="0" w:line="240" w:lineRule="auto"/>
        <w:rPr>
          <w:rFonts w:ascii="Times New Roman" w:hAnsi="Times New Roman" w:cs="Times New Roman"/>
        </w:rPr>
      </w:pPr>
    </w:p>
    <w:sectPr w:rsidR="005A5CD2" w:rsidRPr="005A5CD2" w:rsidSect="00D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B3FB7"/>
    <w:rsid w:val="000A5E86"/>
    <w:rsid w:val="00102775"/>
    <w:rsid w:val="002A3EFD"/>
    <w:rsid w:val="003267CE"/>
    <w:rsid w:val="00472176"/>
    <w:rsid w:val="005A5CD2"/>
    <w:rsid w:val="006B3FB7"/>
    <w:rsid w:val="009B472A"/>
    <w:rsid w:val="00A85382"/>
    <w:rsid w:val="00C72D7E"/>
    <w:rsid w:val="00C87DB9"/>
    <w:rsid w:val="00D12E8E"/>
    <w:rsid w:val="00D3207C"/>
    <w:rsid w:val="00D64896"/>
    <w:rsid w:val="00ED22D4"/>
    <w:rsid w:val="00F5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FB7"/>
    <w:rPr>
      <w:color w:val="0000FF"/>
      <w:u w:val="single"/>
    </w:rPr>
  </w:style>
  <w:style w:type="paragraph" w:styleId="a5">
    <w:name w:val="Body Text"/>
    <w:basedOn w:val="a"/>
    <w:link w:val="a6"/>
    <w:rsid w:val="00A85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853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2388-07EF-4FC4-9622-4019A4E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10</cp:revision>
  <cp:lastPrinted>2023-03-10T01:51:00Z</cp:lastPrinted>
  <dcterms:created xsi:type="dcterms:W3CDTF">2023-03-10T01:26:00Z</dcterms:created>
  <dcterms:modified xsi:type="dcterms:W3CDTF">2023-03-10T05:11:00Z</dcterms:modified>
</cp:coreProperties>
</file>