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96" w:rsidRPr="00793996" w:rsidRDefault="00793996" w:rsidP="00793996">
      <w:pPr>
        <w:shd w:val="clear" w:color="auto" w:fill="FFFFFF"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>Как получить</w:t>
      </w:r>
      <w:r w:rsidRPr="00793996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 xml:space="preserve"> субсидии </w:t>
      </w:r>
      <w:r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 xml:space="preserve">индивидуальному предпринимателю </w:t>
      </w:r>
      <w:r w:rsidRPr="00793996"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  <w:t>за трудоустройство безработных до конца 2023 года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93996" w:rsidRPr="00793996" w:rsidRDefault="00524AEB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tgtFrame="_blank" w:history="1">
        <w:r w:rsidR="00793996" w:rsidRPr="00793996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Постановление Правительства РФ от 24.11.2022 № 2134</w:t>
        </w:r>
      </w:hyperlink>
      <w:r w:rsidR="00793996"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продлило на весь 2023 год программу господдержки работодателей за трудоустройство граждан, которые потеряли или рискуют потерять работу. Новый документ внес поправки в </w:t>
      </w:r>
      <w:hyperlink r:id="rId6" w:tgtFrame="_blank" w:history="1">
        <w:r w:rsidR="00793996" w:rsidRPr="00793996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Постановление Правительства РФ от 13.03.2021 № 362</w:t>
        </w:r>
      </w:hyperlink>
      <w:r w:rsidR="00793996"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субсидию может претендовать любой работодатель, который примет в штат человека, зарегистрированного в центре занятости.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господдержки затрагивает разные категории безработных:</w:t>
      </w:r>
    </w:p>
    <w:p w:rsidR="00793996" w:rsidRPr="00793996" w:rsidRDefault="00793996" w:rsidP="007939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тех, кто был уволен в связи с ликвидацией предприятия или сокращением штата;</w:t>
      </w:r>
    </w:p>
    <w:p w:rsidR="00793996" w:rsidRPr="00793996" w:rsidRDefault="00793996" w:rsidP="007939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тех, кто был переведен на постоянную работу к другому работодателю, но находится под риском увольнения, например, отправлен в неоплачиваемый отпуск или переведен на неполный рабочий день.</w:t>
      </w:r>
    </w:p>
    <w:p w:rsid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Известно, что работодателям также полагается субсидия за трудоустройство молодежи — кандидатов до 30 лет, в том числе без опыта работы и выпускников.</w:t>
      </w:r>
    </w:p>
    <w:p w:rsidR="00524AEB" w:rsidRPr="00793996" w:rsidRDefault="00524AEB" w:rsidP="00524A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Условия предоставления субсидии</w:t>
      </w:r>
    </w:p>
    <w:p w:rsidR="00524AEB" w:rsidRPr="00524AEB" w:rsidRDefault="00524AEB" w:rsidP="0052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AEB">
        <w:rPr>
          <w:rFonts w:ascii="Times New Roman" w:hAnsi="Times New Roman" w:cs="Times New Roman"/>
          <w:sz w:val="28"/>
          <w:szCs w:val="28"/>
        </w:rPr>
        <w:t>- Наличие государственной регистрации работодателя в соответствие с законодательством РФ, осуществлённой до 1 января 2022 года;</w:t>
      </w:r>
    </w:p>
    <w:p w:rsidR="00524AEB" w:rsidRDefault="00524AEB" w:rsidP="0052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AEB">
        <w:rPr>
          <w:rFonts w:ascii="Times New Roman" w:hAnsi="Times New Roman" w:cs="Times New Roman"/>
          <w:sz w:val="28"/>
          <w:szCs w:val="28"/>
        </w:rPr>
        <w:t>- отсутствие задолженности по заработной плате;</w:t>
      </w:r>
    </w:p>
    <w:p w:rsidR="00524AEB" w:rsidRPr="00524AEB" w:rsidRDefault="00524AEB" w:rsidP="0052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AEB">
        <w:rPr>
          <w:rFonts w:ascii="Times New Roman" w:hAnsi="Times New Roman" w:cs="Times New Roman"/>
          <w:sz w:val="28"/>
          <w:szCs w:val="28"/>
        </w:rPr>
        <w:t>- отсутствие задолженн</w:t>
      </w:r>
      <w:r w:rsidRPr="00524AEB">
        <w:rPr>
          <w:rFonts w:ascii="Times New Roman" w:hAnsi="Times New Roman" w:cs="Times New Roman"/>
          <w:sz w:val="28"/>
          <w:szCs w:val="28"/>
        </w:rPr>
        <w:t xml:space="preserve">ости по уплате налогов, сборов, </w:t>
      </w:r>
      <w:r w:rsidRPr="00524AEB">
        <w:rPr>
          <w:rFonts w:ascii="Times New Roman" w:hAnsi="Times New Roman" w:cs="Times New Roman"/>
          <w:sz w:val="28"/>
          <w:szCs w:val="28"/>
        </w:rPr>
        <w:t>страховых взносов, пеней, штрафов и процентов;</w:t>
      </w:r>
    </w:p>
    <w:p w:rsidR="00524AEB" w:rsidRPr="00524AEB" w:rsidRDefault="00524AEB" w:rsidP="0052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AEB">
        <w:rPr>
          <w:rFonts w:ascii="Times New Roman" w:hAnsi="Times New Roman" w:cs="Times New Roman"/>
          <w:sz w:val="28"/>
          <w:szCs w:val="28"/>
        </w:rPr>
        <w:t>- трудоустройство безработ</w:t>
      </w:r>
      <w:r w:rsidRPr="00524AEB">
        <w:rPr>
          <w:rFonts w:ascii="Times New Roman" w:hAnsi="Times New Roman" w:cs="Times New Roman"/>
          <w:sz w:val="28"/>
          <w:szCs w:val="28"/>
        </w:rPr>
        <w:t xml:space="preserve">ных граждан на условиях полного </w:t>
      </w:r>
      <w:r w:rsidRPr="00524AEB">
        <w:rPr>
          <w:rFonts w:ascii="Times New Roman" w:hAnsi="Times New Roman" w:cs="Times New Roman"/>
          <w:sz w:val="28"/>
          <w:szCs w:val="28"/>
        </w:rPr>
        <w:t>рабочего дня;</w:t>
      </w:r>
      <w:r w:rsidRPr="00524AEB">
        <w:rPr>
          <w:rFonts w:ascii="Times New Roman" w:hAnsi="Times New Roman" w:cs="Times New Roman"/>
          <w:sz w:val="28"/>
          <w:szCs w:val="28"/>
        </w:rPr>
        <w:br/>
        <w:t>- выплата заработной платы тр</w:t>
      </w:r>
      <w:r w:rsidRPr="00524AEB">
        <w:rPr>
          <w:rFonts w:ascii="Times New Roman" w:hAnsi="Times New Roman" w:cs="Times New Roman"/>
          <w:sz w:val="28"/>
          <w:szCs w:val="28"/>
        </w:rPr>
        <w:t xml:space="preserve">удоустроенным безработным гражданам в </w:t>
      </w:r>
      <w:r w:rsidRPr="00524AEB">
        <w:rPr>
          <w:rFonts w:ascii="Times New Roman" w:hAnsi="Times New Roman" w:cs="Times New Roman"/>
          <w:sz w:val="28"/>
          <w:szCs w:val="28"/>
        </w:rPr>
        <w:t>размере не ниже МРОТ;</w:t>
      </w:r>
    </w:p>
    <w:p w:rsidR="00524AEB" w:rsidRPr="00524AEB" w:rsidRDefault="00524AEB" w:rsidP="00524AEB">
      <w:pPr>
        <w:numPr>
          <w:ilvl w:val="0"/>
          <w:numId w:val="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AEB">
        <w:rPr>
          <w:rFonts w:ascii="Times New Roman" w:hAnsi="Times New Roman" w:cs="Times New Roman"/>
          <w:sz w:val="28"/>
          <w:szCs w:val="28"/>
        </w:rPr>
        <w:t xml:space="preserve">отсутствие просроченной за должности по возврату в федеральный бюджет субсидий, бюджетных инвестиций, а также задолженности по денежным обязательствам перед РФ; </w:t>
      </w:r>
    </w:p>
    <w:p w:rsidR="00524AEB" w:rsidRDefault="00524AEB" w:rsidP="00524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4AEB">
        <w:rPr>
          <w:rFonts w:ascii="Times New Roman" w:hAnsi="Times New Roman" w:cs="Times New Roman"/>
          <w:sz w:val="28"/>
          <w:szCs w:val="28"/>
        </w:rPr>
        <w:t xml:space="preserve"> на дату направления заявления не находится в процессе реорганизации, ликвидации, не введена процедура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9399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Размер субсидии</w:t>
      </w:r>
    </w:p>
    <w:p w:rsidR="00075392" w:rsidRDefault="00075392" w:rsidP="00075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524AEB">
        <w:rPr>
          <w:rFonts w:ascii="Georgia" w:hAnsi="Georgia"/>
          <w:color w:val="111111"/>
          <w:sz w:val="27"/>
          <w:szCs w:val="27"/>
          <w:shd w:val="clear" w:color="auto" w:fill="FDFDFD"/>
        </w:rPr>
        <w:t>С</w:t>
      </w:r>
      <w:r w:rsidRPr="00524A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убсидия, которую получают работодатели, равна трём минимальным размерам оплаты труда, увеличенным на районный коэффициент, сумму страховых взносов и количество трудоустроенных.</w:t>
      </w:r>
    </w:p>
    <w:p w:rsidR="00793996" w:rsidRPr="00793996" w:rsidRDefault="00793996" w:rsidP="00524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9399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Сроки предоставления субсидии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Выплаты осуществляются поэтапно.</w:t>
      </w:r>
    </w:p>
    <w:p w:rsidR="00793996" w:rsidRPr="00793996" w:rsidRDefault="00793996" w:rsidP="007939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Первую субсидию</w:t>
      </w: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 размере МРОТ работодатель получит после первого месяца трудоустройства соискателя.</w:t>
      </w:r>
    </w:p>
    <w:p w:rsidR="00793996" w:rsidRPr="00793996" w:rsidRDefault="00793996" w:rsidP="007939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Вторую субсидию</w:t>
      </w: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через три месяца.</w:t>
      </w:r>
    </w:p>
    <w:p w:rsidR="00793996" w:rsidRPr="00793996" w:rsidRDefault="00793996" w:rsidP="0079399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Третью субсидию</w:t>
      </w: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еще через три месяца.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9399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На что можно потратить деньги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Выделенные деньги можно использовать на организацию рабочего места, компенсацию затрат на наставничество или другие потребности компании.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9399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Как получить субсидию на трудоустройство безработного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Работодателю необходимо </w:t>
      </w:r>
      <w:hyperlink r:id="rId7" w:history="1">
        <w:r w:rsidRPr="007939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направить заявление</w:t>
        </w:r>
      </w:hyperlink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через личный кабинет портала «Работа в России» и указать перечень свободных рабочих мест и вакантных должностей.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этого центр занятости подберет ему кандидатов. Через месяц после их трудоустройства работодателю нужно направить еще одно заявление, в котором будут указаны данные трудоустроенных кандидатов.  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заявление подается в Социальный фонд России (СФР) через государственную информационную систему (система «Соцстрах»), поскольку фонд в данном случае выполняет роль оператора платежей. 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 проверит работодателя, идентифицирует сотрудников по истечении одного, трех и шести месяцев. После этого субсидия выплачивается в течение 10 рабочих дней с даты направления заявления. Если на запрос последует отказ, то работодателю об этом сообщат в течение тех же 10 дней.</w:t>
      </w:r>
    </w:p>
    <w:p w:rsidR="00793996" w:rsidRP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Важно, чтобы сотрудники, за которых дают субсидию, не были зарегистрированы в качестве ИП, главы крестьянского (фермерского) хозяйства и не являлись плательщиками налога на профессиональный доход.</w:t>
      </w:r>
    </w:p>
    <w:p w:rsidR="00793996" w:rsidRDefault="00793996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3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 программе субсидирования найма впервые было объявлено в 2021-м, она была запущена в марте того же года и должна была действовать до конца 2022 года. Но позже было принято решение о ее продлении до конца 2023 года.</w:t>
      </w:r>
    </w:p>
    <w:p w:rsidR="006E3EB5" w:rsidRDefault="006E3EB5" w:rsidP="0079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sectPr w:rsidR="006E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6DF"/>
    <w:multiLevelType w:val="multilevel"/>
    <w:tmpl w:val="DEEC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E6F87"/>
    <w:multiLevelType w:val="hybridMultilevel"/>
    <w:tmpl w:val="B700F13E"/>
    <w:lvl w:ilvl="0" w:tplc="97D08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84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C3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825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E1A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E6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8A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E30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A6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437D40"/>
    <w:multiLevelType w:val="multilevel"/>
    <w:tmpl w:val="A0B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9B"/>
    <w:rsid w:val="00075392"/>
    <w:rsid w:val="002F5385"/>
    <w:rsid w:val="00524AEB"/>
    <w:rsid w:val="005B079B"/>
    <w:rsid w:val="006E3EB5"/>
    <w:rsid w:val="00793996"/>
    <w:rsid w:val="00A16666"/>
    <w:rsid w:val="00B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A0CB"/>
  <w15:chartTrackingRefBased/>
  <w15:docId w15:val="{07D2ECF2-5C5E-439E-9E81-E2083A71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225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185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/pages/support-program?p=0957&amp;utm_source=yandex&amp;utm_medium=organic&amp;utm_campaign=productlink-id1083-kontur-personal-buhonline&amp;utm_content=tag-trudovye-otnosheniya&amp;utm_term=pub15729&amp;utm_referer=tools.kontur.ru&amp;utm_startpage=kontur.ru%2Farticles%2F987&amp;utm_orderpage=kontur.ru%2Farticles%2F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32113&amp;p=1210&amp;utm_ad=13646177501&amp;utm_medium=cpc&amp;utm_source=YandexDirect&amp;utm_campaign=kontur-school-rsya&amp;utm_content=shkola_godovie_podpiski%7Ctid%7C44443377_44443377%7Csrc%7Ccontext%7Cdev%7Cdesktop%7Crgn%7C%D0%97%D0%B0%D0%B1%D0%B0%D0%B9%D0%BA%D0%B0%D0%BB%D1%8C%D1%81%D0%BA%D0%B8%D0%B9+%D0%BA%D1%80%D0%B0%D0%B9%7Cmtp%7C%7Cref%7Cwin.mail.ru&amp;yclid=1200835621423737270&amp;utm_referer=www.google.com&amp;utm_startpage=kontur.ru%2Farticles%2F987&amp;utm_orderpage=kontur.ru%2Farticles%2F987" TargetMode="External"/><Relationship Id="rId5" Type="http://schemas.openxmlformats.org/officeDocument/2006/relationships/hyperlink" Target="https://normativ.kontur.ru/document?moduleId=1100&amp;documentId=36311&amp;p=1210&amp;utm_ad=13646177501&amp;utm_medium=cpc&amp;utm_source=YandexDirect&amp;utm_campaign=kontur-school-rsya&amp;utm_content=shkola_godovie_podpiski%7Ctid%7C44443377_44443377%7Csrc%7Ccontext%7Cdev%7Cdesktop%7Crgn%7C%D0%97%D0%B0%D0%B1%D0%B0%D0%B9%D0%BA%D0%B0%D0%BB%D1%8C%D1%81%D0%BA%D0%B8%D0%B9+%D0%BA%D1%80%D0%B0%D0%B9%7Cmtp%7C%7Cref%7Cwin.mail.ru&amp;yclid=1200835621423737270&amp;utm_referer=www.google.com&amp;utm_startpage=kontur.ru%2Farticles%2F987&amp;utm_orderpage=kontur.ru%2Farticles%2F9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5</cp:revision>
  <dcterms:created xsi:type="dcterms:W3CDTF">2023-03-29T05:52:00Z</dcterms:created>
  <dcterms:modified xsi:type="dcterms:W3CDTF">2023-03-30T07:52:00Z</dcterms:modified>
</cp:coreProperties>
</file>