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4"/>
        </w:rPr>
      </w:pPr>
    </w:p>
    <w:p>
      <w:pPr>
        <w:pStyle w:val="Title"/>
      </w:pPr>
      <w:bookmarkStart w:name="Таблица" w:id="1"/>
      <w:bookmarkEnd w:id="1"/>
      <w:r>
        <w:rPr>
          <w:b w:val="0"/>
        </w:rPr>
      </w:r>
      <w:r>
        <w:rPr/>
        <w:t>ОТЧЕТ</w:t>
      </w:r>
      <w:r>
        <w:rPr>
          <w:spacing w:val="7"/>
        </w:rPr>
        <w:t> </w:t>
      </w:r>
      <w:r>
        <w:rPr/>
        <w:t>О</w:t>
      </w:r>
      <w:r>
        <w:rPr>
          <w:spacing w:val="9"/>
        </w:rPr>
        <w:t> </w:t>
      </w:r>
      <w:r>
        <w:rPr/>
        <w:t>ФИНАНСОВЫХ</w:t>
      </w:r>
      <w:r>
        <w:rPr>
          <w:spacing w:val="9"/>
        </w:rPr>
        <w:t> </w:t>
      </w:r>
      <w:r>
        <w:rPr/>
        <w:t>РЕЗУЛЬТАТАХ</w:t>
      </w:r>
      <w:r>
        <w:rPr>
          <w:spacing w:val="8"/>
        </w:rPr>
        <w:t> </w:t>
      </w:r>
      <w:r>
        <w:rPr/>
        <w:t>ДЕЯТЕЛЬНОСТИ</w:t>
      </w:r>
    </w:p>
    <w:p>
      <w:pPr>
        <w:pStyle w:val="BodyText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1100" w:bottom="280" w:left="4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47"/>
        <w:ind w:left="146"/>
      </w:pPr>
      <w:r>
        <w:rPr/>
        <w:t>Главный</w:t>
      </w:r>
      <w:r>
        <w:rPr>
          <w:spacing w:val="13"/>
        </w:rPr>
        <w:t> </w:t>
      </w:r>
      <w:r>
        <w:rPr/>
        <w:t>распорядитель,</w:t>
      </w:r>
      <w:r>
        <w:rPr>
          <w:spacing w:val="11"/>
        </w:rPr>
        <w:t> </w:t>
      </w:r>
      <w:r>
        <w:rPr/>
        <w:t>распорядитель,</w:t>
      </w:r>
      <w:r>
        <w:rPr>
          <w:spacing w:val="12"/>
        </w:rPr>
        <w:t> </w:t>
      </w:r>
      <w:r>
        <w:rPr/>
        <w:t>получатель</w:t>
      </w:r>
      <w:r>
        <w:rPr>
          <w:spacing w:val="13"/>
        </w:rPr>
        <w:t> </w:t>
      </w:r>
      <w:r>
        <w:rPr/>
        <w:t>бюджетных</w:t>
      </w:r>
      <w:r>
        <w:rPr>
          <w:spacing w:val="14"/>
        </w:rPr>
        <w:t> </w:t>
      </w:r>
      <w:r>
        <w:rPr/>
        <w:t>средств,</w:t>
      </w:r>
    </w:p>
    <w:p>
      <w:pPr>
        <w:pStyle w:val="BodyText"/>
        <w:spacing w:before="96"/>
        <w:ind w:left="5319"/>
      </w:pPr>
      <w:r>
        <w:rPr/>
        <w:br w:type="column"/>
      </w:r>
      <w:r>
        <w:rPr/>
        <w:t>Форма</w:t>
      </w:r>
      <w:r>
        <w:rPr>
          <w:spacing w:val="12"/>
        </w:rPr>
        <w:t> </w:t>
      </w:r>
      <w:r>
        <w:rPr/>
        <w:t>по</w:t>
      </w:r>
      <w:r>
        <w:rPr>
          <w:spacing w:val="13"/>
        </w:rPr>
        <w:t> </w:t>
      </w:r>
      <w:r>
        <w:rPr/>
        <w:t>ОКУД</w:t>
      </w:r>
    </w:p>
    <w:p>
      <w:pPr>
        <w:pStyle w:val="BodyText"/>
        <w:tabs>
          <w:tab w:pos="6181" w:val="left" w:leader="none"/>
        </w:tabs>
        <w:spacing w:before="29"/>
        <w:ind w:right="1835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7.780212pt;margin-top:-24.056639pt;width:79pt;height:142.2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9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52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1"/>
                          <w:ind w:left="473" w:right="4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29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310" w:right="2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0503121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10" w:right="2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01.01.2023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10" w:right="2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902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10" w:right="2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76620000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529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310" w:right="2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на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января</w:t>
      </w:r>
      <w:r>
        <w:rPr>
          <w:spacing w:val="5"/>
        </w:rPr>
        <w:t> </w:t>
      </w:r>
      <w:r>
        <w:rPr/>
        <w:t>2023</w:t>
      </w:r>
      <w:r>
        <w:rPr>
          <w:spacing w:val="5"/>
        </w:rPr>
        <w:t> </w:t>
      </w:r>
      <w:r>
        <w:rPr/>
        <w:t>г.</w:t>
        <w:tab/>
        <w:t>Дата</w:t>
      </w:r>
    </w:p>
    <w:p>
      <w:pPr>
        <w:pStyle w:val="BodyText"/>
        <w:spacing w:before="28"/>
        <w:ind w:right="1837"/>
        <w:jc w:val="right"/>
      </w:pPr>
      <w:r>
        <w:rPr/>
        <w:t>Код</w:t>
      </w:r>
      <w:r>
        <w:rPr>
          <w:spacing w:val="13"/>
        </w:rPr>
        <w:t> </w:t>
      </w:r>
      <w:r>
        <w:rPr/>
        <w:t>субъекта</w:t>
      </w:r>
      <w:r>
        <w:rPr>
          <w:spacing w:val="14"/>
        </w:rPr>
        <w:t> </w:t>
      </w:r>
      <w:r>
        <w:rPr/>
        <w:t>бюджетной</w:t>
      </w:r>
      <w:r>
        <w:rPr>
          <w:spacing w:val="15"/>
        </w:rPr>
        <w:t> </w:t>
      </w:r>
      <w:r>
        <w:rPr/>
        <w:t>отчетности</w:t>
      </w:r>
    </w:p>
    <w:p>
      <w:pPr>
        <w:spacing w:after="0"/>
        <w:jc w:val="right"/>
        <w:sectPr>
          <w:type w:val="continuous"/>
          <w:pgSz w:w="16840" w:h="11910" w:orient="landscape"/>
          <w:pgMar w:top="1100" w:bottom="280" w:left="440" w:right="1000"/>
          <w:cols w:num="2" w:equalWidth="0">
            <w:col w:w="6263" w:space="581"/>
            <w:col w:w="8556"/>
          </w:cols>
        </w:sectPr>
      </w:pPr>
    </w:p>
    <w:p>
      <w:pPr>
        <w:pStyle w:val="BodyText"/>
        <w:tabs>
          <w:tab w:pos="12760" w:val="left" w:leader="none"/>
        </w:tabs>
        <w:spacing w:before="28"/>
        <w:ind w:left="146"/>
      </w:pPr>
      <w:r>
        <w:rPr/>
        <w:t>главный</w:t>
      </w:r>
      <w:r>
        <w:rPr>
          <w:spacing w:val="10"/>
        </w:rPr>
        <w:t> </w:t>
      </w:r>
      <w:r>
        <w:rPr/>
        <w:t>администратор,</w:t>
      </w:r>
      <w:r>
        <w:rPr>
          <w:spacing w:val="10"/>
        </w:rPr>
        <w:t> </w:t>
      </w:r>
      <w:r>
        <w:rPr/>
        <w:t>администратор</w:t>
      </w:r>
      <w:r>
        <w:rPr>
          <w:spacing w:val="11"/>
        </w:rPr>
        <w:t> </w:t>
      </w:r>
      <w:r>
        <w:rPr/>
        <w:t>доходов</w:t>
      </w:r>
      <w:r>
        <w:rPr>
          <w:spacing w:val="11"/>
        </w:rPr>
        <w:t> </w:t>
      </w:r>
      <w:r>
        <w:rPr/>
        <w:t>бюджета,</w:t>
        <w:tab/>
        <w:t>по</w:t>
      </w:r>
      <w:r>
        <w:rPr>
          <w:spacing w:val="13"/>
        </w:rPr>
        <w:t> </w:t>
      </w:r>
      <w:r>
        <w:rPr/>
        <w:t>ОКПО</w:t>
      </w:r>
    </w:p>
    <w:p>
      <w:pPr>
        <w:pStyle w:val="BodyText"/>
        <w:tabs>
          <w:tab w:pos="13140" w:val="left" w:leader="none"/>
        </w:tabs>
        <w:spacing w:before="29"/>
        <w:ind w:left="146"/>
      </w:pPr>
      <w:r>
        <w:rPr/>
        <w:t>главный</w:t>
      </w:r>
      <w:r>
        <w:rPr>
          <w:spacing w:val="11"/>
        </w:rPr>
        <w:t> </w:t>
      </w:r>
      <w:r>
        <w:rPr/>
        <w:t>администратор,</w:t>
      </w:r>
      <w:r>
        <w:rPr>
          <w:spacing w:val="10"/>
        </w:rPr>
        <w:t> </w:t>
      </w:r>
      <w:r>
        <w:rPr/>
        <w:t>администратор</w:t>
      </w:r>
      <w:r>
        <w:rPr>
          <w:spacing w:val="12"/>
        </w:rPr>
        <w:t> </w:t>
      </w:r>
      <w:r>
        <w:rPr/>
        <w:t>источников</w:t>
        <w:tab/>
        <w:t>ИНН</w:t>
      </w:r>
    </w:p>
    <w:p>
      <w:pPr>
        <w:pStyle w:val="BodyText"/>
        <w:tabs>
          <w:tab w:pos="12548" w:val="left" w:leader="none"/>
        </w:tabs>
        <w:spacing w:before="72" w:after="12"/>
        <w:ind w:left="146"/>
      </w:pPr>
      <w:r>
        <w:rPr/>
        <w:t>финансирования</w:t>
      </w:r>
      <w:r>
        <w:rPr>
          <w:spacing w:val="10"/>
        </w:rPr>
        <w:t> </w:t>
      </w:r>
      <w:r>
        <w:rPr/>
        <w:t>дефицита</w:t>
      </w:r>
      <w:r>
        <w:rPr>
          <w:spacing w:val="10"/>
        </w:rPr>
        <w:t> </w:t>
      </w:r>
      <w:r>
        <w:rPr/>
        <w:t>бюджета</w:t>
      </w:r>
      <w:r>
        <w:rPr>
          <w:spacing w:val="20"/>
        </w:rPr>
        <w:t> </w:t>
      </w:r>
      <w:r>
        <w:rPr/>
        <w:t>Карымский</w:t>
      </w:r>
      <w:r>
        <w:rPr>
          <w:spacing w:val="9"/>
        </w:rPr>
        <w:t> </w:t>
      </w:r>
      <w:r>
        <w:rPr/>
        <w:t>район</w:t>
        <w:tab/>
        <w:t>Глава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БК</w:t>
      </w:r>
    </w:p>
    <w:p>
      <w:pPr>
        <w:pStyle w:val="BodyText"/>
        <w:spacing w:line="20" w:lineRule="exact"/>
        <w:ind w:left="3175"/>
        <w:rPr>
          <w:sz w:val="2"/>
        </w:rPr>
      </w:pPr>
      <w:r>
        <w:rPr>
          <w:sz w:val="2"/>
        </w:rPr>
        <w:pict>
          <v:group style="width:435.75pt;height:.75pt;mso-position-horizontal-relative:char;mso-position-vertical-relative:line" coordorigin="0,0" coordsize="8715,15">
            <v:line style="position:absolute" from="0,7" to="8714,7" stroked="true" strokeweight=".727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2610" w:val="left" w:leader="none"/>
        </w:tabs>
        <w:spacing w:line="271" w:lineRule="auto" w:before="41"/>
        <w:ind w:left="146" w:right="1835"/>
      </w:pPr>
      <w:r>
        <w:rPr/>
        <w:pict>
          <v:line style="position:absolute;mso-position-horizontal-relative:page;mso-position-vertical-relative:paragraph;z-index:-16928768" from="280.570007pt,13.944133pt" to="616.902007pt,13.944133pt" stroked="true" strokeweight=".72754pt" strokecolor="#000000">
            <v:stroke dashstyle="solid"/>
            <w10:wrap type="none"/>
          </v:line>
        </w:pict>
      </w:r>
      <w:r>
        <w:rPr/>
        <w:t>Наименование</w:t>
      </w:r>
      <w:r>
        <w:rPr>
          <w:spacing w:val="11"/>
        </w:rPr>
        <w:t> </w:t>
      </w:r>
      <w:r>
        <w:rPr/>
        <w:t>бюджета</w:t>
      </w:r>
      <w:r>
        <w:rPr>
          <w:spacing w:val="12"/>
        </w:rPr>
        <w:t> </w:t>
      </w:r>
      <w:r>
        <w:rPr/>
        <w:t>(публично-правового</w:t>
      </w:r>
      <w:r>
        <w:rPr>
          <w:spacing w:val="13"/>
        </w:rPr>
        <w:t> </w:t>
      </w:r>
      <w:r>
        <w:rPr/>
        <w:t>образования)</w:t>
      </w:r>
      <w:r>
        <w:rPr>
          <w:spacing w:val="71"/>
        </w:rPr>
        <w:t> </w:t>
      </w:r>
      <w:r>
        <w:rPr/>
        <w:t>Собственный</w:t>
      </w:r>
      <w:r>
        <w:rPr>
          <w:spacing w:val="12"/>
        </w:rPr>
        <w:t> </w:t>
      </w:r>
      <w:r>
        <w:rPr/>
        <w:t>бюджет</w:t>
        <w:tab/>
        <w:t>по</w:t>
      </w:r>
      <w:r>
        <w:rPr>
          <w:spacing w:val="2"/>
        </w:rPr>
        <w:t> </w:t>
      </w:r>
      <w:r>
        <w:rPr/>
        <w:t>ОКТМО</w:t>
      </w:r>
      <w:r>
        <w:rPr>
          <w:spacing w:val="-45"/>
        </w:rPr>
        <w:t> </w:t>
      </w:r>
      <w:r>
        <w:rPr/>
        <w:t>Периодичность: годовая</w:t>
      </w:r>
    </w:p>
    <w:p>
      <w:pPr>
        <w:pStyle w:val="BodyText"/>
        <w:tabs>
          <w:tab w:pos="12782" w:val="left" w:leader="none"/>
        </w:tabs>
        <w:spacing w:before="15"/>
        <w:ind w:left="146"/>
      </w:pPr>
      <w:r>
        <w:rPr/>
        <w:t>Единица</w:t>
      </w:r>
      <w:r>
        <w:rPr>
          <w:spacing w:val="6"/>
        </w:rPr>
        <w:t> </w:t>
      </w:r>
      <w:r>
        <w:rPr/>
        <w:t>измерения:</w:t>
      </w:r>
      <w:r>
        <w:rPr>
          <w:spacing w:val="7"/>
        </w:rPr>
        <w:t> </w:t>
      </w:r>
      <w:r>
        <w:rPr/>
        <w:t>руб.</w:t>
        <w:tab/>
        <w:t>по</w:t>
      </w:r>
      <w:r>
        <w:rPr>
          <w:spacing w:val="6"/>
        </w:rPr>
        <w:t> </w:t>
      </w:r>
      <w:r>
        <w:rPr/>
        <w:t>ОКЕИ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917"/>
        <w:gridCol w:w="917"/>
        <w:gridCol w:w="2446"/>
        <w:gridCol w:w="2446"/>
        <w:gridCol w:w="2446"/>
      </w:tblGrid>
      <w:tr>
        <w:trPr>
          <w:trHeight w:val="478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1918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ind w:left="171" w:right="136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</w:p>
          <w:p>
            <w:pPr>
              <w:pStyle w:val="TableParagraph"/>
              <w:spacing w:line="208" w:lineRule="exact" w:before="28"/>
              <w:ind w:left="171" w:right="138"/>
              <w:jc w:val="center"/>
              <w:rPr>
                <w:sz w:val="19"/>
              </w:rPr>
            </w:pPr>
            <w:r>
              <w:rPr>
                <w:sz w:val="19"/>
              </w:rPr>
              <w:t>строки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ind w:left="181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по</w:t>
            </w:r>
          </w:p>
          <w:p>
            <w:pPr>
              <w:pStyle w:val="TableParagraph"/>
              <w:spacing w:line="208" w:lineRule="exact" w:before="28"/>
              <w:ind w:left="143"/>
              <w:rPr>
                <w:sz w:val="19"/>
              </w:rPr>
            </w:pPr>
            <w:r>
              <w:rPr>
                <w:sz w:val="19"/>
              </w:rPr>
              <w:t>КОСГУ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ind w:left="764"/>
              <w:rPr>
                <w:sz w:val="19"/>
              </w:rPr>
            </w:pPr>
            <w:r>
              <w:rPr>
                <w:sz w:val="19"/>
              </w:rPr>
              <w:t>Бюджетная</w:t>
            </w:r>
          </w:p>
          <w:p>
            <w:pPr>
              <w:pStyle w:val="TableParagraph"/>
              <w:spacing w:line="208" w:lineRule="exact" w:before="28"/>
              <w:ind w:left="689"/>
              <w:rPr>
                <w:sz w:val="19"/>
              </w:rPr>
            </w:pPr>
            <w:r>
              <w:rPr>
                <w:sz w:val="19"/>
              </w:rPr>
              <w:t>деятельность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ind w:left="244" w:right="210"/>
              <w:jc w:val="center"/>
              <w:rPr>
                <w:sz w:val="19"/>
              </w:rPr>
            </w:pPr>
            <w:r>
              <w:rPr>
                <w:sz w:val="19"/>
              </w:rPr>
              <w:t>Средства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временном</w:t>
            </w:r>
          </w:p>
          <w:p>
            <w:pPr>
              <w:pStyle w:val="TableParagraph"/>
              <w:spacing w:line="208" w:lineRule="exact" w:before="28"/>
              <w:ind w:left="243" w:right="210"/>
              <w:jc w:val="center"/>
              <w:rPr>
                <w:sz w:val="19"/>
              </w:rPr>
            </w:pPr>
            <w:r>
              <w:rPr>
                <w:sz w:val="19"/>
              </w:rPr>
              <w:t>распоряжении</w:t>
            </w:r>
          </w:p>
        </w:tc>
        <w:tc>
          <w:tcPr>
            <w:tcW w:w="2446" w:type="dxa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ind w:left="959" w:right="932"/>
              <w:jc w:val="center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</w:tr>
      <w:tr>
        <w:trPr>
          <w:trHeight w:val="231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200" w:lineRule="exact" w:before="11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0" w:lineRule="exact" w:before="11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0" w:lineRule="exact" w:before="11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0" w:lineRule="exact" w:before="11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0" w:lineRule="exact" w:before="11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446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00" w:lineRule="exact" w:before="11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>
        <w:trPr>
          <w:trHeight w:val="463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7" w:lineRule="exact" w:before="16"/>
              <w:ind w:lef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Доходы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(стр.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020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030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040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050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060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070</w:t>
            </w:r>
          </w:p>
          <w:p>
            <w:pPr>
              <w:pStyle w:val="TableParagraph"/>
              <w:ind w:left="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090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100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110)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010</w:t>
            </w:r>
          </w:p>
        </w:tc>
        <w:tc>
          <w:tcPr>
            <w:tcW w:w="9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1156083085.36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1156083085.36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Налоговые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доходы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020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286476203.16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286476203.16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i/>
                <w:sz w:val="19"/>
              </w:rPr>
            </w:pPr>
            <w:r>
              <w:rPr>
                <w:i/>
                <w:sz w:val="19"/>
              </w:rPr>
              <w:t>Налоги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280175538.79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280175538.79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i/>
                <w:sz w:val="19"/>
              </w:rPr>
            </w:pPr>
            <w:r>
              <w:rPr>
                <w:i/>
                <w:sz w:val="19"/>
              </w:rPr>
              <w:t>Государственная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пошлина,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сборы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112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6300664.37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6300664.37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Доходы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от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собственности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030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4827465.31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4827465.31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i/>
                <w:sz w:val="19"/>
              </w:rPr>
            </w:pPr>
            <w:r>
              <w:rPr>
                <w:i/>
                <w:sz w:val="19"/>
              </w:rPr>
              <w:t>Доходы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от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операционной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аренды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1232055.22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1232055.22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i/>
                <w:sz w:val="19"/>
              </w:rPr>
            </w:pPr>
            <w:r>
              <w:rPr>
                <w:i/>
                <w:sz w:val="19"/>
              </w:rPr>
              <w:t>Платежи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при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пользовании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природными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ресурсами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3595410.09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3595410.09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Доходы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от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оказания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платных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услуг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(работ),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компенсаций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затрат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040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660981.55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660981.55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i/>
                <w:sz w:val="19"/>
              </w:rPr>
            </w:pPr>
            <w:r>
              <w:rPr>
                <w:i/>
                <w:sz w:val="19"/>
              </w:rPr>
              <w:t>Доходы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от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компенсации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затрат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134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660981.55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660981.55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Штрафы,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пени,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неустойки,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возмещения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ущерба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050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4671396.87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4671396.87</w:t>
            </w:r>
          </w:p>
        </w:tc>
      </w:tr>
      <w:tr>
        <w:trPr>
          <w:trHeight w:val="973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line="240" w:lineRule="auto" w:before="3"/>
              <w:rPr>
                <w:sz w:val="26"/>
              </w:rPr>
            </w:pPr>
          </w:p>
          <w:p>
            <w:pPr>
              <w:pStyle w:val="TableParagraph"/>
              <w:spacing w:line="216" w:lineRule="exact"/>
              <w:ind w:left="327"/>
              <w:rPr>
                <w:i/>
                <w:sz w:val="19"/>
              </w:rPr>
            </w:pPr>
            <w:r>
              <w:rPr>
                <w:i/>
                <w:sz w:val="19"/>
              </w:rPr>
              <w:t>Доходы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от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штрафных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санкций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за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нарушение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законодательства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о</w:t>
            </w:r>
            <w:r>
              <w:rPr>
                <w:i/>
                <w:spacing w:val="-44"/>
                <w:sz w:val="19"/>
              </w:rPr>
              <w:t> </w:t>
            </w:r>
            <w:r>
              <w:rPr>
                <w:i/>
                <w:sz w:val="19"/>
              </w:rPr>
              <w:t>закупках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нарушение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условий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контрактов</w:t>
            </w:r>
            <w:r>
              <w:rPr>
                <w:i/>
                <w:spacing w:val="3"/>
                <w:sz w:val="19"/>
              </w:rPr>
              <w:t> </w:t>
            </w:r>
            <w:r>
              <w:rPr>
                <w:i/>
                <w:sz w:val="19"/>
              </w:rPr>
              <w:t>(договоров)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141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254201.25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254201.25</w:t>
            </w:r>
          </w:p>
        </w:tc>
      </w:tr>
      <w:tr>
        <w:trPr>
          <w:trHeight w:val="479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27"/>
              <w:ind w:left="327"/>
              <w:rPr>
                <w:i/>
                <w:sz w:val="19"/>
              </w:rPr>
            </w:pPr>
            <w:r>
              <w:rPr>
                <w:i/>
                <w:sz w:val="19"/>
              </w:rPr>
              <w:t>Возмещение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ущерба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имуществу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(за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исключением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страховых</w:t>
            </w:r>
            <w:r>
              <w:rPr>
                <w:i/>
                <w:spacing w:val="-45"/>
                <w:sz w:val="19"/>
              </w:rPr>
              <w:t> </w:t>
            </w:r>
            <w:r>
              <w:rPr>
                <w:i/>
                <w:sz w:val="19"/>
              </w:rPr>
              <w:t>возмещений)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144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35379.41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35379.41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i/>
                <w:sz w:val="19"/>
              </w:rPr>
            </w:pPr>
            <w:r>
              <w:rPr>
                <w:i/>
                <w:sz w:val="19"/>
              </w:rPr>
              <w:t>Прочие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доходы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от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сумм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принудительного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изъятия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145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4381816.21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4381816.21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6840" w:h="11910" w:orient="landscape"/>
          <w:pgMar w:top="1100" w:bottom="280" w:left="44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917"/>
        <w:gridCol w:w="917"/>
        <w:gridCol w:w="2446"/>
        <w:gridCol w:w="2446"/>
        <w:gridCol w:w="2446"/>
      </w:tblGrid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27"/>
              <w:rPr>
                <w:i/>
                <w:sz w:val="19"/>
              </w:rPr>
            </w:pPr>
            <w:r>
              <w:rPr>
                <w:i/>
                <w:sz w:val="19"/>
              </w:rPr>
              <w:t>Безвозмездные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денежные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поступления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текущего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характера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72" w:right="272"/>
              <w:jc w:val="center"/>
              <w:rPr>
                <w:sz w:val="19"/>
              </w:rPr>
            </w:pPr>
            <w:r>
              <w:rPr>
                <w:sz w:val="19"/>
              </w:rPr>
              <w:t>060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52" w:right="13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729330742.67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729330742.67</w:t>
            </w:r>
          </w:p>
        </w:tc>
      </w:tr>
      <w:tr>
        <w:trPr>
          <w:trHeight w:val="711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7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line="216" w:lineRule="exact" w:before="40"/>
              <w:ind w:left="317"/>
              <w:rPr>
                <w:i/>
                <w:sz w:val="19"/>
              </w:rPr>
            </w:pPr>
            <w:r>
              <w:rPr>
                <w:i/>
                <w:sz w:val="19"/>
              </w:rPr>
              <w:t>Поступления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текущего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характера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от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других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бюджетов</w:t>
            </w:r>
            <w:r>
              <w:rPr>
                <w:i/>
                <w:spacing w:val="-45"/>
                <w:sz w:val="19"/>
              </w:rPr>
              <w:t> </w:t>
            </w:r>
            <w:r>
              <w:rPr>
                <w:i/>
                <w:sz w:val="19"/>
              </w:rPr>
              <w:t>бюджетной</w:t>
            </w:r>
            <w:r>
              <w:rPr>
                <w:i/>
                <w:spacing w:val="2"/>
                <w:sz w:val="19"/>
              </w:rPr>
              <w:t> </w:t>
            </w:r>
            <w:r>
              <w:rPr>
                <w:i/>
                <w:sz w:val="19"/>
              </w:rPr>
              <w:t>системы</w:t>
            </w:r>
            <w:r>
              <w:rPr>
                <w:i/>
                <w:spacing w:val="3"/>
                <w:sz w:val="19"/>
              </w:rPr>
              <w:t> </w:t>
            </w:r>
            <w:r>
              <w:rPr>
                <w:i/>
                <w:sz w:val="19"/>
              </w:rPr>
              <w:t>Российской</w:t>
            </w:r>
            <w:r>
              <w:rPr>
                <w:i/>
                <w:spacing w:val="3"/>
                <w:sz w:val="19"/>
              </w:rPr>
              <w:t> </w:t>
            </w:r>
            <w:r>
              <w:rPr>
                <w:i/>
                <w:sz w:val="19"/>
              </w:rPr>
              <w:t>Федерации</w:t>
            </w:r>
          </w:p>
        </w:tc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spacing w:line="195" w:lineRule="exact"/>
              <w:ind w:left="152" w:right="138"/>
              <w:jc w:val="center"/>
              <w:rPr>
                <w:sz w:val="19"/>
              </w:rPr>
            </w:pPr>
            <w:r>
              <w:rPr>
                <w:sz w:val="19"/>
              </w:rPr>
              <w:t>151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spacing w:line="195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729330742.67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spacing w:line="195" w:lineRule="exact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spacing w:line="195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729330742.67</w:t>
            </w:r>
          </w:p>
        </w:tc>
      </w:tr>
    </w:tbl>
    <w:p>
      <w:pPr>
        <w:spacing w:after="0" w:line="195" w:lineRule="exact"/>
        <w:jc w:val="right"/>
        <w:rPr>
          <w:sz w:val="19"/>
        </w:rPr>
        <w:sectPr>
          <w:pgSz w:w="16840" w:h="11910" w:orient="landscape"/>
          <w:pgMar w:top="300" w:bottom="280" w:left="440" w:right="1000"/>
        </w:sectPr>
      </w:pPr>
    </w:p>
    <w:p>
      <w:pPr>
        <w:spacing w:before="67" w:after="12"/>
        <w:ind w:left="0" w:right="159" w:firstLine="0"/>
        <w:jc w:val="right"/>
        <w:rPr>
          <w:sz w:val="17"/>
        </w:rPr>
      </w:pPr>
      <w:r>
        <w:rPr>
          <w:sz w:val="17"/>
        </w:rPr>
        <w:t>Форма</w:t>
      </w:r>
      <w:r>
        <w:rPr>
          <w:spacing w:val="7"/>
          <w:sz w:val="17"/>
        </w:rPr>
        <w:t> </w:t>
      </w:r>
      <w:r>
        <w:rPr>
          <w:sz w:val="17"/>
        </w:rPr>
        <w:t>0503121</w:t>
      </w:r>
      <w:r>
        <w:rPr>
          <w:spacing w:val="8"/>
          <w:sz w:val="17"/>
        </w:rPr>
        <w:t> </w:t>
      </w:r>
      <w:r>
        <w:rPr>
          <w:sz w:val="17"/>
        </w:rPr>
        <w:t>с.</w:t>
      </w:r>
      <w:r>
        <w:rPr>
          <w:spacing w:val="8"/>
          <w:sz w:val="17"/>
        </w:rPr>
        <w:t> </w:t>
      </w:r>
      <w:r>
        <w:rPr>
          <w:sz w:val="17"/>
        </w:rPr>
        <w:t>2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917"/>
        <w:gridCol w:w="917"/>
        <w:gridCol w:w="2446"/>
        <w:gridCol w:w="2446"/>
        <w:gridCol w:w="2446"/>
      </w:tblGrid>
      <w:tr>
        <w:trPr>
          <w:trHeight w:val="725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1918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86" w:right="144" w:firstLine="119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строки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43" w:right="103" w:firstLine="3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КОСГУ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89" w:firstLine="74"/>
              <w:rPr>
                <w:sz w:val="19"/>
              </w:rPr>
            </w:pPr>
            <w:r>
              <w:rPr>
                <w:sz w:val="19"/>
              </w:rPr>
              <w:t>Бюджетная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деятельность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58" w:right="621" w:firstLine="194"/>
              <w:rPr>
                <w:sz w:val="19"/>
              </w:rPr>
            </w:pPr>
            <w:r>
              <w:rPr>
                <w:sz w:val="19"/>
              </w:rPr>
              <w:t>Средства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временном</w:t>
            </w:r>
          </w:p>
          <w:p>
            <w:pPr>
              <w:pStyle w:val="TableParagraph"/>
              <w:spacing w:line="208" w:lineRule="exact"/>
              <w:ind w:left="637"/>
              <w:rPr>
                <w:sz w:val="19"/>
              </w:rPr>
            </w:pPr>
            <w:r>
              <w:rPr>
                <w:sz w:val="19"/>
              </w:rPr>
              <w:t>распоряжении</w:t>
            </w:r>
          </w:p>
        </w:tc>
        <w:tc>
          <w:tcPr>
            <w:tcW w:w="2446" w:type="dxa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ind w:left="959" w:right="932"/>
              <w:jc w:val="center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</w:tr>
      <w:tr>
        <w:trPr>
          <w:trHeight w:val="216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193" w:lineRule="exact" w:before="4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446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3" w:lineRule="exact" w:before="4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30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Безвозмездные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денежные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поступления</w:t>
            </w:r>
            <w:r>
              <w:rPr>
                <w:i/>
                <w:spacing w:val="16"/>
                <w:sz w:val="19"/>
              </w:rPr>
              <w:t> </w:t>
            </w:r>
            <w:r>
              <w:rPr>
                <w:i/>
                <w:sz w:val="19"/>
              </w:rPr>
              <w:t>капитального</w:t>
            </w:r>
            <w:r>
              <w:rPr>
                <w:i/>
                <w:spacing w:val="16"/>
                <w:sz w:val="19"/>
              </w:rPr>
              <w:t> </w:t>
            </w:r>
            <w:r>
              <w:rPr>
                <w:i/>
                <w:sz w:val="19"/>
              </w:rPr>
              <w:t>характера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30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070</w:t>
            </w:r>
          </w:p>
        </w:tc>
        <w:tc>
          <w:tcPr>
            <w:tcW w:w="9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160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57536670.32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0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57536670.32</w:t>
            </w:r>
          </w:p>
        </w:tc>
      </w:tr>
      <w:tr>
        <w:trPr>
          <w:trHeight w:val="72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line="216" w:lineRule="exact" w:before="55"/>
              <w:ind w:left="327"/>
              <w:rPr>
                <w:sz w:val="19"/>
              </w:rPr>
            </w:pPr>
            <w:r>
              <w:rPr>
                <w:sz w:val="19"/>
              </w:rPr>
              <w:t>Поступления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капитального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от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других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бюджетов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бюджетной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системы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Российской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161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57536670.32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57536670.32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Доходы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от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операций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активами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090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28319711.78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28319711.78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sz w:val="19"/>
              </w:rPr>
            </w:pPr>
            <w:r>
              <w:rPr>
                <w:sz w:val="19"/>
              </w:rPr>
              <w:t>Доходы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от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выбытия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активов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172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25217161.86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25217161.86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Доходы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от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оценки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активов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176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3102549.92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3102549.92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Прочие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доходы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153586.49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153586.49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доходы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189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153586.49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153586.49</w:t>
            </w:r>
          </w:p>
        </w:tc>
      </w:tr>
      <w:tr>
        <w:trPr>
          <w:trHeight w:val="479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27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Безвозмездные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неденежные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поступления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сектор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государственного</w:t>
            </w:r>
            <w:r>
              <w:rPr>
                <w:i/>
                <w:spacing w:val="-44"/>
                <w:sz w:val="19"/>
              </w:rPr>
              <w:t> </w:t>
            </w:r>
            <w:r>
              <w:rPr>
                <w:i/>
                <w:sz w:val="19"/>
              </w:rPr>
              <w:t>управления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190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44106327.21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44106327.21</w:t>
            </w:r>
          </w:p>
        </w:tc>
      </w:tr>
      <w:tr>
        <w:trPr>
          <w:trHeight w:val="973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line="216" w:lineRule="exact" w:before="86"/>
              <w:ind w:left="327"/>
              <w:rPr>
                <w:sz w:val="19"/>
              </w:rPr>
            </w:pPr>
            <w:r>
              <w:rPr>
                <w:sz w:val="19"/>
              </w:rPr>
              <w:t>Безвозмездные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неденежные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поступления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текущего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от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сектора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государственного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управления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организаций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государственного сектора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191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1718258.20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1718258.20</w:t>
            </w:r>
          </w:p>
        </w:tc>
      </w:tr>
      <w:tr>
        <w:trPr>
          <w:trHeight w:val="72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59"/>
              <w:ind w:left="327" w:right="42"/>
              <w:rPr>
                <w:sz w:val="19"/>
              </w:rPr>
            </w:pPr>
            <w:r>
              <w:rPr>
                <w:sz w:val="19"/>
              </w:rPr>
              <w:t>Безвозмездные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неденежные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поступления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капитального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от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сектора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государственного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управления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организаций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государственного сектора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195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42388069.01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42388069.01</w:t>
            </w:r>
          </w:p>
        </w:tc>
      </w:tr>
      <w:tr>
        <w:trPr>
          <w:trHeight w:val="479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27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Расходы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i/>
                <w:sz w:val="19"/>
              </w:rPr>
              <w:t>(стр.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160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i/>
                <w:sz w:val="19"/>
              </w:rPr>
              <w:t>+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стр.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170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i/>
                <w:sz w:val="19"/>
              </w:rPr>
              <w:t>+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стр.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190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+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стр.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210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+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i/>
                <w:sz w:val="19"/>
              </w:rPr>
              <w:t>стр.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i/>
                <w:sz w:val="19"/>
              </w:rPr>
              <w:t>230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+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стр.</w:t>
            </w:r>
            <w:r>
              <w:rPr>
                <w:i/>
                <w:spacing w:val="-45"/>
                <w:sz w:val="19"/>
              </w:rPr>
              <w:t> </w:t>
            </w:r>
            <w:r>
              <w:rPr>
                <w:i/>
                <w:sz w:val="19"/>
              </w:rPr>
              <w:t>240 +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стр.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250 +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стр.</w:t>
            </w:r>
            <w:r>
              <w:rPr>
                <w:i/>
                <w:spacing w:val="2"/>
                <w:sz w:val="19"/>
              </w:rPr>
              <w:t> </w:t>
            </w:r>
            <w:r>
              <w:rPr>
                <w:i/>
                <w:sz w:val="19"/>
              </w:rPr>
              <w:t>260 +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стр.</w:t>
            </w:r>
            <w:r>
              <w:rPr>
                <w:i/>
                <w:spacing w:val="2"/>
                <w:sz w:val="19"/>
              </w:rPr>
              <w:t> </w:t>
            </w:r>
            <w:r>
              <w:rPr>
                <w:i/>
                <w:sz w:val="19"/>
              </w:rPr>
              <w:t>270)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1064555844.99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1064555844.99</w:t>
            </w:r>
          </w:p>
        </w:tc>
      </w:tr>
      <w:tr>
        <w:trPr>
          <w:trHeight w:val="231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Оплата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труда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начисления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выплаты</w:t>
            </w:r>
            <w:r>
              <w:rPr>
                <w:i/>
                <w:spacing w:val="7"/>
                <w:sz w:val="19"/>
              </w:rPr>
              <w:t> </w:t>
            </w:r>
            <w:r>
              <w:rPr>
                <w:i/>
                <w:sz w:val="19"/>
              </w:rPr>
              <w:t>по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оплате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труда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160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82168947.23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82168947.23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sz w:val="19"/>
              </w:rPr>
            </w:pPr>
            <w:r>
              <w:rPr>
                <w:sz w:val="19"/>
              </w:rPr>
              <w:t>Заработная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плата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63396165.17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63396165.17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Прочие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несоциальные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выплаты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персоналу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денежной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форме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212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2550.00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2550.00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Начисления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выплаты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оплате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труда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18770232.06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18770232.06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Оплата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работ,</w:t>
            </w:r>
            <w:r>
              <w:rPr>
                <w:i/>
                <w:spacing w:val="7"/>
                <w:sz w:val="19"/>
              </w:rPr>
              <w:t> </w:t>
            </w:r>
            <w:r>
              <w:rPr>
                <w:i/>
                <w:sz w:val="19"/>
              </w:rPr>
              <w:t>услуг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21477552.48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21477552.48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sz w:val="19"/>
              </w:rPr>
            </w:pPr>
            <w:r>
              <w:rPr>
                <w:sz w:val="19"/>
              </w:rPr>
              <w:t>Услуги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связи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799307.53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799307.53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Коммунальные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услуги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3748107.10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3748107.10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Работы,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услуги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содержанию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имущества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11539231.73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11539231.73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Прочие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работы,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услуги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5377918.33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5377918.33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Страхование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227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12987.79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12987.79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Обслуживание</w:t>
            </w:r>
            <w:r>
              <w:rPr>
                <w:i/>
                <w:spacing w:val="16"/>
                <w:sz w:val="19"/>
              </w:rPr>
              <w:t> </w:t>
            </w:r>
            <w:r>
              <w:rPr>
                <w:i/>
                <w:sz w:val="19"/>
              </w:rPr>
              <w:t>государственного</w:t>
            </w:r>
            <w:r>
              <w:rPr>
                <w:i/>
                <w:spacing w:val="19"/>
                <w:sz w:val="19"/>
              </w:rPr>
              <w:t> </w:t>
            </w:r>
            <w:r>
              <w:rPr>
                <w:i/>
                <w:sz w:val="19"/>
              </w:rPr>
              <w:t>(муниципального)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долга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190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230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</w:tbl>
    <w:p>
      <w:pPr>
        <w:spacing w:after="0"/>
        <w:jc w:val="right"/>
        <w:rPr>
          <w:sz w:val="19"/>
        </w:rPr>
        <w:sectPr>
          <w:pgSz w:w="16840" w:h="11910" w:orient="landscape"/>
          <w:pgMar w:top="260" w:bottom="280" w:left="440" w:right="10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917"/>
        <w:gridCol w:w="917"/>
        <w:gridCol w:w="2446"/>
        <w:gridCol w:w="2446"/>
        <w:gridCol w:w="2446"/>
      </w:tblGrid>
      <w:tr>
        <w:trPr>
          <w:trHeight w:val="231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Безвозмездные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перечисления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текущего</w:t>
            </w:r>
            <w:r>
              <w:rPr>
                <w:i/>
                <w:spacing w:val="17"/>
                <w:sz w:val="19"/>
              </w:rPr>
              <w:t> </w:t>
            </w:r>
            <w:r>
              <w:rPr>
                <w:i/>
                <w:sz w:val="19"/>
              </w:rPr>
              <w:t>характера</w:t>
            </w:r>
            <w:r>
              <w:rPr>
                <w:i/>
                <w:spacing w:val="17"/>
                <w:sz w:val="19"/>
              </w:rPr>
              <w:t> </w:t>
            </w:r>
            <w:r>
              <w:rPr>
                <w:i/>
                <w:sz w:val="19"/>
              </w:rPr>
              <w:t>организациям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791537184.43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791537184.43</w:t>
            </w:r>
          </w:p>
        </w:tc>
      </w:tr>
      <w:tr>
        <w:trPr>
          <w:trHeight w:val="72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line="216" w:lineRule="exact" w:before="55"/>
              <w:ind w:left="327" w:right="-2"/>
              <w:rPr>
                <w:sz w:val="19"/>
              </w:rPr>
            </w:pPr>
            <w:r>
              <w:rPr>
                <w:sz w:val="19"/>
              </w:rPr>
              <w:t>Безвозмездные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перечисления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текущего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государственным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(муниципальным)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учреждениям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241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791513032.81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791513032.81</w:t>
            </w:r>
          </w:p>
        </w:tc>
      </w:tr>
      <w:tr>
        <w:trPr>
          <w:trHeight w:val="72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59"/>
              <w:ind w:left="327" w:right="42"/>
              <w:rPr>
                <w:sz w:val="19"/>
              </w:rPr>
            </w:pPr>
            <w:r>
              <w:rPr>
                <w:sz w:val="19"/>
              </w:rPr>
              <w:t>Безвозмездные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перечисления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иным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нефинансовым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организациям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(за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исключением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нефинансовых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организаций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государственного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сектора) на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производство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245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11284.12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11284.12</w:t>
            </w:r>
          </w:p>
        </w:tc>
      </w:tr>
      <w:tr>
        <w:trPr>
          <w:trHeight w:val="72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59"/>
              <w:ind w:left="327" w:right="379"/>
              <w:jc w:val="both"/>
              <w:rPr>
                <w:sz w:val="19"/>
              </w:rPr>
            </w:pPr>
            <w:r>
              <w:rPr>
                <w:sz w:val="19"/>
              </w:rPr>
              <w:t>Безвозмездные перечисления некоммерческим организациям и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физическим лицам - производителям товаров, работ и услуг на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производство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246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12867.50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12867.50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Безвозмездные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перечисления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бюджетам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230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93694245.57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93694245.57</w:t>
            </w:r>
          </w:p>
        </w:tc>
      </w:tr>
      <w:tr>
        <w:trPr>
          <w:trHeight w:val="72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line="216" w:lineRule="exact" w:before="55"/>
              <w:ind w:left="327"/>
              <w:rPr>
                <w:sz w:val="19"/>
              </w:rPr>
            </w:pPr>
            <w:r>
              <w:rPr>
                <w:sz w:val="19"/>
              </w:rPr>
              <w:t>Перечисления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текущего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другим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бюджетам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бюджетной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системы Российской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251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89075820.57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89075820.57</w:t>
            </w:r>
          </w:p>
        </w:tc>
      </w:tr>
      <w:tr>
        <w:trPr>
          <w:trHeight w:val="479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27"/>
              <w:ind w:left="327"/>
              <w:rPr>
                <w:sz w:val="19"/>
              </w:rPr>
            </w:pPr>
            <w:r>
              <w:rPr>
                <w:sz w:val="19"/>
              </w:rPr>
              <w:t>Перечисления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капитального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другим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бюджетам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бюджетной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системы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Российской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254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4618425.00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4618425.00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Социальное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обеспечение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260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22382904.42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22382904.42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sz w:val="19"/>
              </w:rPr>
            </w:pPr>
            <w:r>
              <w:rPr>
                <w:sz w:val="19"/>
              </w:rPr>
              <w:t>Пособия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социальной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помощи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населению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денежной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форме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262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20455160.01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20455160.01</w:t>
            </w:r>
          </w:p>
        </w:tc>
      </w:tr>
      <w:tr>
        <w:trPr>
          <w:trHeight w:val="479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27"/>
              <w:ind w:left="327"/>
              <w:rPr>
                <w:sz w:val="19"/>
              </w:rPr>
            </w:pPr>
            <w:r>
              <w:rPr>
                <w:sz w:val="19"/>
              </w:rPr>
              <w:t>Пенсии,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пособия,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выплачиваемые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работодателями,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нанимателями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бывшим работникам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264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1753641.68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1753641.68</w:t>
            </w:r>
          </w:p>
        </w:tc>
      </w:tr>
      <w:tr>
        <w:trPr>
          <w:trHeight w:val="479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327"/>
              <w:rPr>
                <w:sz w:val="19"/>
              </w:rPr>
            </w:pPr>
            <w:r>
              <w:rPr>
                <w:sz w:val="19"/>
              </w:rPr>
              <w:t>Социальные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пособия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компенсации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персоналу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денежной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форме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266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174102.73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174102.73</w:t>
            </w:r>
          </w:p>
        </w:tc>
      </w:tr>
      <w:tr>
        <w:trPr>
          <w:trHeight w:val="20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>
      <w:pPr>
        <w:spacing w:after="0" w:line="240" w:lineRule="auto"/>
        <w:rPr>
          <w:sz w:val="14"/>
        </w:rPr>
        <w:sectPr>
          <w:pgSz w:w="16840" w:h="11910" w:orient="landscape"/>
          <w:pgMar w:top="300" w:bottom="280" w:left="440" w:right="10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917"/>
        <w:gridCol w:w="917"/>
        <w:gridCol w:w="2446"/>
        <w:gridCol w:w="2446"/>
        <w:gridCol w:w="2446"/>
      </w:tblGrid>
      <w:tr>
        <w:trPr>
          <w:trHeight w:val="725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1918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86" w:right="144" w:firstLine="119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строки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43" w:right="103" w:firstLine="3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КОСГУ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89" w:firstLine="74"/>
              <w:rPr>
                <w:sz w:val="19"/>
              </w:rPr>
            </w:pPr>
            <w:r>
              <w:rPr>
                <w:sz w:val="19"/>
              </w:rPr>
              <w:t>Бюджетная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деятельность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58" w:right="621" w:firstLine="194"/>
              <w:rPr>
                <w:sz w:val="19"/>
              </w:rPr>
            </w:pPr>
            <w:r>
              <w:rPr>
                <w:sz w:val="19"/>
              </w:rPr>
              <w:t>Средства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временном</w:t>
            </w:r>
          </w:p>
          <w:p>
            <w:pPr>
              <w:pStyle w:val="TableParagraph"/>
              <w:spacing w:line="208" w:lineRule="exact"/>
              <w:ind w:left="637"/>
              <w:rPr>
                <w:sz w:val="19"/>
              </w:rPr>
            </w:pPr>
            <w:r>
              <w:rPr>
                <w:sz w:val="19"/>
              </w:rPr>
              <w:t>распоряжении</w:t>
            </w:r>
          </w:p>
        </w:tc>
        <w:tc>
          <w:tcPr>
            <w:tcW w:w="2446" w:type="dxa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ind w:left="959" w:right="932"/>
              <w:jc w:val="center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</w:tr>
      <w:tr>
        <w:trPr>
          <w:trHeight w:val="216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193" w:lineRule="exact" w:before="4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446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3" w:lineRule="exact" w:before="4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30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Расходы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по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операциям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активами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30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9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270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1997753.48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0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1997753.48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sz w:val="19"/>
              </w:rPr>
            </w:pPr>
            <w:r>
              <w:rPr>
                <w:sz w:val="19"/>
              </w:rPr>
              <w:t>Амортизация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463136.34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463136.34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Расходование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материальных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запасов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272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1534617.14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1534617.14</w:t>
            </w:r>
          </w:p>
        </w:tc>
      </w:tr>
      <w:tr>
        <w:trPr>
          <w:trHeight w:val="479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Безвозмездные</w:t>
            </w:r>
            <w:r>
              <w:rPr>
                <w:i/>
                <w:spacing w:val="16"/>
                <w:sz w:val="19"/>
              </w:rPr>
              <w:t> </w:t>
            </w:r>
            <w:r>
              <w:rPr>
                <w:i/>
                <w:sz w:val="19"/>
              </w:rPr>
              <w:t>перечисления</w:t>
            </w:r>
            <w:r>
              <w:rPr>
                <w:i/>
                <w:spacing w:val="17"/>
                <w:sz w:val="19"/>
              </w:rPr>
              <w:t> </w:t>
            </w:r>
            <w:r>
              <w:rPr>
                <w:i/>
                <w:sz w:val="19"/>
              </w:rPr>
              <w:t>капитального</w:t>
            </w:r>
            <w:r>
              <w:rPr>
                <w:i/>
                <w:spacing w:val="19"/>
                <w:sz w:val="19"/>
              </w:rPr>
              <w:t> </w:t>
            </w:r>
            <w:r>
              <w:rPr>
                <w:i/>
                <w:sz w:val="19"/>
              </w:rPr>
              <w:t>характера</w:t>
            </w:r>
            <w:r>
              <w:rPr>
                <w:i/>
                <w:spacing w:val="18"/>
                <w:sz w:val="19"/>
              </w:rPr>
              <w:t> </w:t>
            </w:r>
            <w:r>
              <w:rPr>
                <w:i/>
                <w:sz w:val="19"/>
              </w:rPr>
              <w:t>организациям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260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280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46394706.22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46394706.22</w:t>
            </w:r>
          </w:p>
        </w:tc>
      </w:tr>
      <w:tr>
        <w:trPr>
          <w:trHeight w:val="72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line="216" w:lineRule="exact" w:before="55"/>
              <w:ind w:left="327"/>
              <w:rPr>
                <w:sz w:val="19"/>
              </w:rPr>
            </w:pPr>
            <w:r>
              <w:rPr>
                <w:sz w:val="19"/>
              </w:rPr>
              <w:t>Безвозмездные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перечисления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капитального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государственным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(муниципальным)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учреждениям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281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46175856.22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46175856.22</w:t>
            </w:r>
          </w:p>
        </w:tc>
      </w:tr>
      <w:tr>
        <w:trPr>
          <w:trHeight w:val="72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59"/>
              <w:ind w:left="327"/>
              <w:rPr>
                <w:sz w:val="19"/>
              </w:rPr>
            </w:pPr>
            <w:r>
              <w:rPr>
                <w:sz w:val="19"/>
              </w:rPr>
              <w:t>Безвозмездные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перечисления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капитального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иным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нефинансовым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организациям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(за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исключением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нефинансовых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организаций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государственного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сектора)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285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218850.00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218850.00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Прочие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расходы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270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4902551.16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4902551.16</w:t>
            </w:r>
          </w:p>
        </w:tc>
      </w:tr>
      <w:tr>
        <w:trPr>
          <w:trHeight w:val="522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73"/>
              <w:ind w:left="327"/>
              <w:rPr>
                <w:sz w:val="19"/>
              </w:rPr>
            </w:pPr>
            <w:r>
              <w:rPr>
                <w:sz w:val="19"/>
              </w:rPr>
              <w:t>Налоги,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пошлины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сборы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291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243813.00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243813.00</w:t>
            </w:r>
          </w:p>
        </w:tc>
      </w:tr>
      <w:tr>
        <w:trPr>
          <w:trHeight w:val="479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27"/>
              <w:ind w:left="327"/>
              <w:rPr>
                <w:sz w:val="19"/>
              </w:rPr>
            </w:pPr>
            <w:r>
              <w:rPr>
                <w:sz w:val="19"/>
              </w:rPr>
              <w:t>Штрафы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нарушение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законодательства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налогах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сборах,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законодательства о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страховых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взносах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292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28344.34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28344.34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выплаты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текущего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физическим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лицам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296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828211.00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828211.00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27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выплаты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текущего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характера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организациям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297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3802182.82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3802182.82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485"/>
              <w:rPr>
                <w:b/>
                <w:sz w:val="19"/>
              </w:rPr>
            </w:pPr>
            <w:r>
              <w:rPr>
                <w:b/>
                <w:sz w:val="19"/>
              </w:rPr>
              <w:t>Чистый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операционный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результат</w:t>
            </w:r>
          </w:p>
          <w:p>
            <w:pPr>
              <w:pStyle w:val="TableParagraph"/>
              <w:spacing w:before="29"/>
              <w:ind w:left="1399"/>
              <w:rPr>
                <w:sz w:val="19"/>
              </w:rPr>
            </w:pPr>
            <w:r>
              <w:rPr>
                <w:sz w:val="19"/>
              </w:rPr>
              <w:t>(стр.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301–стр.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302);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(стр.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310+стр.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410)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91527240.37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91527240.37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Операционный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результат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до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налогообложения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(стр.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010–стр.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150)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301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91527240.37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91527240.37</w:t>
            </w:r>
          </w:p>
        </w:tc>
      </w:tr>
      <w:tr>
        <w:trPr>
          <w:trHeight w:val="72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spacing w:line="217" w:lineRule="exact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Операции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нефинансовыми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активами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(стр.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320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330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</w:p>
          <w:p>
            <w:pPr>
              <w:pStyle w:val="TableParagraph"/>
              <w:ind w:left="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350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360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370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380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390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стр.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400)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79943881.41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79943881.41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Чистое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поступление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основных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средств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320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75551482.73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75551482.73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основных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средств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321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127768107.70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127768107.70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181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основных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средств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6"/>
              <w:jc w:val="center"/>
              <w:rPr>
                <w:sz w:val="19"/>
              </w:rPr>
            </w:pPr>
            <w:r>
              <w:rPr>
                <w:sz w:val="19"/>
              </w:rPr>
              <w:t>41Х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52216624.97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52216624.97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Чистое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поступление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непроизведенных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активов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350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4275904.17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4275904.17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непроизведенных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активов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351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330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4994757.67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4994757.67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181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непроизведенных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активов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352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6"/>
              <w:jc w:val="center"/>
              <w:rPr>
                <w:sz w:val="19"/>
              </w:rPr>
            </w:pPr>
            <w:r>
              <w:rPr>
                <w:sz w:val="19"/>
              </w:rPr>
              <w:t>43Х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718853.50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718853.50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Чистое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поступление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материальных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запасов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111053.35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111053.35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материальных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запасов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361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2995309.81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2995309.81</w:t>
            </w:r>
          </w:p>
        </w:tc>
      </w:tr>
      <w:tr>
        <w:trPr>
          <w:trHeight w:val="216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1"/>
              <w:ind w:left="327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</w:tc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44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>
      <w:pPr>
        <w:spacing w:after="0" w:line="240" w:lineRule="auto"/>
        <w:rPr>
          <w:sz w:val="14"/>
        </w:rPr>
        <w:sectPr>
          <w:headerReference w:type="default" r:id="rId5"/>
          <w:pgSz w:w="16840" w:h="11910" w:orient="landscape"/>
          <w:pgMar w:header="329" w:footer="0" w:top="520" w:bottom="280" w:left="440" w:right="1000"/>
          <w:pgNumType w:start="3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917"/>
        <w:gridCol w:w="917"/>
        <w:gridCol w:w="2446"/>
        <w:gridCol w:w="2446"/>
        <w:gridCol w:w="2446"/>
      </w:tblGrid>
      <w:tr>
        <w:trPr>
          <w:trHeight w:val="725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1918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86" w:right="144" w:firstLine="119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строки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43" w:right="103" w:firstLine="3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КОСГУ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89" w:firstLine="74"/>
              <w:rPr>
                <w:sz w:val="19"/>
              </w:rPr>
            </w:pPr>
            <w:r>
              <w:rPr>
                <w:sz w:val="19"/>
              </w:rPr>
              <w:t>Бюджетная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деятельность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58" w:right="621" w:firstLine="194"/>
              <w:rPr>
                <w:sz w:val="19"/>
              </w:rPr>
            </w:pPr>
            <w:r>
              <w:rPr>
                <w:sz w:val="19"/>
              </w:rPr>
              <w:t>Средства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временном</w:t>
            </w:r>
          </w:p>
          <w:p>
            <w:pPr>
              <w:pStyle w:val="TableParagraph"/>
              <w:spacing w:line="208" w:lineRule="exact"/>
              <w:ind w:left="637"/>
              <w:rPr>
                <w:sz w:val="19"/>
              </w:rPr>
            </w:pPr>
            <w:r>
              <w:rPr>
                <w:sz w:val="19"/>
              </w:rPr>
              <w:t>распоряжении</w:t>
            </w:r>
          </w:p>
        </w:tc>
        <w:tc>
          <w:tcPr>
            <w:tcW w:w="2446" w:type="dxa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ind w:left="959" w:right="932"/>
              <w:jc w:val="center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</w:tr>
      <w:tr>
        <w:trPr>
          <w:trHeight w:val="216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193" w:lineRule="exact" w:before="4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446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3" w:lineRule="exact" w:before="4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30"/>
              <w:ind w:left="181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материальных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запасов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30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362</w:t>
            </w:r>
          </w:p>
        </w:tc>
        <w:tc>
          <w:tcPr>
            <w:tcW w:w="9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440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2884256.46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0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2884256.46</w:t>
            </w:r>
          </w:p>
        </w:tc>
      </w:tr>
      <w:tr>
        <w:trPr>
          <w:trHeight w:val="231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1"/>
              <w:ind w:left="327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прав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пользования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36"/>
              <w:jc w:val="center"/>
              <w:rPr>
                <w:sz w:val="19"/>
              </w:rPr>
            </w:pPr>
            <w:r>
              <w:rPr>
                <w:sz w:val="19"/>
              </w:rPr>
              <w:t>35Х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39710.00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39710.00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181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прав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пользования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6"/>
              <w:jc w:val="center"/>
              <w:rPr>
                <w:sz w:val="19"/>
              </w:rPr>
            </w:pPr>
            <w:r>
              <w:rPr>
                <w:sz w:val="19"/>
              </w:rPr>
              <w:t>45Х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39710.00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39710.00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Расходы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будущих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периодов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х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5441.16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5441.16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Операции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финансовыми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активами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обязательствами</w:t>
            </w:r>
          </w:p>
          <w:p>
            <w:pPr>
              <w:pStyle w:val="TableParagraph"/>
              <w:spacing w:before="29"/>
              <w:ind w:left="55"/>
              <w:jc w:val="center"/>
              <w:rPr>
                <w:sz w:val="19"/>
              </w:rPr>
            </w:pPr>
            <w:r>
              <w:rPr>
                <w:sz w:val="19"/>
              </w:rPr>
              <w:t>(стр.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420–стр.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510)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410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11583358.96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11583358.96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Операции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финансовыми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активами</w:t>
            </w:r>
          </w:p>
          <w:p>
            <w:pPr>
              <w:pStyle w:val="TableParagraph"/>
              <w:spacing w:before="29"/>
              <w:ind w:left="36"/>
              <w:rPr>
                <w:sz w:val="19"/>
              </w:rPr>
            </w:pPr>
            <w:r>
              <w:rPr>
                <w:sz w:val="19"/>
              </w:rPr>
              <w:t>(стр.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430+стр.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440+стр.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450+стр.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460+стр.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470+стр.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480)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175011870.28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907845.00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175919715.28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Чистое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поступление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денежных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средств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их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эквивалентов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430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-11031937.41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907845.00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-10124092.41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sz w:val="19"/>
              </w:rPr>
              <w:t>поступление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денежных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средств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их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эквивалентов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431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510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1086234457.82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8340311.80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1094574769.62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181"/>
              <w:rPr>
                <w:sz w:val="19"/>
              </w:rPr>
            </w:pPr>
            <w:r>
              <w:rPr>
                <w:sz w:val="19"/>
              </w:rPr>
              <w:t>выбытие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денежных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средств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их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эквивалентов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432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610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1097266395.23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7432466.80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1104698862.03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Чистое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поступление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акций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иных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финансовых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инструментов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450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22859023.16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22859023.16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акций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иных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финансовых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инструментов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530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48227216.43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48227216.43</w:t>
            </w:r>
          </w:p>
        </w:tc>
      </w:tr>
      <w:tr>
        <w:trPr>
          <w:trHeight w:val="260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181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стоимости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акций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иных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финансовых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инструментов</w:t>
            </w:r>
          </w:p>
        </w:tc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452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630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25368193.27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25368193.27</w:t>
            </w:r>
          </w:p>
        </w:tc>
      </w:tr>
    </w:tbl>
    <w:p>
      <w:pPr>
        <w:spacing w:after="0" w:line="195" w:lineRule="exact"/>
        <w:jc w:val="right"/>
        <w:rPr>
          <w:sz w:val="19"/>
        </w:rPr>
        <w:sectPr>
          <w:pgSz w:w="16840" w:h="11910" w:orient="landscape"/>
          <w:pgMar w:header="329" w:footer="0" w:top="520" w:bottom="280" w:left="440" w:right="10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917"/>
        <w:gridCol w:w="917"/>
        <w:gridCol w:w="2446"/>
        <w:gridCol w:w="2446"/>
        <w:gridCol w:w="2446"/>
      </w:tblGrid>
      <w:tr>
        <w:trPr>
          <w:trHeight w:val="725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1918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86" w:right="144" w:firstLine="119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строки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43" w:right="103" w:firstLine="3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КОСГУ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89" w:firstLine="74"/>
              <w:rPr>
                <w:sz w:val="19"/>
              </w:rPr>
            </w:pPr>
            <w:r>
              <w:rPr>
                <w:sz w:val="19"/>
              </w:rPr>
              <w:t>Бюджетная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деятельность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58" w:right="621" w:firstLine="194"/>
              <w:rPr>
                <w:sz w:val="19"/>
              </w:rPr>
            </w:pPr>
            <w:r>
              <w:rPr>
                <w:sz w:val="19"/>
              </w:rPr>
              <w:t>Средства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временном</w:t>
            </w:r>
          </w:p>
          <w:p>
            <w:pPr>
              <w:pStyle w:val="TableParagraph"/>
              <w:spacing w:line="208" w:lineRule="exact"/>
              <w:ind w:left="637"/>
              <w:rPr>
                <w:sz w:val="19"/>
              </w:rPr>
            </w:pPr>
            <w:r>
              <w:rPr>
                <w:sz w:val="19"/>
              </w:rPr>
              <w:t>распоряжении</w:t>
            </w:r>
          </w:p>
        </w:tc>
        <w:tc>
          <w:tcPr>
            <w:tcW w:w="2446" w:type="dxa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ind w:left="959" w:right="932"/>
              <w:jc w:val="center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</w:tr>
      <w:tr>
        <w:trPr>
          <w:trHeight w:val="216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193" w:lineRule="exact" w:before="4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17" w:type="dxa"/>
          </w:tcPr>
          <w:p>
            <w:pPr>
              <w:pStyle w:val="TableParagraph"/>
              <w:spacing w:line="193" w:lineRule="exact" w:before="4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446" w:type="dxa"/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46" w:type="dxa"/>
          </w:tcPr>
          <w:p>
            <w:pPr>
              <w:pStyle w:val="TableParagraph"/>
              <w:spacing w:line="193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446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3" w:lineRule="exact" w:before="4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30"/>
              <w:ind w:left="36"/>
              <w:rPr>
                <w:i/>
                <w:sz w:val="19"/>
              </w:rPr>
            </w:pPr>
            <w:r>
              <w:rPr>
                <w:i/>
                <w:sz w:val="19"/>
              </w:rPr>
              <w:t>Чистое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увеличение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прочей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дебиторской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задолженности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0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480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30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163184784.53</w:t>
            </w:r>
          </w:p>
        </w:tc>
        <w:tc>
          <w:tcPr>
            <w:tcW w:w="2446" w:type="dxa"/>
          </w:tcPr>
          <w:p>
            <w:pPr>
              <w:pStyle w:val="TableParagraph"/>
              <w:spacing w:before="30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0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163184784.53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прочей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дебиторской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задолженности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481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560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2959147774.64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2959147774.64</w:t>
            </w:r>
          </w:p>
        </w:tc>
      </w:tr>
      <w:tr>
        <w:trPr>
          <w:trHeight w:val="275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45"/>
              <w:ind w:left="181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прочей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дебиторской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задолженности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482</w:t>
            </w:r>
          </w:p>
        </w:tc>
        <w:tc>
          <w:tcPr>
            <w:tcW w:w="917" w:type="dxa"/>
          </w:tcPr>
          <w:p>
            <w:pPr>
              <w:pStyle w:val="TableParagraph"/>
              <w:spacing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660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2795962990.11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2795962990.11</w:t>
            </w:r>
          </w:p>
        </w:tc>
      </w:tr>
      <w:tr>
        <w:trPr>
          <w:trHeight w:val="478" w:hRule="atLeast"/>
        </w:trPr>
        <w:tc>
          <w:tcPr>
            <w:tcW w:w="5962" w:type="dxa"/>
            <w:vMerge w:val="restart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Операции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обязательствами</w:t>
            </w:r>
          </w:p>
          <w:p>
            <w:pPr>
              <w:pStyle w:val="TableParagraph"/>
              <w:spacing w:line="240" w:lineRule="auto" w:before="29"/>
              <w:ind w:left="52"/>
              <w:jc w:val="center"/>
              <w:rPr>
                <w:sz w:val="19"/>
              </w:rPr>
            </w:pPr>
            <w:r>
              <w:rPr>
                <w:sz w:val="19"/>
              </w:rPr>
              <w:t>(стр.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520+стр.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530+стр.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540+стр.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550+стр.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560)</w:t>
            </w:r>
          </w:p>
          <w:p>
            <w:pPr>
              <w:pStyle w:val="TableParagraph"/>
              <w:spacing w:before="72"/>
              <w:ind w:left="42" w:right="1098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Чистое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увеличение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прочей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кредиторской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задолженности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510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163428511.32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907845.00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164336356.32</w:t>
            </w:r>
          </w:p>
        </w:tc>
      </w:tr>
      <w:tr>
        <w:trPr>
          <w:trHeight w:val="275" w:hRule="atLeast"/>
        </w:trPr>
        <w:tc>
          <w:tcPr>
            <w:tcW w:w="5962" w:type="dxa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127282.57</w:t>
            </w:r>
          </w:p>
        </w:tc>
        <w:tc>
          <w:tcPr>
            <w:tcW w:w="2446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907845.00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1035127.57</w:t>
            </w:r>
          </w:p>
        </w:tc>
      </w:tr>
      <w:tr>
        <w:trPr>
          <w:trHeight w:val="478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18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числе:</w:t>
            </w:r>
          </w:p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прочей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кредиторской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задолженности</w:t>
            </w:r>
          </w:p>
        </w:tc>
        <w:tc>
          <w:tcPr>
            <w:tcW w:w="91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541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730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1103367588.92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8340311.80</w:t>
            </w:r>
          </w:p>
        </w:tc>
        <w:tc>
          <w:tcPr>
            <w:tcW w:w="244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1111707900.72</w:t>
            </w:r>
          </w:p>
        </w:tc>
      </w:tr>
      <w:tr>
        <w:trPr>
          <w:trHeight w:val="260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181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прочей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кредиторской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задолженности</w:t>
            </w:r>
          </w:p>
        </w:tc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281" w:right="263"/>
              <w:jc w:val="center"/>
              <w:rPr>
                <w:sz w:val="19"/>
              </w:rPr>
            </w:pPr>
            <w:r>
              <w:rPr>
                <w:sz w:val="19"/>
              </w:rPr>
              <w:t>542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171" w:right="137"/>
              <w:jc w:val="center"/>
              <w:rPr>
                <w:sz w:val="19"/>
              </w:rPr>
            </w:pPr>
            <w:r>
              <w:rPr>
                <w:sz w:val="19"/>
              </w:rPr>
              <w:t>830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1103240306.35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7432466.80</w:t>
            </w:r>
          </w:p>
        </w:tc>
        <w:tc>
          <w:tcPr>
            <w:tcW w:w="244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1110672773.15</w:t>
            </w:r>
          </w:p>
        </w:tc>
      </w:tr>
    </w:tbl>
    <w:p>
      <w:pPr>
        <w:spacing w:after="0" w:line="195" w:lineRule="exact"/>
        <w:jc w:val="right"/>
        <w:rPr>
          <w:sz w:val="19"/>
        </w:rPr>
        <w:sectPr>
          <w:pgSz w:w="16840" w:h="11910" w:orient="landscape"/>
          <w:pgMar w:header="329" w:footer="0" w:top="520" w:bottom="280" w:left="440" w:right="10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917"/>
        <w:gridCol w:w="917"/>
        <w:gridCol w:w="2446"/>
        <w:gridCol w:w="2446"/>
        <w:gridCol w:w="2446"/>
      </w:tblGrid>
      <w:tr>
        <w:trPr>
          <w:trHeight w:val="725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1908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76" w:right="154" w:firstLine="119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строки</w:t>
            </w:r>
          </w:p>
        </w:tc>
        <w:tc>
          <w:tcPr>
            <w:tcW w:w="917" w:type="dxa"/>
          </w:tcPr>
          <w:p>
            <w:pPr>
              <w:pStyle w:val="TableParagraph"/>
              <w:spacing w:line="271" w:lineRule="auto" w:before="4"/>
              <w:ind w:left="133" w:right="113" w:firstLine="3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КОСГУ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79" w:firstLine="74"/>
              <w:rPr>
                <w:sz w:val="19"/>
              </w:rPr>
            </w:pPr>
            <w:r>
              <w:rPr>
                <w:sz w:val="19"/>
              </w:rPr>
              <w:t>Бюджетная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деятельность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auto" w:before="4"/>
              <w:ind w:left="648" w:right="630" w:firstLine="194"/>
              <w:rPr>
                <w:sz w:val="19"/>
              </w:rPr>
            </w:pPr>
            <w:r>
              <w:rPr>
                <w:sz w:val="19"/>
              </w:rPr>
              <w:t>Средства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временном</w:t>
            </w:r>
          </w:p>
          <w:p>
            <w:pPr>
              <w:pStyle w:val="TableParagraph"/>
              <w:spacing w:line="208" w:lineRule="exact"/>
              <w:ind w:left="627"/>
              <w:rPr>
                <w:sz w:val="19"/>
              </w:rPr>
            </w:pPr>
            <w:r>
              <w:rPr>
                <w:sz w:val="19"/>
              </w:rPr>
              <w:t>распоряжении</w:t>
            </w:r>
          </w:p>
        </w:tc>
        <w:tc>
          <w:tcPr>
            <w:tcW w:w="2446" w:type="dxa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ind w:left="949" w:right="941"/>
              <w:jc w:val="center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</w:tr>
      <w:tr>
        <w:trPr>
          <w:trHeight w:val="216" w:hRule="atLeast"/>
        </w:trPr>
        <w:tc>
          <w:tcPr>
            <w:tcW w:w="5962" w:type="dxa"/>
            <w:tcBorders>
              <w:left w:val="nil"/>
            </w:tcBorders>
          </w:tcPr>
          <w:p>
            <w:pPr>
              <w:pStyle w:val="TableParagraph"/>
              <w:spacing w:line="193" w:lineRule="exact" w:before="4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409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3" w:lineRule="exact" w:before="4"/>
              <w:ind w:left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446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3" w:lineRule="exact" w:before="4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30"/>
              <w:ind w:left="27"/>
              <w:rPr>
                <w:i/>
                <w:sz w:val="19"/>
              </w:rPr>
            </w:pPr>
            <w:r>
              <w:rPr>
                <w:i/>
                <w:sz w:val="19"/>
              </w:rPr>
              <w:t>Доходы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будущих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периодов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30"/>
              <w:ind w:left="272" w:right="272"/>
              <w:jc w:val="center"/>
              <w:rPr>
                <w:sz w:val="19"/>
              </w:rPr>
            </w:pPr>
            <w:r>
              <w:rPr>
                <w:sz w:val="19"/>
              </w:rPr>
              <w:t>550</w:t>
            </w:r>
          </w:p>
        </w:tc>
        <w:tc>
          <w:tcPr>
            <w:tcW w:w="9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left="409"/>
              <w:rPr>
                <w:sz w:val="19"/>
              </w:rPr>
            </w:pPr>
            <w:r>
              <w:rPr>
                <w:w w:val="102"/>
                <w:sz w:val="19"/>
              </w:rPr>
              <w:t>х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162949804.53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162949804.53</w:t>
            </w:r>
          </w:p>
        </w:tc>
      </w:tr>
      <w:tr>
        <w:trPr>
          <w:trHeight w:val="260" w:hRule="atLeast"/>
        </w:trPr>
        <w:tc>
          <w:tcPr>
            <w:tcW w:w="5962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27"/>
              <w:rPr>
                <w:i/>
                <w:sz w:val="19"/>
              </w:rPr>
            </w:pPr>
            <w:r>
              <w:rPr>
                <w:i/>
                <w:sz w:val="19"/>
              </w:rPr>
              <w:t>Резервы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предстоящих</w:t>
            </w:r>
            <w:r>
              <w:rPr>
                <w:i/>
                <w:spacing w:val="12"/>
                <w:sz w:val="19"/>
              </w:rPr>
              <w:t> </w:t>
            </w:r>
            <w:r>
              <w:rPr>
                <w:i/>
                <w:sz w:val="19"/>
              </w:rPr>
              <w:t>расходов</w:t>
            </w:r>
          </w:p>
        </w:tc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272" w:right="272"/>
              <w:jc w:val="center"/>
              <w:rPr>
                <w:sz w:val="19"/>
              </w:rPr>
            </w:pPr>
            <w:r>
              <w:rPr>
                <w:sz w:val="19"/>
              </w:rPr>
              <w:t>560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left="409"/>
              <w:rPr>
                <w:sz w:val="19"/>
              </w:rPr>
            </w:pPr>
            <w:r>
              <w:rPr>
                <w:w w:val="102"/>
                <w:sz w:val="19"/>
              </w:rPr>
              <w:t>х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351424.22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4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5" w:lineRule="exact" w:before="45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351424.22</w:t>
            </w:r>
          </w:p>
        </w:tc>
      </w:tr>
    </w:tbl>
    <w:sectPr>
      <w:pgSz w:w="16840" w:h="11910" w:orient="landscape"/>
      <w:pgMar w:header="329" w:footer="0" w:top="520" w:bottom="280" w:left="4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0.103027pt;margin-top:15.839072pt;width:76.75pt;height:11.65pt;mso-position-horizontal-relative:page;mso-position-vertical-relative:page;z-index:-16929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Форма</w:t>
                </w:r>
                <w:r>
                  <w:rPr>
                    <w:spacing w:val="7"/>
                    <w:sz w:val="17"/>
                  </w:rPr>
                  <w:t> </w:t>
                </w:r>
                <w:r>
                  <w:rPr>
                    <w:sz w:val="17"/>
                  </w:rPr>
                  <w:t>0503121</w:t>
                </w:r>
                <w:r>
                  <w:rPr>
                    <w:spacing w:val="8"/>
                    <w:sz w:val="17"/>
                  </w:rPr>
                  <w:t> </w:t>
                </w:r>
                <w:r>
                  <w:rPr>
                    <w:sz w:val="17"/>
                  </w:rPr>
                  <w:t>с.</w:t>
                </w:r>
                <w:r>
                  <w:rPr>
                    <w:spacing w:val="8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4317" w:right="4324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Ulanova\Пользователь</dc:creator>
  <dcterms:created xsi:type="dcterms:W3CDTF">2023-05-10T14:33:22Z</dcterms:created>
  <dcterms:modified xsi:type="dcterms:W3CDTF">2023-05-10T14:33:22Z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