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8528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0.825012pt;margin-top:3.330148pt;width:103.05pt;height:15pt;mso-position-horizontal-relative:page;mso-position-vertical-relative:paragraph;z-index:15730176" type="#_x0000_t202" filled="false" stroked="true" strokeweight="1.75008pt" strokecolor="#000000">
            <v:textbox inset="0,0,0,0">
              <w:txbxContent>
                <w:p>
                  <w:pPr>
                    <w:spacing w:line="263" w:lineRule="exact" w:before="0"/>
                    <w:ind w:left="59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0503172</w:t>
                  </w:r>
                </w:p>
              </w:txbxContent>
            </v:textbox>
            <v:stroke dashstyle="solid"/>
            <w10:wrap type="none"/>
          </v:shape>
        </w:pict>
      </w:r>
      <w:bookmarkStart w:name="Лист1" w:id="1"/>
      <w:bookmarkEnd w:id="1"/>
      <w:r>
        <w:rPr/>
      </w:r>
      <w:r>
        <w:rPr>
          <w:sz w:val="24"/>
        </w:rPr>
        <w:t>Код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ОКУД</w:t>
      </w:r>
    </w:p>
    <w:p>
      <w:pPr>
        <w:spacing w:line="240" w:lineRule="auto" w:before="4"/>
        <w:rPr>
          <w:sz w:val="20"/>
        </w:rPr>
      </w:pPr>
    </w:p>
    <w:p>
      <w:pPr>
        <w:spacing w:before="90"/>
        <w:ind w:left="0" w:right="2682" w:firstLine="0"/>
        <w:jc w:val="right"/>
        <w:rPr>
          <w:sz w:val="24"/>
        </w:rPr>
      </w:pPr>
      <w:r>
        <w:rPr/>
        <w:pict>
          <v:shape style="position:absolute;margin-left:590.825012pt;margin-top:4.279119pt;width:103.05pt;height:15pt;mso-position-horizontal-relative:page;mso-position-vertical-relative:paragraph;z-index:15729664" type="#_x0000_t202" filled="false" stroked="true" strokeweight="1.75008pt" strokecolor="#000000">
            <v:textbox inset="0,0,0,0">
              <w:txbxContent>
                <w:p>
                  <w:pPr>
                    <w:spacing w:line="263" w:lineRule="exact" w:before="0"/>
                    <w:ind w:left="813" w:right="813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902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Код</w:t>
      </w:r>
      <w:r>
        <w:rPr>
          <w:spacing w:val="-4"/>
          <w:sz w:val="24"/>
        </w:rPr>
        <w:t> </w:t>
      </w:r>
      <w:r>
        <w:rPr>
          <w:sz w:val="24"/>
        </w:rPr>
        <w:t>главы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БК</w:t>
      </w:r>
    </w:p>
    <w:p>
      <w:pPr>
        <w:spacing w:line="240" w:lineRule="auto" w:before="5"/>
        <w:rPr>
          <w:sz w:val="16"/>
        </w:rPr>
      </w:pPr>
    </w:p>
    <w:p>
      <w:pPr>
        <w:pStyle w:val="BodyText"/>
        <w:spacing w:line="261" w:lineRule="auto" w:before="90"/>
        <w:ind w:left="4383" w:right="3995" w:hanging="799"/>
      </w:pPr>
      <w:r>
        <w:rPr/>
        <w:t>Сведения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государственном</w:t>
      </w:r>
      <w:r>
        <w:rPr>
          <w:spacing w:val="-5"/>
        </w:rPr>
        <w:t> </w:t>
      </w:r>
      <w:r>
        <w:rPr/>
        <w:t>(муниципальном)</w:t>
      </w:r>
      <w:r>
        <w:rPr>
          <w:spacing w:val="-6"/>
        </w:rPr>
        <w:t> </w:t>
      </w:r>
      <w:r>
        <w:rPr/>
        <w:t>долге,</w:t>
      </w:r>
      <w:r>
        <w:rPr>
          <w:spacing w:val="-57"/>
        </w:rPr>
        <w:t> </w:t>
      </w:r>
      <w:r>
        <w:rPr/>
        <w:t>предоставленных</w:t>
      </w:r>
      <w:r>
        <w:rPr>
          <w:spacing w:val="-3"/>
        </w:rPr>
        <w:t> </w:t>
      </w:r>
      <w:r>
        <w:rPr/>
        <w:t>бюджетных</w:t>
      </w:r>
      <w:r>
        <w:rPr>
          <w:spacing w:val="-2"/>
        </w:rPr>
        <w:t> </w:t>
      </w:r>
      <w:r>
        <w:rPr/>
        <w:t>кредитах</w:t>
      </w:r>
    </w:p>
    <w:p>
      <w:pPr>
        <w:spacing w:line="240" w:lineRule="auto" w:before="10"/>
        <w:rPr>
          <w:b/>
          <w:sz w:val="27"/>
        </w:rPr>
      </w:pPr>
      <w:r>
        <w:rPr/>
        <w:pict>
          <v:shape style="position:absolute;margin-left:200.126007pt;margin-top:18.373682pt;width:493.75pt;height:.1pt;mso-position-horizontal-relative:page;mso-position-vertical-relative:paragraph;z-index:-15728640;mso-wrap-distance-left:0;mso-wrap-distance-right:0" coordorigin="4003,367" coordsize="9875,0" path="m4003,367l13877,367e" filled="false" stroked="true" strokeweight=".7500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53"/>
      </w:pPr>
      <w:r>
        <w:rPr/>
        <w:t>Раздел</w:t>
      </w:r>
      <w:r>
        <w:rPr>
          <w:spacing w:val="-5"/>
        </w:rPr>
        <w:t> </w:t>
      </w:r>
      <w:r>
        <w:rPr/>
        <w:t>1.</w:t>
      </w:r>
      <w:r>
        <w:rPr>
          <w:spacing w:val="53"/>
        </w:rPr>
        <w:t> </w:t>
      </w:r>
      <w:r>
        <w:rPr/>
        <w:t>Предоставленные</w:t>
      </w:r>
      <w:r>
        <w:rPr>
          <w:spacing w:val="-5"/>
        </w:rPr>
        <w:t> </w:t>
      </w:r>
      <w:r>
        <w:rPr/>
        <w:t>бюджетные</w:t>
      </w:r>
      <w:r>
        <w:rPr>
          <w:spacing w:val="-4"/>
        </w:rPr>
        <w:t> </w:t>
      </w:r>
      <w:r>
        <w:rPr/>
        <w:t>кредиты</w:t>
      </w:r>
    </w:p>
    <w:p>
      <w:pPr>
        <w:spacing w:line="240" w:lineRule="auto" w:before="4" w:after="0"/>
        <w:rPr>
          <w:b/>
          <w:sz w:val="20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9"/>
        <w:gridCol w:w="4216"/>
        <w:gridCol w:w="4359"/>
      </w:tblGrid>
      <w:tr>
        <w:trPr>
          <w:trHeight w:val="279" w:hRule="atLeast"/>
        </w:trPr>
        <w:tc>
          <w:tcPr>
            <w:tcW w:w="4169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0" w:lineRule="auto" w:before="173"/>
              <w:ind w:left="1131" w:right="1082" w:firstLine="333"/>
              <w:rPr>
                <w:sz w:val="24"/>
              </w:rPr>
            </w:pPr>
            <w:r>
              <w:rPr>
                <w:sz w:val="24"/>
              </w:rPr>
              <w:t>Номер счета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бюджетного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учета</w:t>
            </w:r>
          </w:p>
        </w:tc>
        <w:tc>
          <w:tcPr>
            <w:tcW w:w="857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60" w:lineRule="exact"/>
              <w:ind w:left="2785" w:right="2762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задолженности,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</w:tr>
      <w:tr>
        <w:trPr>
          <w:trHeight w:val="579" w:hRule="atLeast"/>
        </w:trPr>
        <w:tc>
          <w:tcPr>
            <w:tcW w:w="416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>
            <w:pPr>
              <w:pStyle w:val="TableParagraph"/>
              <w:spacing w:before="147"/>
              <w:ind w:left="13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4359" w:type="dxa"/>
            <w:tcBorders>
              <w:right w:val="nil"/>
            </w:tcBorders>
          </w:tcPr>
          <w:p>
            <w:pPr>
              <w:pStyle w:val="TableParagraph"/>
              <w:spacing w:before="147"/>
              <w:ind w:left="132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val="222" w:hRule="atLeast"/>
        </w:trPr>
        <w:tc>
          <w:tcPr>
            <w:tcW w:w="4169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spacing w:line="202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2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9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0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41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6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3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5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74" w:hRule="atLeast"/>
        </w:trPr>
        <w:tc>
          <w:tcPr>
            <w:tcW w:w="4169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53" w:lineRule="exact" w:before="146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21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35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416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3" w:lineRule="exact" w:before="26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3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3" w:lineRule="exact" w:before="26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spacing w:line="240" w:lineRule="auto" w:before="11"/>
        <w:rPr>
          <w:b/>
          <w:sz w:val="20"/>
        </w:rPr>
      </w:pPr>
    </w:p>
    <w:p>
      <w:pPr>
        <w:pStyle w:val="BodyText"/>
        <w:ind w:left="153"/>
      </w:pPr>
      <w:r>
        <w:rPr/>
        <w:t>Раздел</w:t>
      </w:r>
      <w:r>
        <w:rPr>
          <w:spacing w:val="-5"/>
        </w:rPr>
        <w:t> </w:t>
      </w:r>
      <w:r>
        <w:rPr/>
        <w:t>2.</w:t>
      </w:r>
      <w:r>
        <w:rPr>
          <w:spacing w:val="-4"/>
        </w:rPr>
        <w:t> </w:t>
      </w:r>
      <w:r>
        <w:rPr/>
        <w:t>Сведения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суммах</w:t>
      </w:r>
      <w:r>
        <w:rPr>
          <w:spacing w:val="-5"/>
        </w:rPr>
        <w:t> </w:t>
      </w:r>
      <w:r>
        <w:rPr/>
        <w:t>государственного</w:t>
      </w:r>
      <w:r>
        <w:rPr>
          <w:spacing w:val="-4"/>
        </w:rPr>
        <w:t> </w:t>
      </w:r>
      <w:r>
        <w:rPr/>
        <w:t>(муниципального)</w:t>
      </w:r>
      <w:r>
        <w:rPr>
          <w:spacing w:val="-4"/>
        </w:rPr>
        <w:t> </w:t>
      </w:r>
      <w:r>
        <w:rPr/>
        <w:t>долга</w:t>
      </w:r>
    </w:p>
    <w:p>
      <w:pPr>
        <w:spacing w:line="240" w:lineRule="auto" w:before="11" w:after="0"/>
        <w:rPr>
          <w:b/>
          <w:sz w:val="17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9"/>
        <w:gridCol w:w="4216"/>
        <w:gridCol w:w="4359"/>
      </w:tblGrid>
      <w:tr>
        <w:trPr>
          <w:trHeight w:val="234" w:hRule="atLeast"/>
        </w:trPr>
        <w:tc>
          <w:tcPr>
            <w:tcW w:w="416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1"/>
              <w:ind w:left="46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бюджетного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учета</w:t>
            </w:r>
          </w:p>
        </w:tc>
        <w:tc>
          <w:tcPr>
            <w:tcW w:w="857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5" w:lineRule="exact"/>
              <w:ind w:left="2785" w:right="2762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задолженности,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</w:tr>
      <w:tr>
        <w:trPr>
          <w:trHeight w:val="294" w:hRule="atLeast"/>
        </w:trPr>
        <w:tc>
          <w:tcPr>
            <w:tcW w:w="416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</w:tcPr>
          <w:p>
            <w:pPr>
              <w:pStyle w:val="TableParagraph"/>
              <w:spacing w:line="270" w:lineRule="exact" w:before="4"/>
              <w:ind w:left="13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4359" w:type="dxa"/>
            <w:tcBorders>
              <w:right w:val="nil"/>
            </w:tcBorders>
          </w:tcPr>
          <w:p>
            <w:pPr>
              <w:pStyle w:val="TableParagraph"/>
              <w:spacing w:line="270" w:lineRule="exact" w:before="4"/>
              <w:ind w:left="132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val="237" w:hRule="atLeast"/>
        </w:trPr>
        <w:tc>
          <w:tcPr>
            <w:tcW w:w="4169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spacing w:line="217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17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9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1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41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6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3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3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5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spacing w:before="166"/>
        <w:ind w:left="3692" w:right="0" w:firstLine="0"/>
        <w:jc w:val="left"/>
        <w:rPr>
          <w:sz w:val="24"/>
        </w:rPr>
      </w:pPr>
      <w:r>
        <w:rPr/>
        <w:pict>
          <v:group style="position:absolute;margin-left:264.246002pt;margin-top:4.96113pt;width:430.5pt;height:19pt;mso-position-horizontal-relative:page;mso-position-vertical-relative:paragraph;z-index:15729152" coordorigin="5285,99" coordsize="8610,380">
            <v:shape style="position:absolute;left:5284;top:99;width:8610;height:380" coordorigin="5285,99" coordsize="8610,380" path="m5285,117l13895,117m5302,99l5302,479m9518,99l9518,479m13877,99l13877,479m5285,461l13895,461e" filled="false" stroked="true" strokeweight="1.75008pt" strokecolor="#000000">
              <v:path arrowok="t"/>
              <v:stroke dashstyle="solid"/>
            </v:shape>
            <v:shape style="position:absolute;left:13777;top:176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9418;top:176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Всего</w:t>
      </w:r>
    </w:p>
    <w:p>
      <w:pPr>
        <w:pStyle w:val="BodyText"/>
        <w:spacing w:line="230" w:lineRule="auto" w:before="127"/>
        <w:ind w:left="153" w:right="174"/>
      </w:pPr>
      <w:r>
        <w:rPr/>
        <w:t>Раздел 3. Аналитическая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(муниципальном) долге, предоставленных бюджетных</w:t>
      </w:r>
      <w:r>
        <w:rPr>
          <w:spacing w:val="-57"/>
        </w:rPr>
        <w:t> </w:t>
      </w:r>
      <w:r>
        <w:rPr/>
        <w:t>кредитах</w:t>
      </w:r>
    </w:p>
    <w:p>
      <w:pPr>
        <w:spacing w:line="240" w:lineRule="auto" w:before="2" w:after="1"/>
        <w:rPr>
          <w:b/>
          <w:sz w:val="22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1505"/>
        <w:gridCol w:w="1299"/>
        <w:gridCol w:w="1156"/>
        <w:gridCol w:w="1521"/>
        <w:gridCol w:w="1537"/>
        <w:gridCol w:w="1093"/>
        <w:gridCol w:w="1204"/>
        <w:gridCol w:w="2060"/>
      </w:tblGrid>
      <w:tr>
        <w:trPr>
          <w:trHeight w:val="504" w:hRule="atLeast"/>
        </w:trPr>
        <w:tc>
          <w:tcPr>
            <w:tcW w:w="136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line="230" w:lineRule="auto" w:before="1"/>
              <w:ind w:left="62" w:right="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Номер </w:t>
            </w:r>
            <w:r>
              <w:rPr>
                <w:sz w:val="24"/>
              </w:rPr>
              <w:t>счета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учета</w:t>
            </w:r>
          </w:p>
        </w:tc>
        <w:tc>
          <w:tcPr>
            <w:tcW w:w="3960" w:type="dxa"/>
            <w:gridSpan w:val="3"/>
          </w:tcPr>
          <w:p>
            <w:pPr>
              <w:pStyle w:val="TableParagraph"/>
              <w:spacing w:before="109"/>
              <w:ind w:left="39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3058" w:type="dxa"/>
            <w:gridSpan w:val="2"/>
          </w:tcPr>
          <w:p>
            <w:pPr>
              <w:pStyle w:val="TableParagraph"/>
              <w:spacing w:before="109"/>
              <w:ind w:left="49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задолженности,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  <w:tc>
          <w:tcPr>
            <w:tcW w:w="1093" w:type="dxa"/>
            <w:vMerge w:val="restart"/>
          </w:tcPr>
          <w:p>
            <w:pPr>
              <w:pStyle w:val="TableParagraph"/>
              <w:spacing w:line="266" w:lineRule="exact"/>
              <w:ind w:left="35" w:right="-1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погашени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задолжен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(окончани</w:t>
            </w:r>
          </w:p>
        </w:tc>
        <w:tc>
          <w:tcPr>
            <w:tcW w:w="326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9"/>
              <w:ind w:left="1057"/>
              <w:rPr>
                <w:sz w:val="24"/>
              </w:rPr>
            </w:pPr>
            <w:r>
              <w:rPr>
                <w:sz w:val="24"/>
              </w:rPr>
              <w:t>Контрагент</w:t>
            </w:r>
          </w:p>
        </w:tc>
      </w:tr>
      <w:tr>
        <w:trPr>
          <w:trHeight w:val="340" w:hRule="atLeast"/>
        </w:trPr>
        <w:tc>
          <w:tcPr>
            <w:tcW w:w="13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 w:val="restart"/>
          </w:tcPr>
          <w:p>
            <w:pPr>
              <w:pStyle w:val="TableParagraph"/>
              <w:spacing w:line="230" w:lineRule="auto" w:before="130"/>
              <w:ind w:left="123" w:right="8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(долговой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инструмент)</w:t>
            </w: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before="27"/>
              <w:ind w:left="124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основание</w:t>
            </w:r>
          </w:p>
        </w:tc>
        <w:tc>
          <w:tcPr>
            <w:tcW w:w="1521" w:type="dxa"/>
            <w:vMerge w:val="restart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30" w:lineRule="auto"/>
              <w:ind w:left="548" w:right="189" w:hanging="244"/>
              <w:rPr>
                <w:sz w:val="24"/>
              </w:rPr>
            </w:pPr>
            <w:r>
              <w:rPr>
                <w:spacing w:val="-1"/>
                <w:sz w:val="24"/>
              </w:rPr>
              <w:t>на начало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537" w:type="dxa"/>
            <w:vMerge w:val="restart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30" w:lineRule="auto"/>
              <w:ind w:left="364" w:right="254" w:hanging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 w:val="restart"/>
          </w:tcPr>
          <w:p>
            <w:pPr>
              <w:pStyle w:val="TableParagraph"/>
              <w:spacing w:line="230" w:lineRule="auto" w:before="130"/>
              <w:ind w:left="120" w:right="7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ИНН /</w:t>
            </w:r>
          </w:p>
          <w:p>
            <w:pPr>
              <w:pStyle w:val="TableParagraph"/>
              <w:spacing w:line="269" w:lineRule="exact"/>
              <w:ind w:left="120" w:right="77"/>
              <w:jc w:val="center"/>
              <w:rPr>
                <w:sz w:val="24"/>
              </w:rPr>
            </w:pPr>
            <w:r>
              <w:rPr>
                <w:sz w:val="24"/>
              </w:rPr>
              <w:t>ОКСМ**</w:t>
            </w:r>
          </w:p>
        </w:tc>
        <w:tc>
          <w:tcPr>
            <w:tcW w:w="206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>
        <w:trPr>
          <w:trHeight w:val="700" w:hRule="atLeast"/>
        </w:trPr>
        <w:tc>
          <w:tcPr>
            <w:tcW w:w="13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spacing w:before="207"/>
              <w:ind w:left="325" w:right="287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156" w:type="dxa"/>
          </w:tcPr>
          <w:p>
            <w:pPr>
              <w:pStyle w:val="TableParagraph"/>
              <w:spacing w:before="207"/>
              <w:ind w:left="347" w:right="30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363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spacing w:line="191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1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1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1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1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0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521" w:hRule="atLeast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5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6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6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4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720" w:bottom="280" w:left="1000" w:right="2420"/>
        </w:sectPr>
      </w:pPr>
    </w:p>
    <w:p>
      <w:pPr>
        <w:spacing w:line="36" w:lineRule="exact"/>
        <w:ind w:left="115" w:right="0" w:firstLine="0"/>
        <w:rPr>
          <w:sz w:val="3"/>
        </w:rPr>
      </w:pPr>
      <w:r>
        <w:rPr>
          <w:position w:val="0"/>
          <w:sz w:val="3"/>
        </w:rPr>
        <w:pict>
          <v:group style="width:534.2pt;height:1.75pt;mso-position-horizontal-relative:char;mso-position-vertical-relative:line" coordorigin="0,0" coordsize="10684,35">
            <v:line style="position:absolute" from="0,18" to="10683,18" stroked="true" strokeweight="1.75008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230"/>
        <w:ind w:left="153"/>
      </w:pPr>
      <w:r>
        <w:rPr/>
        <w:t>Раздел</w:t>
      </w:r>
      <w:r>
        <w:rPr>
          <w:spacing w:val="-6"/>
        </w:rPr>
        <w:t> </w:t>
      </w:r>
      <w:r>
        <w:rPr/>
        <w:t>4.</w:t>
      </w:r>
      <w:r>
        <w:rPr>
          <w:spacing w:val="-5"/>
        </w:rPr>
        <w:t> </w:t>
      </w:r>
      <w:r>
        <w:rPr/>
        <w:t>Государственные</w:t>
      </w:r>
      <w:r>
        <w:rPr>
          <w:spacing w:val="-5"/>
        </w:rPr>
        <w:t> </w:t>
      </w:r>
      <w:r>
        <w:rPr/>
        <w:t>(муниципальные)</w:t>
      </w:r>
      <w:r>
        <w:rPr>
          <w:spacing w:val="-6"/>
        </w:rPr>
        <w:t> </w:t>
      </w:r>
      <w:r>
        <w:rPr/>
        <w:t>гарантии</w:t>
      </w: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2805"/>
        <w:gridCol w:w="2677"/>
        <w:gridCol w:w="2630"/>
        <w:gridCol w:w="3264"/>
      </w:tblGrid>
      <w:tr>
        <w:trPr>
          <w:trHeight w:val="384" w:hRule="atLeast"/>
        </w:trPr>
        <w:tc>
          <w:tcPr>
            <w:tcW w:w="416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9"/>
              <w:ind w:left="1500" w:right="1456"/>
              <w:jc w:val="center"/>
              <w:rPr>
                <w:sz w:val="24"/>
              </w:rPr>
            </w:pPr>
            <w:r>
              <w:rPr>
                <w:sz w:val="24"/>
              </w:rPr>
              <w:t>Принципал</w:t>
            </w:r>
          </w:p>
        </w:tc>
        <w:tc>
          <w:tcPr>
            <w:tcW w:w="5307" w:type="dxa"/>
            <w:gridSpan w:val="2"/>
          </w:tcPr>
          <w:p>
            <w:pPr>
              <w:pStyle w:val="TableParagraph"/>
              <w:spacing w:before="49"/>
              <w:ind w:left="2297" w:right="2259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326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spacing w:line="230" w:lineRule="auto"/>
              <w:ind w:left="232" w:right="259" w:firstLine="60"/>
              <w:jc w:val="center"/>
              <w:rPr>
                <w:sz w:val="24"/>
              </w:rPr>
            </w:pPr>
            <w:r>
              <w:rPr>
                <w:sz w:val="24"/>
              </w:rPr>
              <w:t>Дата окончания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(муниципальной)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гарантии</w:t>
            </w:r>
          </w:p>
        </w:tc>
      </w:tr>
      <w:tr>
        <w:trPr>
          <w:trHeight w:val="1164" w:hRule="atLeast"/>
        </w:trPr>
        <w:tc>
          <w:tcPr>
            <w:tcW w:w="1363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30" w:lineRule="auto"/>
              <w:ind w:left="582" w:right="33" w:hanging="49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805" w:type="dxa"/>
          </w:tcPr>
          <w:p>
            <w:pPr>
              <w:pStyle w:val="TableParagraph"/>
              <w:spacing w:before="2"/>
              <w:rPr>
                <w:b/>
                <w:sz w:val="38"/>
              </w:rPr>
            </w:pPr>
          </w:p>
          <w:p>
            <w:pPr>
              <w:pStyle w:val="TableParagraph"/>
              <w:ind w:left="261" w:right="228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ИНН/ОКСМ**</w:t>
            </w:r>
          </w:p>
        </w:tc>
        <w:tc>
          <w:tcPr>
            <w:tcW w:w="2677" w:type="dxa"/>
          </w:tcPr>
          <w:p>
            <w:pPr>
              <w:pStyle w:val="TableParagraph"/>
              <w:spacing w:before="2"/>
              <w:rPr>
                <w:b/>
                <w:sz w:val="38"/>
              </w:rPr>
            </w:pPr>
          </w:p>
          <w:p>
            <w:pPr>
              <w:pStyle w:val="TableParagraph"/>
              <w:ind w:left="1054" w:right="101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30" w:type="dxa"/>
          </w:tcPr>
          <w:p>
            <w:pPr>
              <w:pStyle w:val="TableParagraph"/>
              <w:spacing w:line="230" w:lineRule="auto" w:before="50"/>
              <w:ind w:left="72" w:right="32"/>
              <w:jc w:val="center"/>
              <w:rPr>
                <w:sz w:val="24"/>
              </w:rPr>
            </w:pPr>
            <w:r>
              <w:rPr>
                <w:sz w:val="24"/>
              </w:rPr>
              <w:t>из них с правом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регрессного </w:t>
            </w:r>
            <w:r>
              <w:rPr>
                <w:sz w:val="24"/>
              </w:rPr>
              <w:t>требования,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уступкой 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326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1363" w:type="dxa"/>
            <w:tcBorders>
              <w:left w:val="nil"/>
            </w:tcBorders>
          </w:tcPr>
          <w:p>
            <w:pPr>
              <w:pStyle w:val="TableParagraph"/>
              <w:spacing w:line="202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2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2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2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4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0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69" w:hRule="atLeast"/>
        </w:trPr>
        <w:tc>
          <w:tcPr>
            <w:tcW w:w="1363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3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9" w:hRule="atLeast"/>
        </w:trPr>
        <w:tc>
          <w:tcPr>
            <w:tcW w:w="4168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190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77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9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30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0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4"/>
        </w:rPr>
      </w:pPr>
      <w:r>
        <w:rPr/>
        <w:pict>
          <v:shape style="position:absolute;margin-left:56.665001pt;margin-top:10.870936pt;width:143.5pt;height:.1pt;mso-position-horizontal-relative:page;mso-position-vertical-relative:paragraph;z-index:-15726080;mso-wrap-distance-left:0;mso-wrap-distance-right:0" coordorigin="1133,217" coordsize="2870,0" path="m1133,217l4003,217e" filled="false" stroked="true" strokeweight=".75003pt" strokecolor="#000000">
            <v:path arrowok="t"/>
            <v:stroke dashstyle="solid"/>
            <w10:wrap type="topAndBottom"/>
          </v:shape>
        </w:pict>
      </w:r>
    </w:p>
    <w:p>
      <w:pPr>
        <w:spacing w:line="230" w:lineRule="auto" w:before="220"/>
        <w:ind w:left="153" w:right="174" w:firstLine="0"/>
        <w:jc w:val="left"/>
        <w:rPr>
          <w:sz w:val="24"/>
        </w:rPr>
      </w:pPr>
      <w:r>
        <w:rPr>
          <w:sz w:val="24"/>
        </w:rPr>
        <w:t>*Код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общероссийскому</w:t>
      </w:r>
      <w:r>
        <w:rPr>
          <w:spacing w:val="-7"/>
          <w:sz w:val="24"/>
        </w:rPr>
        <w:t> </w:t>
      </w:r>
      <w:r>
        <w:rPr>
          <w:sz w:val="24"/>
        </w:rPr>
        <w:t>классификатору</w:t>
      </w:r>
      <w:r>
        <w:rPr>
          <w:spacing w:val="-7"/>
          <w:sz w:val="24"/>
        </w:rPr>
        <w:t> </w:t>
      </w:r>
      <w:r>
        <w:rPr>
          <w:sz w:val="24"/>
        </w:rPr>
        <w:t>предприятий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организаций</w:t>
      </w:r>
      <w:r>
        <w:rPr>
          <w:spacing w:val="-7"/>
          <w:sz w:val="24"/>
        </w:rPr>
        <w:t> </w:t>
      </w:r>
      <w:r>
        <w:rPr>
          <w:sz w:val="24"/>
        </w:rPr>
        <w:t>(ОКПО),</w:t>
      </w:r>
      <w:r>
        <w:rPr>
          <w:spacing w:val="-7"/>
          <w:sz w:val="24"/>
        </w:rPr>
        <w:t> </w:t>
      </w:r>
      <w:r>
        <w:rPr>
          <w:sz w:val="24"/>
        </w:rPr>
        <w:t>если</w:t>
      </w:r>
      <w:r>
        <w:rPr>
          <w:spacing w:val="-7"/>
          <w:sz w:val="24"/>
        </w:rPr>
        <w:t> </w:t>
      </w:r>
      <w:r>
        <w:rPr>
          <w:sz w:val="24"/>
        </w:rPr>
        <w:t>контрагентом</w:t>
      </w:r>
      <w:r>
        <w:rPr>
          <w:spacing w:val="-7"/>
          <w:sz w:val="24"/>
        </w:rPr>
        <w:t> </w:t>
      </w:r>
      <w:r>
        <w:rPr>
          <w:sz w:val="24"/>
        </w:rPr>
        <w:t>является</w:t>
      </w:r>
      <w:r>
        <w:rPr>
          <w:spacing w:val="-7"/>
          <w:sz w:val="24"/>
        </w:rPr>
        <w:t> </w:t>
      </w:r>
      <w:r>
        <w:rPr>
          <w:sz w:val="24"/>
        </w:rPr>
        <w:t>юридическое</w:t>
      </w:r>
      <w:r>
        <w:rPr>
          <w:spacing w:val="-57"/>
          <w:sz w:val="24"/>
        </w:rPr>
        <w:t> </w:t>
      </w:r>
      <w:r>
        <w:rPr>
          <w:sz w:val="24"/>
        </w:rPr>
        <w:t>лицо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Федерации,</w:t>
      </w:r>
      <w:r>
        <w:rPr>
          <w:spacing w:val="-2"/>
          <w:sz w:val="24"/>
        </w:rPr>
        <w:t> </w:t>
      </w:r>
      <w:r>
        <w:rPr>
          <w:sz w:val="24"/>
        </w:rPr>
        <w:t>орган</w:t>
      </w:r>
      <w:r>
        <w:rPr>
          <w:spacing w:val="-2"/>
          <w:sz w:val="24"/>
        </w:rPr>
        <w:t> </w:t>
      </w:r>
      <w:r>
        <w:rPr>
          <w:sz w:val="24"/>
        </w:rPr>
        <w:t>государственной</w:t>
      </w:r>
      <w:r>
        <w:rPr>
          <w:spacing w:val="-1"/>
          <w:sz w:val="24"/>
        </w:rPr>
        <w:t> </w:t>
      </w:r>
      <w:r>
        <w:rPr>
          <w:sz w:val="24"/>
        </w:rPr>
        <w:t>власти</w:t>
      </w:r>
      <w:r>
        <w:rPr>
          <w:spacing w:val="-2"/>
          <w:sz w:val="24"/>
        </w:rPr>
        <w:t> </w:t>
      </w:r>
      <w:r>
        <w:rPr>
          <w:sz w:val="24"/>
        </w:rPr>
        <w:t>(местного</w:t>
      </w:r>
      <w:r>
        <w:rPr>
          <w:spacing w:val="-2"/>
          <w:sz w:val="24"/>
        </w:rPr>
        <w:t> </w:t>
      </w:r>
      <w:r>
        <w:rPr>
          <w:sz w:val="24"/>
        </w:rPr>
        <w:t>самоуправления).</w:t>
      </w:r>
    </w:p>
    <w:p>
      <w:pPr>
        <w:spacing w:before="27"/>
        <w:ind w:left="153" w:right="0" w:firstLine="0"/>
        <w:jc w:val="left"/>
        <w:rPr>
          <w:sz w:val="24"/>
        </w:rPr>
      </w:pPr>
      <w:r>
        <w:rPr>
          <w:sz w:val="24"/>
        </w:rPr>
        <w:t>**Код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общероссийскому</w:t>
      </w:r>
      <w:r>
        <w:rPr>
          <w:spacing w:val="-5"/>
          <w:sz w:val="24"/>
        </w:rPr>
        <w:t> </w:t>
      </w:r>
      <w:r>
        <w:rPr>
          <w:sz w:val="24"/>
        </w:rPr>
        <w:t>классификатору</w:t>
      </w:r>
      <w:r>
        <w:rPr>
          <w:spacing w:val="-5"/>
          <w:sz w:val="24"/>
        </w:rPr>
        <w:t> </w:t>
      </w:r>
      <w:r>
        <w:rPr>
          <w:sz w:val="24"/>
        </w:rPr>
        <w:t>стран</w:t>
      </w:r>
      <w:r>
        <w:rPr>
          <w:spacing w:val="-6"/>
          <w:sz w:val="24"/>
        </w:rPr>
        <w:t> </w:t>
      </w:r>
      <w:r>
        <w:rPr>
          <w:sz w:val="24"/>
        </w:rPr>
        <w:t>мира</w:t>
      </w:r>
      <w:r>
        <w:rPr>
          <w:spacing w:val="-5"/>
          <w:sz w:val="24"/>
        </w:rPr>
        <w:t> </w:t>
      </w:r>
      <w:r>
        <w:rPr>
          <w:sz w:val="24"/>
        </w:rPr>
        <w:t>(ОКСМ),</w:t>
      </w:r>
      <w:r>
        <w:rPr>
          <w:spacing w:val="-5"/>
          <w:sz w:val="24"/>
        </w:rPr>
        <w:t> </w:t>
      </w:r>
      <w:r>
        <w:rPr>
          <w:sz w:val="24"/>
        </w:rPr>
        <w:t>если</w:t>
      </w:r>
      <w:r>
        <w:rPr>
          <w:spacing w:val="-5"/>
          <w:sz w:val="24"/>
        </w:rPr>
        <w:t> </w:t>
      </w:r>
      <w:r>
        <w:rPr>
          <w:sz w:val="24"/>
        </w:rPr>
        <w:t>контрагентом</w:t>
      </w:r>
      <w:r>
        <w:rPr>
          <w:spacing w:val="-5"/>
          <w:sz w:val="24"/>
        </w:rPr>
        <w:t> </w:t>
      </w:r>
      <w:r>
        <w:rPr>
          <w:sz w:val="24"/>
        </w:rPr>
        <w:t>является</w:t>
      </w:r>
      <w:r>
        <w:rPr>
          <w:spacing w:val="-6"/>
          <w:sz w:val="24"/>
        </w:rPr>
        <w:t> </w:t>
      </w:r>
      <w:r>
        <w:rPr>
          <w:sz w:val="24"/>
        </w:rPr>
        <w:t>иностранное</w:t>
      </w:r>
      <w:r>
        <w:rPr>
          <w:spacing w:val="-5"/>
          <w:sz w:val="24"/>
        </w:rPr>
        <w:t> </w:t>
      </w:r>
      <w:r>
        <w:rPr>
          <w:sz w:val="24"/>
        </w:rPr>
        <w:t>государство.</w:t>
      </w:r>
    </w:p>
    <w:sectPr>
      <w:pgSz w:w="16840" w:h="11910" w:orient="landscape"/>
      <w:pgMar w:top="760" w:bottom="280" w:left="10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Ulanova\Пользователь</dc:creator>
  <dcterms:created xsi:type="dcterms:W3CDTF">2023-05-10T14:33:49Z</dcterms:created>
  <dcterms:modified xsi:type="dcterms:W3CDTF">2023-05-10T14:33:49Z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Calc</vt:lpwstr>
  </property>
  <property fmtid="{D5CDD505-2E9C-101B-9397-08002B2CF9AE}" pid="4" name="LastSaved">
    <vt:filetime>2023-05-10T00:00:00Z</vt:filetime>
  </property>
</Properties>
</file>