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DF" w:rsidRDefault="000A0DDF" w:rsidP="000A0DD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Контрольно-счетная палата муниципального района «Карымский район»</w:t>
      </w:r>
    </w:p>
    <w:p w:rsidR="000A0DDF" w:rsidRDefault="000A0DDF" w:rsidP="000A0DD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Забайкальский край  пгт. Карымское ул.Верхняя д.35 тел.3-33-82 эл.адрес: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kspkarimskoe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A0DDF" w:rsidRDefault="000A0DDF" w:rsidP="000A0DD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</w:p>
    <w:p w:rsidR="000A0DDF" w:rsidRPr="00B329E5" w:rsidRDefault="00D4564C" w:rsidP="002F29A0">
      <w:pPr>
        <w:jc w:val="both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</w:pPr>
      <w:r w:rsidRPr="00B329E5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  <w:t xml:space="preserve"> П. Карымское     </w:t>
      </w:r>
      <w:r w:rsidR="00B329E5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</w:t>
      </w:r>
      <w:r w:rsidRPr="00B329E5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AE3E18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  <w:t>22.10.2023г</w:t>
      </w:r>
      <w:r w:rsidR="00B329E5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  <w:t>.</w:t>
      </w:r>
    </w:p>
    <w:p w:rsidR="000A0DDF" w:rsidRDefault="000A0DDF" w:rsidP="002F29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E3E18">
        <w:rPr>
          <w:rFonts w:ascii="Times New Roman" w:eastAsia="Times New Roman" w:hAnsi="Times New Roman" w:cs="Times New Roman"/>
          <w:sz w:val="28"/>
          <w:szCs w:val="28"/>
        </w:rPr>
        <w:t>июле</w:t>
      </w:r>
      <w:r w:rsidR="00F234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3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E18">
        <w:rPr>
          <w:rFonts w:ascii="Times New Roman" w:eastAsia="Times New Roman" w:hAnsi="Times New Roman" w:cs="Times New Roman"/>
          <w:sz w:val="28"/>
          <w:szCs w:val="28"/>
        </w:rPr>
        <w:t>сентябре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E3E1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Контрольно-счетной палатой муниципального района «Карымский район» Забайкальского края проведено </w:t>
      </w:r>
      <w:r w:rsidR="00FC5E6C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экспертно-аналитических мероприятий, </w:t>
      </w:r>
      <w:r w:rsidR="00FC5E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17FF">
        <w:rPr>
          <w:rFonts w:ascii="Times New Roman" w:eastAsia="Times New Roman" w:hAnsi="Times New Roman" w:cs="Times New Roman"/>
          <w:sz w:val="28"/>
          <w:szCs w:val="28"/>
        </w:rPr>
        <w:t xml:space="preserve"> контрольн</w:t>
      </w:r>
      <w:r w:rsidR="00FC5E6C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2E17FF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FC5E6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C539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организационно-аналитическ</w:t>
      </w:r>
      <w:r w:rsidR="006926FB">
        <w:rPr>
          <w:rFonts w:ascii="Times New Roman" w:eastAsia="Times New Roman" w:hAnsi="Times New Roman" w:cs="Times New Roman"/>
          <w:sz w:val="28"/>
          <w:szCs w:val="28"/>
        </w:rPr>
        <w:t>их мероприятия:</w:t>
      </w:r>
    </w:p>
    <w:p w:rsidR="00731FC9" w:rsidRDefault="000A0DDF" w:rsidP="00731FC9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CE" w:rsidRPr="005134C1">
        <w:rPr>
          <w:rFonts w:ascii="Times New Roman" w:eastAsia="SimSun" w:hAnsi="Times New Roman" w:cs="Times New Roman"/>
          <w:b/>
          <w:sz w:val="28"/>
          <w:szCs w:val="28"/>
        </w:rPr>
        <w:t xml:space="preserve"> экспертиза </w:t>
      </w:r>
      <w:r w:rsidR="005134C1" w:rsidRPr="005134C1">
        <w:rPr>
          <w:rFonts w:ascii="Times New Roman" w:hAnsi="Times New Roman" w:cs="Times New Roman"/>
          <w:b/>
          <w:sz w:val="28"/>
          <w:szCs w:val="28"/>
        </w:rPr>
        <w:t>проект</w:t>
      </w:r>
      <w:r w:rsidR="00FC5E6C">
        <w:rPr>
          <w:rFonts w:ascii="Times New Roman" w:hAnsi="Times New Roman" w:cs="Times New Roman"/>
          <w:b/>
          <w:sz w:val="28"/>
          <w:szCs w:val="28"/>
        </w:rPr>
        <w:t>ов муниципальных правовых актов в части,</w:t>
      </w:r>
      <w:r w:rsidR="00731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E6C">
        <w:rPr>
          <w:rFonts w:ascii="Times New Roman" w:hAnsi="Times New Roman" w:cs="Times New Roman"/>
          <w:b/>
          <w:sz w:val="28"/>
          <w:szCs w:val="28"/>
        </w:rPr>
        <w:t>касающейся расходных обязательств муниципального района</w:t>
      </w:r>
      <w:r w:rsidR="00731FC9">
        <w:rPr>
          <w:rFonts w:ascii="Times New Roman" w:hAnsi="Times New Roman" w:cs="Times New Roman"/>
          <w:b/>
          <w:sz w:val="28"/>
          <w:szCs w:val="28"/>
        </w:rPr>
        <w:t>:</w:t>
      </w:r>
      <w:r w:rsidR="00731FC9">
        <w:rPr>
          <w:rFonts w:ascii="Times New Roman" w:hAnsi="Times New Roman" w:cs="Times New Roman"/>
          <w:sz w:val="28"/>
          <w:szCs w:val="28"/>
        </w:rPr>
        <w:t xml:space="preserve"> подготовлено 6 заключений на проекты решений Совета МР «Карымский район» в т.ч.:</w:t>
      </w:r>
    </w:p>
    <w:p w:rsidR="00731FC9" w:rsidRDefault="00731FC9" w:rsidP="00731FC9">
      <w:pPr>
        <w:pStyle w:val="ab"/>
        <w:spacing w:before="0" w:beforeAutospacing="0" w:after="0" w:afterAutospacing="0"/>
        <w:jc w:val="both"/>
        <w:rPr>
          <w:rStyle w:val="FontStyle13"/>
          <w:b w:val="0"/>
          <w:sz w:val="28"/>
          <w:szCs w:val="28"/>
        </w:rPr>
      </w:pPr>
      <w:r>
        <w:rPr>
          <w:sz w:val="28"/>
          <w:szCs w:val="28"/>
        </w:rPr>
        <w:t>1.</w:t>
      </w:r>
      <w:r w:rsidRPr="00731FC9">
        <w:rPr>
          <w:sz w:val="28"/>
          <w:szCs w:val="28"/>
        </w:rPr>
        <w:t xml:space="preserve"> </w:t>
      </w:r>
      <w:r w:rsidRPr="00731FC9">
        <w:rPr>
          <w:rStyle w:val="FontStyle13"/>
          <w:b w:val="0"/>
          <w:sz w:val="28"/>
          <w:szCs w:val="28"/>
        </w:rPr>
        <w:t>«О внесении изменений (дополнений) в решение Совета муниципального района «Карымский район» № 237 от 23.08.2007 года  «Об утверждении положения «О бюджетном процессе в муниципальном районе «Карымский район»»</w:t>
      </w:r>
    </w:p>
    <w:p w:rsidR="00731FC9" w:rsidRDefault="00731FC9" w:rsidP="00731FC9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2. </w:t>
      </w:r>
      <w:r w:rsidRPr="00731FC9">
        <w:rPr>
          <w:sz w:val="28"/>
          <w:szCs w:val="28"/>
        </w:rPr>
        <w:t xml:space="preserve"> </w:t>
      </w:r>
      <w:r w:rsidRPr="00731FC9">
        <w:rPr>
          <w:rStyle w:val="FontStyle13"/>
          <w:b w:val="0"/>
          <w:sz w:val="28"/>
          <w:szCs w:val="28"/>
        </w:rPr>
        <w:t>«О согласии на полную или частичную замену дотаций на выравнивание бюджетной обеспеченности муниципального района «Карымский район» дополнительными нормативами отчислений в бюджет муниципального района «Карымский район» от налога на доходы физических лиц».</w:t>
      </w:r>
      <w:r w:rsidRPr="00731FC9">
        <w:rPr>
          <w:bCs/>
          <w:sz w:val="28"/>
          <w:szCs w:val="28"/>
        </w:rPr>
        <w:t xml:space="preserve"> </w:t>
      </w:r>
    </w:p>
    <w:p w:rsidR="00731FC9" w:rsidRDefault="00731FC9" w:rsidP="00731FC9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22FEA">
        <w:rPr>
          <w:bCs/>
          <w:sz w:val="28"/>
          <w:szCs w:val="28"/>
        </w:rPr>
        <w:t xml:space="preserve">«О внесении изменений в </w:t>
      </w:r>
      <w:r w:rsidRPr="00522FEA">
        <w:rPr>
          <w:color w:val="000000"/>
          <w:sz w:val="28"/>
          <w:szCs w:val="28"/>
        </w:rPr>
        <w:t xml:space="preserve">решение Совета муниципального района «Карымский район» </w:t>
      </w:r>
      <w:r w:rsidRPr="00522FEA">
        <w:rPr>
          <w:bCs/>
          <w:sz w:val="28"/>
          <w:szCs w:val="28"/>
        </w:rPr>
        <w:t>от 17 декабря 2014 года № 187</w:t>
      </w:r>
      <w:r w:rsidRPr="00522FEA">
        <w:rPr>
          <w:color w:val="000000"/>
          <w:sz w:val="28"/>
          <w:szCs w:val="28"/>
        </w:rPr>
        <w:t xml:space="preserve"> «Об оплате труда работников муниципальных учреждений муниципального района «Карымский район»</w:t>
      </w:r>
      <w:r w:rsidRPr="00731FC9">
        <w:rPr>
          <w:bCs/>
          <w:sz w:val="28"/>
          <w:szCs w:val="28"/>
        </w:rPr>
        <w:t xml:space="preserve"> </w:t>
      </w:r>
    </w:p>
    <w:p w:rsidR="00731FC9" w:rsidRDefault="00731FC9" w:rsidP="00731FC9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4. «</w:t>
      </w:r>
      <w:r w:rsidRPr="005E485C">
        <w:rPr>
          <w:bCs/>
          <w:sz w:val="28"/>
          <w:szCs w:val="28"/>
        </w:rPr>
        <w:t xml:space="preserve">О внесении изменений в </w:t>
      </w:r>
      <w:r w:rsidRPr="005E485C">
        <w:rPr>
          <w:color w:val="000000"/>
          <w:sz w:val="28"/>
          <w:szCs w:val="28"/>
        </w:rPr>
        <w:t xml:space="preserve">решение Совета муниципального района «Карымский район» </w:t>
      </w:r>
      <w:r w:rsidRPr="005E485C">
        <w:rPr>
          <w:bCs/>
          <w:sz w:val="28"/>
          <w:szCs w:val="28"/>
        </w:rPr>
        <w:t>от 24 декабря 2015 года № 272</w:t>
      </w:r>
      <w:r w:rsidRPr="005E485C">
        <w:rPr>
          <w:color w:val="000000"/>
          <w:sz w:val="28"/>
          <w:szCs w:val="28"/>
        </w:rPr>
        <w:t xml:space="preserve"> «О районном коэффициенте и процентной надбавке к заработной плате работников органов местного самоуправления и муниципальных учреждений в муниципальном районе «Карымский район»</w:t>
      </w:r>
      <w:r>
        <w:rPr>
          <w:color w:val="000000"/>
          <w:sz w:val="28"/>
          <w:szCs w:val="28"/>
        </w:rPr>
        <w:t>»</w:t>
      </w:r>
    </w:p>
    <w:p w:rsidR="00731FC9" w:rsidRDefault="00731FC9" w:rsidP="00731FC9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EF1DC4">
        <w:rPr>
          <w:bCs/>
          <w:sz w:val="28"/>
          <w:szCs w:val="28"/>
        </w:rPr>
        <w:t xml:space="preserve">«Об обеспечении роста заработной платы в </w:t>
      </w:r>
      <w:r w:rsidRPr="00EF1DC4">
        <w:rPr>
          <w:color w:val="000000"/>
          <w:sz w:val="28"/>
          <w:szCs w:val="28"/>
        </w:rPr>
        <w:t>муниципальном районе «Карымский район»</w:t>
      </w:r>
      <w:r>
        <w:rPr>
          <w:bCs/>
          <w:sz w:val="28"/>
          <w:szCs w:val="28"/>
        </w:rPr>
        <w:t>»</w:t>
      </w:r>
      <w:r w:rsidRPr="00731FC9">
        <w:rPr>
          <w:bCs/>
          <w:sz w:val="28"/>
          <w:szCs w:val="28"/>
        </w:rPr>
        <w:t xml:space="preserve"> </w:t>
      </w:r>
    </w:p>
    <w:p w:rsidR="00731FC9" w:rsidRDefault="00731FC9" w:rsidP="00731FC9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«</w:t>
      </w:r>
      <w:r w:rsidRPr="00234F1A">
        <w:rPr>
          <w:bCs/>
          <w:sz w:val="28"/>
          <w:szCs w:val="28"/>
        </w:rPr>
        <w:t xml:space="preserve">О внесении изменений в </w:t>
      </w:r>
      <w:r w:rsidRPr="00234F1A">
        <w:rPr>
          <w:color w:val="000000"/>
          <w:sz w:val="28"/>
          <w:szCs w:val="28"/>
        </w:rPr>
        <w:t>Положение «Об условиях оплаты труда и предоставления отпуска лицам, замещающим муниципальные должности в муниципальном районе «Карымский район»</w:t>
      </w:r>
      <w:r w:rsidRPr="00234F1A">
        <w:rPr>
          <w:bCs/>
          <w:sz w:val="28"/>
          <w:szCs w:val="28"/>
        </w:rPr>
        <w:t>, утвержденное решением Совета муниципального района «Карымский район» от «13» августа 2009 г № 369</w:t>
      </w:r>
      <w:r>
        <w:rPr>
          <w:bCs/>
          <w:sz w:val="28"/>
          <w:szCs w:val="28"/>
        </w:rPr>
        <w:t>»</w:t>
      </w:r>
      <w:r w:rsidRPr="00234F1A">
        <w:rPr>
          <w:bCs/>
          <w:sz w:val="28"/>
          <w:szCs w:val="28"/>
        </w:rPr>
        <w:t xml:space="preserve"> </w:t>
      </w:r>
    </w:p>
    <w:p w:rsidR="004802CE" w:rsidRDefault="00731FC9" w:rsidP="00731FC9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FC5E6C">
        <w:rPr>
          <w:rFonts w:ascii="Times New Roman" w:hAnsi="Times New Roman" w:cs="Times New Roman"/>
          <w:b/>
          <w:sz w:val="28"/>
          <w:szCs w:val="28"/>
        </w:rPr>
        <w:t>экспертиза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проектов муниципальных правовых актов, приводящих к изменению доходов местного бюджета, а также муниципальных программ: </w:t>
      </w:r>
      <w:r w:rsidRPr="00CF3255">
        <w:rPr>
          <w:rFonts w:ascii="Times New Roman" w:hAnsi="Times New Roman" w:cs="Times New Roman"/>
          <w:sz w:val="28"/>
          <w:szCs w:val="28"/>
        </w:rPr>
        <w:t xml:space="preserve">подготовлено 10 заключений </w:t>
      </w:r>
      <w:r w:rsidR="00CF3255">
        <w:rPr>
          <w:rFonts w:ascii="Times New Roman" w:hAnsi="Times New Roman" w:cs="Times New Roman"/>
          <w:sz w:val="28"/>
          <w:szCs w:val="28"/>
        </w:rPr>
        <w:t xml:space="preserve"> на проекты постановлений администрации МР «Карымский район» </w:t>
      </w:r>
      <w:r w:rsidRPr="00CF3255">
        <w:rPr>
          <w:rFonts w:ascii="Times New Roman" w:hAnsi="Times New Roman" w:cs="Times New Roman"/>
          <w:sz w:val="28"/>
          <w:szCs w:val="28"/>
        </w:rPr>
        <w:t>в т.ч.</w:t>
      </w:r>
      <w:r w:rsidR="00513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34C1" w:rsidRPr="005134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3255" w:rsidRPr="00CF3255" w:rsidRDefault="00CF3255" w:rsidP="00CF3255">
      <w:pPr>
        <w:keepNext/>
        <w:shd w:val="clear" w:color="auto" w:fill="FFFFFF"/>
        <w:spacing w:line="210" w:lineRule="atLeast"/>
        <w:ind w:right="-1"/>
        <w:jc w:val="both"/>
        <w:outlineLvl w:val="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F32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CF3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CF32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 утверждении муниципальной программы «Обеспечение деятельности администрации муниципального района «Карымский район»»</w:t>
      </w:r>
    </w:p>
    <w:p w:rsidR="00CF3255" w:rsidRPr="00CF3255" w:rsidRDefault="00CF3255" w:rsidP="00CF32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55">
        <w:rPr>
          <w:rFonts w:ascii="Times New Roman" w:hAnsi="Times New Roman" w:cs="Times New Roman"/>
          <w:color w:val="000000" w:themeColor="text1"/>
          <w:sz w:val="28"/>
          <w:szCs w:val="28"/>
        </w:rPr>
        <w:t>2. «</w:t>
      </w:r>
      <w:r w:rsidRPr="00CF325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муниципальной программы </w:t>
      </w:r>
      <w:r w:rsidRPr="00CF3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«Энергосбережение и повышение энергетической эффективности в муниципальном районе «Карымский район» </w:t>
      </w:r>
    </w:p>
    <w:p w:rsidR="00CF3255" w:rsidRPr="00CF3255" w:rsidRDefault="00CF3255" w:rsidP="00CF32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5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255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район»»</w:t>
      </w:r>
    </w:p>
    <w:p w:rsidR="00CF3255" w:rsidRPr="00CF3255" w:rsidRDefault="00CF3255" w:rsidP="00CF3255">
      <w:pPr>
        <w:pStyle w:val="4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4. </w:t>
      </w:r>
      <w:r w:rsidRPr="00CF3255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« Об утверждении муниципальной программы «Обеспечение доступным и комфортным жильем граждан муниципального района «Карымский  район» на 2024-2028 годы» </w:t>
      </w:r>
    </w:p>
    <w:p w:rsidR="00CF3255" w:rsidRPr="00CF3255" w:rsidRDefault="00CF3255" w:rsidP="00CF3255">
      <w:pPr>
        <w:pStyle w:val="4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5. </w:t>
      </w:r>
      <w:r w:rsidRPr="00CF3255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«Об утверждении муниципальной программы «Управление и распоряжение муниципальной собственностью муниципального района «Карымский район»</w:t>
      </w:r>
      <w:r w:rsidRPr="00CF3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3255" w:rsidRPr="00CF3255" w:rsidRDefault="00CF3255" w:rsidP="00CF3255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3255" w:rsidRPr="00CF3255" w:rsidRDefault="00CF3255" w:rsidP="00CF3255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CF32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F32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 w:rsidRPr="00CF3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 «Профилактика правонарушений на территории муниципального района «Карымский район»</w:t>
      </w:r>
    </w:p>
    <w:p w:rsidR="00CF3255" w:rsidRPr="00CF3255" w:rsidRDefault="00CF3255" w:rsidP="00CF325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F32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F3255">
        <w:rPr>
          <w:rFonts w:ascii="Times New Roman" w:hAnsi="Times New Roman" w:cs="Times New Roman"/>
          <w:color w:val="000000" w:themeColor="text1"/>
          <w:sz w:val="28"/>
        </w:rPr>
        <w:t>Об утверждении муниципальной программы</w:t>
      </w:r>
    </w:p>
    <w:p w:rsidR="00CF3255" w:rsidRPr="00CF3255" w:rsidRDefault="00CF3255" w:rsidP="00CF325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7. </w:t>
      </w:r>
      <w:r w:rsidRPr="00CF32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F32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 w:rsidRPr="00CF3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 </w:t>
      </w:r>
      <w:r w:rsidRPr="00CF3255">
        <w:rPr>
          <w:rFonts w:ascii="Times New Roman" w:hAnsi="Times New Roman" w:cs="Times New Roman"/>
          <w:color w:val="000000" w:themeColor="text1"/>
          <w:sz w:val="28"/>
        </w:rPr>
        <w:t>«Развитие системы образования муниципального района «Карымский район»</w:t>
      </w:r>
    </w:p>
    <w:p w:rsidR="00CF3255" w:rsidRPr="00CF3255" w:rsidRDefault="00CF3255" w:rsidP="00CF3255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CF32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F32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муниципальной программы «Социальная поддержка граждан муниципального района «Карымский район» </w:t>
      </w:r>
    </w:p>
    <w:p w:rsidR="00D32181" w:rsidRDefault="00CF3255" w:rsidP="00D32181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CF32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F32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 w:rsidRPr="00CF3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района» </w:t>
      </w:r>
    </w:p>
    <w:p w:rsidR="00D32181" w:rsidRDefault="00CF3255" w:rsidP="00D32181">
      <w:pPr>
        <w:pStyle w:val="ConsPlusNonformat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CF3255">
        <w:rPr>
          <w:rFonts w:ascii="Times New Roman" w:hAnsi="Times New Roman" w:cs="Times New Roman"/>
          <w:sz w:val="28"/>
          <w:szCs w:val="28"/>
        </w:rPr>
        <w:t>«</w:t>
      </w:r>
      <w:r w:rsidRPr="00CF3255">
        <w:rPr>
          <w:rFonts w:ascii="Times New Roman" w:hAnsi="Times New Roman" w:cs="Times New Roman"/>
          <w:iCs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муниципального района «Карымский район»»</w:t>
      </w:r>
    </w:p>
    <w:p w:rsidR="00D32181" w:rsidRDefault="00CF3255" w:rsidP="00D32181">
      <w:pPr>
        <w:pStyle w:val="ConsPlusNonformat"/>
        <w:widowControl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- проведение оперативного анализа исполнения местного бюджета</w:t>
      </w:r>
      <w:r w:rsidR="00D32181">
        <w:rPr>
          <w:rFonts w:ascii="Times New Roman" w:hAnsi="Times New Roman" w:cs="Times New Roman"/>
          <w:b/>
          <w:iCs/>
          <w:sz w:val="28"/>
          <w:szCs w:val="28"/>
        </w:rPr>
        <w:t xml:space="preserve"> в текущем финансовом году: </w:t>
      </w:r>
    </w:p>
    <w:p w:rsidR="00D32181" w:rsidRPr="00D32181" w:rsidRDefault="00D32181" w:rsidP="00D321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2181">
        <w:rPr>
          <w:rFonts w:ascii="Times New Roman" w:hAnsi="Times New Roman" w:cs="Times New Roman"/>
          <w:iCs/>
          <w:sz w:val="28"/>
          <w:szCs w:val="28"/>
        </w:rPr>
        <w:t>проведен мониторинг и а</w:t>
      </w:r>
      <w:r w:rsidRPr="00D32181">
        <w:rPr>
          <w:rFonts w:ascii="Times New Roman" w:hAnsi="Times New Roman" w:cs="Times New Roman"/>
          <w:sz w:val="28"/>
          <w:szCs w:val="28"/>
        </w:rPr>
        <w:t>нализ исполнения доходной части местного бюджета за первое полугодие 2023 года.</w:t>
      </w:r>
    </w:p>
    <w:p w:rsidR="000A0DDF" w:rsidRDefault="002F3C5C" w:rsidP="002F29A0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-</w:t>
      </w:r>
      <w:r w:rsidR="000A0DDF">
        <w:rPr>
          <w:rFonts w:ascii="Times New Roman" w:eastAsia="Times New Roman" w:hAnsi="Times New Roman"/>
          <w:b/>
          <w:sz w:val="28"/>
          <w:szCs w:val="28"/>
        </w:rPr>
        <w:t xml:space="preserve"> Контрольн</w:t>
      </w:r>
      <w:r w:rsidR="00934F18">
        <w:rPr>
          <w:rFonts w:ascii="Times New Roman" w:eastAsia="Times New Roman" w:hAnsi="Times New Roman"/>
          <w:b/>
          <w:sz w:val="28"/>
          <w:szCs w:val="28"/>
        </w:rPr>
        <w:t xml:space="preserve">ые </w:t>
      </w:r>
      <w:r w:rsidR="00990AEF">
        <w:rPr>
          <w:rFonts w:ascii="Times New Roman" w:eastAsia="Times New Roman" w:hAnsi="Times New Roman"/>
          <w:b/>
          <w:sz w:val="28"/>
          <w:szCs w:val="28"/>
        </w:rPr>
        <w:t xml:space="preserve"> мероприятия,</w:t>
      </w:r>
      <w:r w:rsidR="000A0DD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основание для проведения проверки:</w:t>
      </w:r>
    </w:p>
    <w:p w:rsidR="000A0DDF" w:rsidRDefault="000A0DDF" w:rsidP="002F2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Контрольно-счетной палате муниципального района «Карымский район», утвержденного Решением Совета муниципального района «Карымский район» от 26.04.2012 №499, план работы Контрольно-счетной  палаты на 202</w:t>
      </w:r>
      <w:r w:rsidR="002F3C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председателя КСП от 2</w:t>
      </w:r>
      <w:r w:rsidR="002F3C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2F3C5C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:rsidR="00FF7B20" w:rsidRDefault="00FF7B20" w:rsidP="002F29A0">
      <w:pPr>
        <w:pStyle w:val="a6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AEF">
        <w:rPr>
          <w:rFonts w:ascii="Times New Roman" w:eastAsia="Times New Roman" w:hAnsi="Times New Roman" w:cs="Times New Roman"/>
          <w:b/>
          <w:sz w:val="28"/>
          <w:szCs w:val="28"/>
        </w:rPr>
        <w:t>Контрольное мероприятие №1</w:t>
      </w:r>
    </w:p>
    <w:p w:rsidR="000A0DDF" w:rsidRDefault="000A0DDF" w:rsidP="002F29A0">
      <w:pPr>
        <w:pStyle w:val="a6"/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/>
        <w:ind w:left="360"/>
        <w:jc w:val="both"/>
        <w:outlineLvl w:val="0"/>
        <w:rPr>
          <w:i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Объект проверки:</w:t>
      </w:r>
    </w:p>
    <w:p w:rsidR="000A0DDF" w:rsidRDefault="000A0DDF" w:rsidP="002F29A0">
      <w:pPr>
        <w:tabs>
          <w:tab w:val="left" w:pos="851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униципальное казенное учреждение Комитет по управлению имуществом, земельным вопросам и градостроительной деятельности муниципального района  «Карымский район» (далее – Комитет по управлению имуществом)</w:t>
      </w:r>
    </w:p>
    <w:p w:rsidR="008761FC" w:rsidRDefault="00075E31" w:rsidP="002F29A0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732693">
        <w:rPr>
          <w:rFonts w:ascii="Times New Roman" w:hAnsi="Times New Roman"/>
          <w:b/>
          <w:sz w:val="28"/>
          <w:szCs w:val="28"/>
        </w:rPr>
        <w:t>Предмет проверки</w:t>
      </w:r>
      <w:r w:rsidRPr="0073269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="002F3C5C" w:rsidRPr="00892D80">
        <w:rPr>
          <w:rFonts w:ascii="Times New Roman" w:hAnsi="Times New Roman"/>
          <w:color w:val="000000"/>
          <w:sz w:val="28"/>
          <w:szCs w:val="28"/>
        </w:rPr>
        <w:t xml:space="preserve">Подпрограмма </w:t>
      </w:r>
      <w:r w:rsidR="002F3C5C" w:rsidRPr="00892D80">
        <w:rPr>
          <w:rFonts w:ascii="Times New Roman" w:hAnsi="Times New Roman"/>
          <w:bCs/>
          <w:sz w:val="28"/>
          <w:szCs w:val="28"/>
        </w:rPr>
        <w:t>«</w:t>
      </w:r>
      <w:r w:rsidR="002F3C5C" w:rsidRPr="00892D80">
        <w:rPr>
          <w:rFonts w:ascii="Times New Roman" w:hAnsi="Times New Roman"/>
          <w:sz w:val="28"/>
          <w:szCs w:val="28"/>
        </w:rPr>
        <w:t>Содержание и ремонт автомобильных дорог местного значения</w:t>
      </w:r>
      <w:r w:rsidR="002F3C5C" w:rsidRPr="00892D80">
        <w:rPr>
          <w:rFonts w:ascii="Times New Roman" w:hAnsi="Times New Roman"/>
          <w:sz w:val="28"/>
          <w:szCs w:val="28"/>
          <w:lang w:eastAsia="en-US"/>
        </w:rPr>
        <w:t xml:space="preserve"> и искусственных сооружений на них</w:t>
      </w:r>
      <w:r w:rsidR="002F3C5C" w:rsidRPr="00892D80">
        <w:rPr>
          <w:rFonts w:ascii="Times New Roman" w:hAnsi="Times New Roman"/>
          <w:sz w:val="28"/>
          <w:szCs w:val="28"/>
        </w:rPr>
        <w:t>, а также осуществление иной деятельности в области автомобильных дорог муниципального района «Карымский район»</w:t>
      </w:r>
      <w:r w:rsidR="006926FB">
        <w:rPr>
          <w:rFonts w:ascii="Times New Roman" w:hAnsi="Times New Roman"/>
          <w:sz w:val="28"/>
          <w:szCs w:val="28"/>
        </w:rPr>
        <w:t xml:space="preserve">. </w:t>
      </w:r>
      <w:r w:rsidR="008761FC">
        <w:rPr>
          <w:rFonts w:ascii="Times New Roman" w:hAnsi="Times New Roman"/>
          <w:sz w:val="28"/>
          <w:szCs w:val="28"/>
        </w:rPr>
        <w:t>По результатам проверки установлено:</w:t>
      </w:r>
    </w:p>
    <w:p w:rsidR="002F3C5C" w:rsidRPr="00E251D2" w:rsidRDefault="002F3C5C" w:rsidP="002F3C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электронных аукционах на содержание</w:t>
      </w:r>
      <w:r w:rsidRPr="00277D44">
        <w:rPr>
          <w:sz w:val="28"/>
          <w:szCs w:val="28"/>
        </w:rPr>
        <w:t xml:space="preserve"> </w:t>
      </w:r>
      <w:r w:rsidRPr="001959C4">
        <w:rPr>
          <w:sz w:val="28"/>
          <w:szCs w:val="28"/>
        </w:rPr>
        <w:t>на</w:t>
      </w:r>
      <w:r w:rsidRPr="005007EF">
        <w:t xml:space="preserve"> </w:t>
      </w:r>
      <w:r w:rsidRPr="001959C4">
        <w:rPr>
          <w:sz w:val="28"/>
          <w:szCs w:val="28"/>
        </w:rPr>
        <w:t xml:space="preserve">выполнение работ по текущему содержанию </w:t>
      </w:r>
      <w:r>
        <w:rPr>
          <w:sz w:val="28"/>
          <w:szCs w:val="28"/>
        </w:rPr>
        <w:t xml:space="preserve"> и ремонту </w:t>
      </w:r>
      <w:r w:rsidRPr="001959C4">
        <w:rPr>
          <w:sz w:val="28"/>
          <w:szCs w:val="28"/>
        </w:rPr>
        <w:t>автомобильных дорог и искусственных сооружений на них в границах муниципального района «Карымский район»</w:t>
      </w:r>
      <w:r>
        <w:rPr>
          <w:sz w:val="28"/>
          <w:szCs w:val="28"/>
        </w:rPr>
        <w:t xml:space="preserve"> №№</w:t>
      </w:r>
      <w:r w:rsidRPr="00E051A9">
        <w:t xml:space="preserve"> </w:t>
      </w:r>
      <w:r w:rsidRPr="00E051A9">
        <w:rPr>
          <w:sz w:val="28"/>
          <w:szCs w:val="28"/>
        </w:rPr>
        <w:t>0391300020122000006</w:t>
      </w:r>
      <w:r>
        <w:rPr>
          <w:sz w:val="28"/>
          <w:szCs w:val="28"/>
        </w:rPr>
        <w:t xml:space="preserve"> и </w:t>
      </w:r>
      <w:r w:rsidRPr="001959C4">
        <w:rPr>
          <w:sz w:val="28"/>
          <w:szCs w:val="28"/>
        </w:rPr>
        <w:t>№</w:t>
      </w:r>
      <w:r w:rsidRPr="005007EF">
        <w:t xml:space="preserve"> </w:t>
      </w:r>
      <w:r w:rsidRPr="001959C4">
        <w:rPr>
          <w:sz w:val="28"/>
          <w:szCs w:val="28"/>
        </w:rPr>
        <w:t>0391300020123000009</w:t>
      </w:r>
      <w:r>
        <w:rPr>
          <w:sz w:val="28"/>
          <w:szCs w:val="28"/>
        </w:rPr>
        <w:t xml:space="preserve"> нарушен порядок обоснования НМЦК. </w:t>
      </w:r>
    </w:p>
    <w:p w:rsidR="002F3C5C" w:rsidRPr="00B35EBB" w:rsidRDefault="002F3C5C" w:rsidP="002F3C5C">
      <w:pPr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B35EBB">
        <w:rPr>
          <w:rFonts w:ascii="Times New Roman" w:hAnsi="Times New Roman"/>
          <w:bCs/>
          <w:sz w:val="28"/>
          <w:szCs w:val="28"/>
        </w:rPr>
        <w:t xml:space="preserve">     Данное нарушение носит признаки административного правонарушения, предусмотренного ч.2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5EBB">
        <w:rPr>
          <w:rFonts w:ascii="Times New Roman" w:hAnsi="Times New Roman"/>
          <w:bCs/>
          <w:sz w:val="28"/>
          <w:szCs w:val="28"/>
        </w:rPr>
        <w:t>ст.7.29.3 КОАП РФ - н</w:t>
      </w:r>
      <w:r w:rsidRPr="00B35EBB">
        <w:rPr>
          <w:rFonts w:ascii="Times New Roman" w:hAnsi="Times New Roman"/>
          <w:sz w:val="28"/>
          <w:szCs w:val="28"/>
          <w:shd w:val="clear" w:color="auto" w:fill="FFFFFF"/>
        </w:rPr>
        <w:t>арушен порядок или форма обоснования НМЦК, обоснования объекта закупки (за исключением описания объекта)</w:t>
      </w:r>
      <w:r w:rsidRPr="00B35EBB">
        <w:rPr>
          <w:rFonts w:ascii="Times New Roman" w:hAnsi="Times New Roman"/>
          <w:bCs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 xml:space="preserve"> Информация направлена в Министерство по финансам Забайкальского края.</w:t>
      </w:r>
    </w:p>
    <w:p w:rsidR="000A0DDF" w:rsidRDefault="000A0DDF" w:rsidP="006926FB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организационно-аналитическое мероприятие:</w:t>
      </w:r>
    </w:p>
    <w:p w:rsidR="00FC5E6C" w:rsidRDefault="000A0DDF" w:rsidP="006926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C33">
        <w:rPr>
          <w:rFonts w:ascii="Times New Roman" w:hAnsi="Times New Roman" w:cs="Times New Roman"/>
          <w:bCs/>
          <w:sz w:val="28"/>
          <w:szCs w:val="28"/>
        </w:rPr>
        <w:t xml:space="preserve">Отчет о проделанной работе КСП за </w:t>
      </w:r>
      <w:r w:rsidR="00E42C33">
        <w:rPr>
          <w:rFonts w:ascii="Times New Roman" w:hAnsi="Times New Roman" w:cs="Times New Roman"/>
          <w:bCs/>
          <w:sz w:val="28"/>
          <w:szCs w:val="28"/>
        </w:rPr>
        <w:t xml:space="preserve"> 1 полугодие 202</w:t>
      </w:r>
      <w:r w:rsidR="00FC5E6C">
        <w:rPr>
          <w:rFonts w:ascii="Times New Roman" w:hAnsi="Times New Roman" w:cs="Times New Roman"/>
          <w:bCs/>
          <w:sz w:val="28"/>
          <w:szCs w:val="28"/>
        </w:rPr>
        <w:t>3</w:t>
      </w:r>
      <w:r w:rsidR="00E42C3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42C33">
        <w:rPr>
          <w:rFonts w:ascii="Times New Roman" w:hAnsi="Times New Roman" w:cs="Times New Roman"/>
          <w:bCs/>
          <w:sz w:val="28"/>
          <w:szCs w:val="28"/>
        </w:rPr>
        <w:t>, информация направлена в Контрольно-счетную палату Забайкальского края.</w:t>
      </w:r>
      <w:r w:rsidR="00E42C33" w:rsidRPr="00E42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6FB" w:rsidRDefault="006926FB" w:rsidP="006926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 по исполнению доходной части бюджета за первое полугодие 2023 года в Совет МР «Карымский район»</w:t>
      </w:r>
    </w:p>
    <w:p w:rsidR="006926FB" w:rsidRDefault="00FC5E6C" w:rsidP="006926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 за 9 месяцев 2023 года в Контрольно-счетную палату Забайкальского края.</w:t>
      </w:r>
    </w:p>
    <w:p w:rsidR="005672B2" w:rsidRPr="005672B2" w:rsidRDefault="00FC5E6C" w:rsidP="006926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 по результатам проверки  Комитета по имуществу в Министерство по финансам Забайкальского края.</w:t>
      </w:r>
      <w:r w:rsidR="00E42C33">
        <w:rPr>
          <w:rFonts w:ascii="Times New Roman" w:hAnsi="Times New Roman" w:cs="Times New Roman"/>
          <w:sz w:val="28"/>
          <w:szCs w:val="28"/>
        </w:rPr>
        <w:t xml:space="preserve">   </w:t>
      </w:r>
      <w:r w:rsidR="005672B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sectPr w:rsidR="005672B2" w:rsidRPr="005672B2" w:rsidSect="004459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F1" w:rsidRDefault="002859F1" w:rsidP="002E4D92">
      <w:pPr>
        <w:spacing w:after="0" w:line="240" w:lineRule="auto"/>
      </w:pPr>
      <w:r>
        <w:separator/>
      </w:r>
    </w:p>
  </w:endnote>
  <w:endnote w:type="continuationSeparator" w:id="1">
    <w:p w:rsidR="002859F1" w:rsidRDefault="002859F1" w:rsidP="002E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755"/>
      <w:docPartObj>
        <w:docPartGallery w:val="Page Numbers (Bottom of Page)"/>
        <w:docPartUnique/>
      </w:docPartObj>
    </w:sdtPr>
    <w:sdtContent>
      <w:p w:rsidR="002E4D92" w:rsidRDefault="00781C8F">
        <w:pPr>
          <w:pStyle w:val="a9"/>
          <w:jc w:val="right"/>
        </w:pPr>
        <w:fldSimple w:instr=" PAGE   \* MERGEFORMAT ">
          <w:r w:rsidR="008C5399">
            <w:rPr>
              <w:noProof/>
            </w:rPr>
            <w:t>1</w:t>
          </w:r>
        </w:fldSimple>
      </w:p>
    </w:sdtContent>
  </w:sdt>
  <w:p w:rsidR="002E4D92" w:rsidRDefault="002E4D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F1" w:rsidRDefault="002859F1" w:rsidP="002E4D92">
      <w:pPr>
        <w:spacing w:after="0" w:line="240" w:lineRule="auto"/>
      </w:pPr>
      <w:r>
        <w:separator/>
      </w:r>
    </w:p>
  </w:footnote>
  <w:footnote w:type="continuationSeparator" w:id="1">
    <w:p w:rsidR="002859F1" w:rsidRDefault="002859F1" w:rsidP="002E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300"/>
    <w:multiLevelType w:val="hybridMultilevel"/>
    <w:tmpl w:val="9A7AB4CC"/>
    <w:lvl w:ilvl="0" w:tplc="7414B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6D2DEB"/>
    <w:multiLevelType w:val="multilevel"/>
    <w:tmpl w:val="0D22581A"/>
    <w:lvl w:ilvl="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A"/>
      </w:rPr>
    </w:lvl>
  </w:abstractNum>
  <w:abstractNum w:abstractNumId="2">
    <w:nsid w:val="2AE66E4D"/>
    <w:multiLevelType w:val="hybridMultilevel"/>
    <w:tmpl w:val="2564FA86"/>
    <w:lvl w:ilvl="0" w:tplc="77906398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8C21AE"/>
    <w:multiLevelType w:val="hybridMultilevel"/>
    <w:tmpl w:val="B244813A"/>
    <w:lvl w:ilvl="0" w:tplc="5F84D7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F97BD3"/>
    <w:multiLevelType w:val="multilevel"/>
    <w:tmpl w:val="42E4A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EDE6C92"/>
    <w:multiLevelType w:val="multilevel"/>
    <w:tmpl w:val="B97C4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0C778BC"/>
    <w:multiLevelType w:val="multilevel"/>
    <w:tmpl w:val="E82EF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76FB446A"/>
    <w:multiLevelType w:val="multilevel"/>
    <w:tmpl w:val="83D89C6C"/>
    <w:lvl w:ilvl="0">
      <w:start w:val="1"/>
      <w:numFmt w:val="decimal"/>
      <w:lvlText w:val="%1."/>
      <w:lvlJc w:val="left"/>
      <w:pPr>
        <w:ind w:left="1925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DDF"/>
    <w:rsid w:val="0001784A"/>
    <w:rsid w:val="00075E31"/>
    <w:rsid w:val="000A0DDF"/>
    <w:rsid w:val="001B4D96"/>
    <w:rsid w:val="002859F1"/>
    <w:rsid w:val="002E17FF"/>
    <w:rsid w:val="002E4D92"/>
    <w:rsid w:val="002F29A0"/>
    <w:rsid w:val="002F3C5C"/>
    <w:rsid w:val="003267CD"/>
    <w:rsid w:val="003D2694"/>
    <w:rsid w:val="00445917"/>
    <w:rsid w:val="004802CE"/>
    <w:rsid w:val="0048140B"/>
    <w:rsid w:val="004B08F4"/>
    <w:rsid w:val="005134C1"/>
    <w:rsid w:val="005210F0"/>
    <w:rsid w:val="005672B2"/>
    <w:rsid w:val="005B7C45"/>
    <w:rsid w:val="006518FF"/>
    <w:rsid w:val="006926FB"/>
    <w:rsid w:val="00731FC9"/>
    <w:rsid w:val="00781C8F"/>
    <w:rsid w:val="007B5AF6"/>
    <w:rsid w:val="00801057"/>
    <w:rsid w:val="008761FC"/>
    <w:rsid w:val="00890C2A"/>
    <w:rsid w:val="008C5399"/>
    <w:rsid w:val="0092159D"/>
    <w:rsid w:val="00934F18"/>
    <w:rsid w:val="0096656B"/>
    <w:rsid w:val="00990AEF"/>
    <w:rsid w:val="00A44538"/>
    <w:rsid w:val="00A94DCC"/>
    <w:rsid w:val="00AE3E18"/>
    <w:rsid w:val="00B329E5"/>
    <w:rsid w:val="00B821A0"/>
    <w:rsid w:val="00B84CD8"/>
    <w:rsid w:val="00CA20D6"/>
    <w:rsid w:val="00CB1A65"/>
    <w:rsid w:val="00CB1AE5"/>
    <w:rsid w:val="00CF3255"/>
    <w:rsid w:val="00D27314"/>
    <w:rsid w:val="00D32181"/>
    <w:rsid w:val="00D4564C"/>
    <w:rsid w:val="00DB096B"/>
    <w:rsid w:val="00E06523"/>
    <w:rsid w:val="00E42C33"/>
    <w:rsid w:val="00E83B31"/>
    <w:rsid w:val="00F234EE"/>
    <w:rsid w:val="00F44BC6"/>
    <w:rsid w:val="00F65766"/>
    <w:rsid w:val="00FC5E6C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17"/>
  </w:style>
  <w:style w:type="paragraph" w:styleId="4">
    <w:name w:val="heading 4"/>
    <w:basedOn w:val="a"/>
    <w:next w:val="a"/>
    <w:link w:val="40"/>
    <w:uiPriority w:val="9"/>
    <w:unhideWhenUsed/>
    <w:qFormat/>
    <w:rsid w:val="00CF325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DD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0A0D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0A0D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A0DDF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E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4D92"/>
  </w:style>
  <w:style w:type="paragraph" w:styleId="a9">
    <w:name w:val="footer"/>
    <w:basedOn w:val="a"/>
    <w:link w:val="aa"/>
    <w:uiPriority w:val="99"/>
    <w:unhideWhenUsed/>
    <w:rsid w:val="002E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D92"/>
  </w:style>
  <w:style w:type="paragraph" w:customStyle="1" w:styleId="normal">
    <w:name w:val="normal"/>
    <w:rsid w:val="0087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rsid w:val="001B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E42C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42C33"/>
  </w:style>
  <w:style w:type="paragraph" w:styleId="ac">
    <w:name w:val="Body Text Indent"/>
    <w:basedOn w:val="a"/>
    <w:link w:val="ad"/>
    <w:rsid w:val="003267C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3267C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13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rsid w:val="00731FC9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32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spkarim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6</cp:revision>
  <cp:lastPrinted>2020-07-03T00:50:00Z</cp:lastPrinted>
  <dcterms:created xsi:type="dcterms:W3CDTF">2023-10-20T01:57:00Z</dcterms:created>
  <dcterms:modified xsi:type="dcterms:W3CDTF">2023-10-22T23:29:00Z</dcterms:modified>
</cp:coreProperties>
</file>