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A5" w:rsidRPr="000D4A44" w:rsidRDefault="00F660A5" w:rsidP="00F6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D4A44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660A5" w:rsidRPr="000D4A44" w:rsidTr="00F660A5">
        <w:tc>
          <w:tcPr>
            <w:tcW w:w="4785" w:type="dxa"/>
            <w:hideMark/>
          </w:tcPr>
          <w:p w:rsidR="00F660A5" w:rsidRPr="000D4A44" w:rsidRDefault="00F660A5" w:rsidP="0080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806A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806A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786" w:type="dxa"/>
            <w:hideMark/>
          </w:tcPr>
          <w:p w:rsidR="00F660A5" w:rsidRPr="000D4A44" w:rsidRDefault="00F660A5" w:rsidP="0080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806A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306</w:t>
            </w:r>
          </w:p>
        </w:tc>
      </w:tr>
    </w:tbl>
    <w:p w:rsidR="00F660A5" w:rsidRPr="000D4A44" w:rsidRDefault="00F660A5" w:rsidP="00F6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A44">
        <w:rPr>
          <w:rFonts w:ascii="Times New Roman" w:eastAsia="Times New Roman" w:hAnsi="Times New Roman" w:cs="Times New Roman"/>
          <w:sz w:val="28"/>
          <w:szCs w:val="28"/>
        </w:rPr>
        <w:t>пгт. Карымское</w:t>
      </w:r>
    </w:p>
    <w:p w:rsidR="00F660A5" w:rsidRDefault="00F660A5" w:rsidP="00F66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660A5" w:rsidTr="00F660A5">
        <w:tc>
          <w:tcPr>
            <w:tcW w:w="5211" w:type="dxa"/>
          </w:tcPr>
          <w:p w:rsidR="00F660A5" w:rsidRDefault="00F660A5" w:rsidP="00F6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60A5" w:rsidRDefault="00F660A5" w:rsidP="00F6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1A6" w:rsidRDefault="00F660A5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0A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правон</w:t>
      </w:r>
      <w:r w:rsidRPr="00F660A5">
        <w:rPr>
          <w:rFonts w:ascii="Times New Roman" w:hAnsi="Times New Roman" w:cs="Times New Roman"/>
          <w:b/>
          <w:sz w:val="28"/>
          <w:szCs w:val="28"/>
        </w:rPr>
        <w:t>а</w:t>
      </w:r>
      <w:r w:rsidRPr="00F660A5">
        <w:rPr>
          <w:rFonts w:ascii="Times New Roman" w:hAnsi="Times New Roman" w:cs="Times New Roman"/>
          <w:b/>
          <w:sz w:val="28"/>
          <w:szCs w:val="28"/>
        </w:rPr>
        <w:t>рушений на территории муниципального района «Карымский район»</w:t>
      </w:r>
    </w:p>
    <w:p w:rsidR="00DA41A6" w:rsidRPr="002C5F9F" w:rsidRDefault="00DA41A6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F9F" w:rsidRDefault="002C5F9F" w:rsidP="002C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179 </w:t>
      </w:r>
      <w:hyperlink r:id="rId8" w:history="1">
        <w:r w:rsidRPr="00DA4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</w:t>
        </w:r>
        <w:r w:rsidRPr="00DA4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</w:t>
        </w:r>
        <w:r w:rsidRPr="00DA4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рации</w:t>
        </w:r>
      </w:hyperlink>
      <w:r w:rsidRPr="00DA41A6">
        <w:rPr>
          <w:rFonts w:ascii="Times New Roman" w:eastAsia="Times New Roman" w:hAnsi="Times New Roman" w:cs="Times New Roman"/>
          <w:sz w:val="28"/>
          <w:szCs w:val="28"/>
        </w:rPr>
        <w:t>, руководствуясь статьей 25 Устава муниципального района «Кары</w:t>
      </w:r>
      <w:r w:rsidRPr="00DA41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41A6">
        <w:rPr>
          <w:rFonts w:ascii="Times New Roman" w:eastAsia="Times New Roman" w:hAnsi="Times New Roman" w:cs="Times New Roman"/>
          <w:sz w:val="28"/>
          <w:szCs w:val="28"/>
        </w:rPr>
        <w:t xml:space="preserve">ский район», 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разработки и корректировки муниципальных пр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грамм муниципального района «Карымский район», утвержденным пост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новлением администрации муниципального района №310 от 11.12.2015, а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министрация муниципального района «Карымский район» </w:t>
      </w:r>
      <w:r w:rsidRPr="00DA41A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Pr="00DA41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42958" w:rsidRDefault="000F5433" w:rsidP="000F5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660A5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на территории муниципального </w:t>
      </w:r>
      <w:r w:rsidR="00C42958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на 2024-2028 годы.</w:t>
      </w:r>
    </w:p>
    <w:p w:rsidR="002C5F9F" w:rsidRPr="00C42958" w:rsidRDefault="000F5433" w:rsidP="00C4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42958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иципальную программу «Профилактика правонарушений на территории муниципального района «Карымский район» на 2020-2023 годы, утверждённую постановлением администрации муниципального района «Карымский район» от 06.03.2020 № 97 (далее – муниципальная программа) </w:t>
      </w:r>
      <w:r w:rsidR="00C42958">
        <w:rPr>
          <w:rFonts w:ascii="Times New Roman" w:eastAsia="Times New Roman" w:hAnsi="Times New Roman" w:cs="Times New Roman"/>
          <w:spacing w:val="2"/>
          <w:sz w:val="28"/>
          <w:szCs w:val="28"/>
        </w:rPr>
        <w:t>считать утратившим силу с 01.01.2024 г.</w:t>
      </w:r>
    </w:p>
    <w:p w:rsidR="002C5F9F" w:rsidRPr="00DA41A6" w:rsidRDefault="002C5F9F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2. Контроль за выполнением настоящего постановления возложить на заместителя главы муниципального района «Карымский район» по соц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альным вопросам В.А. Кузнецову.</w:t>
      </w:r>
    </w:p>
    <w:p w:rsidR="002C5F9F" w:rsidRPr="00DA41A6" w:rsidRDefault="002C5F9F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3. Опубликовать настоящее постановление в районной газете «Кра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ное знамя» и разместить на официальном сайте администрации муниц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пального района «Карымский район» в информационно-телекоммуникационной сети «Интернет»: http://карымское.рф.</w:t>
      </w:r>
    </w:p>
    <w:p w:rsidR="002C5F9F" w:rsidRPr="00261684" w:rsidRDefault="002C5F9F" w:rsidP="002616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4. Настоящее постановление вступает в силу на следующий день п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сле дня</w:t>
      </w:r>
      <w:r w:rsidR="00261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официального опубликования.</w:t>
      </w:r>
    </w:p>
    <w:p w:rsidR="002C5F9F" w:rsidRPr="00DA41A6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26168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61684" w:rsidRPr="002C5F9F" w:rsidRDefault="00261684" w:rsidP="0026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261684" w:rsidRPr="002C5F9F" w:rsidRDefault="00261684" w:rsidP="0026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2C5F9F" w:rsidRDefault="002C5F9F" w:rsidP="00DA23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Паспорт муниципальной программы </w:t>
      </w: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й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она </w:t>
      </w:r>
      <w:r w:rsidR="00C4295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«Карымский район» на 2024 - 2028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годы»</w:t>
      </w:r>
    </w:p>
    <w:p w:rsidR="005E14BB" w:rsidRP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498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652"/>
        <w:gridCol w:w="6846"/>
      </w:tblGrid>
      <w:tr w:rsidR="005E14BB" w:rsidRPr="005E14BB" w:rsidTr="003F3A74">
        <w:trPr>
          <w:trHeight w:val="15"/>
        </w:trPr>
        <w:tc>
          <w:tcPr>
            <w:tcW w:w="265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5F" w:rsidRPr="005E14BB" w:rsidRDefault="005E14BB" w:rsidP="00D5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комитет образования администрации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отдел культуры, молодежной политики и спорта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обеспечению общественной безопасности, защите прав и свобод граждан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общественности в профилактику правонарушений и преступлений.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Активизация работы по предупреждению и профилактике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вонарушений, совершаемых в общественных местах.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нарушений, связанных с незаконным оборотом наркотиков, спирта и алкогольной продукции.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Информационное обеспечение профилактики правонаруш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экстремизма и терроризма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C42958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2028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реализуется в один этап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Default="005E14BB" w:rsidP="00B462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из бюджета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 составляет - __</w:t>
            </w:r>
            <w:r w:rsidR="00C75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400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рублей, в том чис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t>ле по годам: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__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80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2025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__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C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2026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__</w:t>
            </w:r>
            <w:r w:rsidR="00E82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C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096112" w:rsidRDefault="00C42958" w:rsidP="00B462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</w:t>
            </w:r>
            <w:r w:rsidR="00096112" w:rsidRP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>80 тыс. руб.</w:t>
            </w:r>
          </w:p>
          <w:p w:rsidR="00096112" w:rsidRPr="005E14BB" w:rsidRDefault="00C42958" w:rsidP="00414C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>80 тыс. руб.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DB5" w:rsidRDefault="00C42958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2028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реализация программы позволит: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повысить эффективность системы социальной профилактики правонарушений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рымский район»;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улучшить информационное обеспечение деятельности гос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органов, общественных организаций и населения по вопросам профилактики правонарушений;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продолжить работу по оздоровлению обстановки в общес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местах;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в молодежной среде;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усилить профилактику правонарушений среди мигрантов, проживающих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рымский район»;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преступлений, правонарушений, св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занных с незаконным оборотом наркотических веществ, а та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же спирта и алкогольной продукции;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оказать содействие функционированию добровольных наро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дружин, участвующих в мероприятиях по профилактике правонарушений и охране общественного порядка.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Планируется ежегодное снижение на 0,5% по следующим ц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левым показателям:</w:t>
            </w:r>
          </w:p>
          <w:tbl>
            <w:tblPr>
              <w:tblStyle w:val="a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870"/>
              <w:gridCol w:w="696"/>
              <w:gridCol w:w="726"/>
              <w:gridCol w:w="726"/>
              <w:gridCol w:w="773"/>
              <w:gridCol w:w="696"/>
            </w:tblGrid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преступл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ний, совершенных в 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щественных местах;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96" w:type="dxa"/>
                </w:tcPr>
                <w:p w:rsidR="00C42958" w:rsidRDefault="00C42958" w:rsidP="00383D46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преступл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ний, совершенных нес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вершеннолетними;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составле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 протоколов об адм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нистративных нарушен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ях;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cr/>
                    <w:t>308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преступл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ний, совершенных лиц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 в состоянии алк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гольного или наркотич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опьянения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Pr="005E14BB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выявленных земель с массовым пр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израстанием дикораст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щей конопли и ее уни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тожение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E14BB" w:rsidRPr="005E14BB" w:rsidRDefault="005E14BB" w:rsidP="00560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4BB" w:rsidRPr="005E14BB" w:rsidRDefault="005E14BB" w:rsidP="005E14B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36"/>
        </w:rPr>
      </w:pPr>
    </w:p>
    <w:p w:rsidR="003427BC" w:rsidRPr="009757F2" w:rsidRDefault="005E14BB" w:rsidP="003427B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текущего состояния в сфере профилактики пр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вонарушений на территории муниципального района </w:t>
      </w:r>
    </w:p>
    <w:p w:rsidR="005E14BB" w:rsidRPr="009757F2" w:rsidRDefault="005E14BB" w:rsidP="003427B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«Карымский район»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427F" w:rsidRPr="00D7427F" w:rsidRDefault="00D7427F" w:rsidP="00D742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27F">
        <w:rPr>
          <w:rFonts w:ascii="Times New Roman" w:eastAsia="Times New Roman" w:hAnsi="Times New Roman" w:cs="Times New Roman"/>
          <w:sz w:val="28"/>
          <w:szCs w:val="28"/>
        </w:rPr>
        <w:t>За 12 месяцев 2022 года отмечается рост количества преступлений с</w:t>
      </w:r>
      <w:r w:rsidRPr="00D742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427F">
        <w:rPr>
          <w:rFonts w:ascii="Times New Roman" w:eastAsia="Times New Roman" w:hAnsi="Times New Roman" w:cs="Times New Roman"/>
          <w:sz w:val="28"/>
          <w:szCs w:val="28"/>
        </w:rPr>
        <w:t>вершенных несовершеннолетними на территории Карымского района, всего совершено 29 преступлений несовершеннолетними (АППГ -25). Удельный вес к оконченным преступлениям составил 6,5 (АППГ -6,4).</w:t>
      </w:r>
    </w:p>
    <w:p w:rsidR="00821D04" w:rsidRDefault="005E14BB" w:rsidP="005E14BB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>В течение отчетного периода проводилась работа по профилактике тяжких и особо тяжких преступлений, представляющ</w:t>
      </w:r>
      <w:r w:rsidR="003C5EE1">
        <w:rPr>
          <w:rFonts w:ascii="Times New Roman" w:eastAsia="Times New Roman" w:hAnsi="Times New Roman" w:cs="Times New Roman"/>
          <w:sz w:val="28"/>
          <w:szCs w:val="28"/>
        </w:rPr>
        <w:t xml:space="preserve">их собой общественную опасность, в результате чего данный показатель снижен к уровню </w:t>
      </w:r>
      <w:r w:rsidR="007C4880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3C5EE1">
        <w:rPr>
          <w:rFonts w:ascii="Times New Roman" w:eastAsia="Times New Roman" w:hAnsi="Times New Roman" w:cs="Times New Roman"/>
          <w:sz w:val="28"/>
          <w:szCs w:val="28"/>
        </w:rPr>
        <w:t xml:space="preserve"> года на 5 преступлений, т.е. на 3,3%, со 151 до 146.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В числе тяжких и особо тяжких преступлений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 xml:space="preserve"> всего совершено 8 убийств, 30 фактов незаконного оборота наркотических веществ. 38 краж чужого имущества, 11 мошенн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честв, 13 фактов умышленного причинения тяжкого вреда здоровью, сове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lastRenderedPageBreak/>
        <w:t>шено 7 грабежей. Удельный вес раскрытых тяжких и особо тяжких престу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лений составил 78,3% (АППГ-69,1).</w:t>
      </w:r>
    </w:p>
    <w:p w:rsidR="002F5489" w:rsidRPr="005E14BB" w:rsidRDefault="007C4880" w:rsidP="005E14BB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структуре имущественных преступлений, актуальным остаются кр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 чужого имущества, количество которых по итогам 2022 года снижено к уровню прошлого года на 6, 6%. Со 165 до 154. 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Заметное влияние на уровень преступности на территории 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оказывают такие социальные факторы, как бедность, безработица, пьянство, наркомания и токсикомания, а также наличие таких социально не адаптированных категорий граждан, как осв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бождающиеся из мест лишения свободы, а также лица, не имеющие пост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янного источника дохода.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 складывающейся ситуации доминирующая роль в оздоровлении криминогенной обстановки должна отводиться прежде всего профилактике правонарушений.</w:t>
      </w:r>
    </w:p>
    <w:p w:rsidR="009073C4" w:rsidRDefault="009073C4" w:rsidP="008E5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>а территории Карымского района в изобилии произраст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ает конопля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Благодаря совместным усилиям 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мероприятия по выявлению очагов массового произрастания дикорастущей конопли и ее уничтожение, в 2019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выявлено и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уничтожено 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на землях сельского поселения «Нарын-Талачинское»</w:t>
      </w:r>
      <w:r w:rsidR="00B113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12,</w:t>
      </w:r>
      <w:r w:rsidR="002D7C91">
        <w:rPr>
          <w:rFonts w:ascii="Times New Roman" w:eastAsia="Times New Roman" w:hAnsi="Times New Roman" w:cs="Times New Roman"/>
          <w:spacing w:val="2"/>
          <w:sz w:val="28"/>
          <w:szCs w:val="28"/>
        </w:rPr>
        <w:t>5 га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, в 2020 году</w:t>
      </w:r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землях сельского поселения«Нарын-Талачинское»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«Урульгинское» выявлено и уничтожено 0,3 га.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ля уни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тожения растительности (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дикорастущей 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конопли) 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>спольз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уются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сельскох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>зяйствен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ные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гер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бициды. В 2021 г. подана заявка на предоставление 30 ли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ров гербицида «</w:t>
      </w:r>
      <w:r w:rsidR="00372B5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орнадо»</w:t>
      </w:r>
      <w:r w:rsidR="00372B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уничтожения дикорастущей конопли.</w:t>
      </w:r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2021 году уничтожено 10,9 га - (10 га – земли с/п «Нарын-Талачинское»; 0,5 га - </w:t>
      </w:r>
      <w:r w:rsidR="00206A90" w:rsidRP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земли с/п «Нарын-Талачинское»</w:t>
      </w:r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собственность Вазаевой В.И.; 0,4 га – зе</w:t>
      </w:r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ли с. Поселье).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интеграции органов местного самоуправления в единую мн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гоуровневую систему профилактики правонарушений, сложившуюся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предусматр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вающую улучшение координации деятельности органов местного сам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управления, заинтересованных органов государственной власти и учрежд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ний, активизацию участия населения в осуществлении предупредительно-профилактических функций, развитие разъяснительно-пропагандистской работы, воздействие на причины и условия совершения правонарушений, требуется применение программного метода. 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Кроме того, выбор программного метода определяется следующими факторами: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высокая социальная значимость проблемы;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невозможность решения проблемы стабилизации криминогенной с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туации без участия органов местного самоуправления в системе профила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необходимость координации деятельности организаций по выполн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нию комплекса мероприятий, предполагающих стабилизацию криминоге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ной ситуации на муниципальном уровне.</w:t>
      </w:r>
    </w:p>
    <w:p w:rsidR="003427BC" w:rsidRDefault="003427BC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95E7E" w:rsidRDefault="00195E7E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95E7E" w:rsidRDefault="00195E7E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Основные цели, задачи, сроки и этапы реализации муниципальной программы</w:t>
      </w:r>
    </w:p>
    <w:p w:rsidR="003427BC" w:rsidRDefault="003427BC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программы является содействие обеспечению общественной безопасности, защите прав и свобод граждан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поставленной цели предусматривается решение сл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дующих задач: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вовлечение общественности в профилактику правонарушений и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ступлений;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активизация работы по предупреждению и профилактике правон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рушений, совершаемых в общественных местах;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профилактика нарушений, связанных с незаконным оборотом нарк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тиков, спирта и алкогольной продукции;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информационное обеспечение профилактики правонарушений;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профилактика экстремизма и терроризма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14BB" w:rsidRP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</w:t>
      </w:r>
      <w:r w:rsidR="001870A6">
        <w:rPr>
          <w:rFonts w:ascii="Times New Roman" w:eastAsia="Times New Roman" w:hAnsi="Times New Roman" w:cs="Times New Roman"/>
          <w:spacing w:val="2"/>
          <w:sz w:val="28"/>
          <w:szCs w:val="28"/>
        </w:rPr>
        <w:t>ция программы рассчитана на 2024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- 202</w:t>
      </w:r>
      <w:r w:rsidR="001870A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 и будет осущ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ствляться в один этап.</w:t>
      </w:r>
    </w:p>
    <w:p w:rsidR="003427BC" w:rsidRDefault="003427BC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Перечень основных мероприятий программы</w:t>
      </w:r>
    </w:p>
    <w:p w:rsidR="009757F2" w:rsidRDefault="009757F2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Полный перечень основных мероприятий программы с указанием сроков их реализации представлен в Приложении к настоящей программе.</w:t>
      </w:r>
    </w:p>
    <w:p w:rsidR="003427BC" w:rsidRPr="005E14BB" w:rsidRDefault="003427BC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195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3427BC" w:rsidRDefault="003427BC" w:rsidP="00195E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показателей конечных результатов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граммы, методики их расчета и плановые значения по годам реализации программы представлены в Приложении к настоящей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грамме.</w:t>
      </w:r>
    </w:p>
    <w:p w:rsidR="00BD4EE7" w:rsidRDefault="00BD4EE7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4EE7" w:rsidRDefault="00BD4EE7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38EA" w:rsidRDefault="00F738EA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38EA" w:rsidRDefault="00F738EA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38EA" w:rsidRDefault="00F738EA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4EE7" w:rsidRDefault="00BD4EE7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70A6" w:rsidRDefault="001870A6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70A6" w:rsidRDefault="001870A6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70A6" w:rsidRPr="005E14BB" w:rsidRDefault="001870A6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5. Финансовое обеспечение программы</w:t>
      </w:r>
    </w:p>
    <w:p w:rsidR="005A696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 финансовом обеспечении муниципальной программы за счет средств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ставлена в Приложении к муниципальной программе.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Общий объем финансирования из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E3DFB">
        <w:rPr>
          <w:rFonts w:ascii="Times New Roman" w:eastAsia="Times New Roman" w:hAnsi="Times New Roman" w:cs="Times New Roman"/>
          <w:sz w:val="28"/>
          <w:szCs w:val="28"/>
          <w:u w:val="single"/>
        </w:rPr>
        <w:t>400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рублей, в том числе по годам:</w:t>
      </w:r>
    </w:p>
    <w:p w:rsidR="001870A6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2024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 </w:t>
      </w:r>
      <w:r w:rsidRPr="001870A6">
        <w:rPr>
          <w:rFonts w:ascii="Times New Roman" w:eastAsia="Times New Roman" w:hAnsi="Times New Roman" w:cs="Times New Roman"/>
          <w:sz w:val="28"/>
          <w:szCs w:val="28"/>
        </w:rPr>
        <w:t>80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A696B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2025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A41A6" w:rsidRPr="001870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E14BB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2026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</w:t>
      </w:r>
      <w:r w:rsidR="00ED5780" w:rsidRPr="001870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C651D" w:rsidRPr="001870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4C500C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2027</w:t>
      </w:r>
      <w:r w:rsidR="004C50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</w:t>
      </w:r>
      <w:r w:rsidR="004C500C" w:rsidRPr="001870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80  </w:t>
      </w:r>
      <w:r w:rsidR="004C500C" w:rsidRPr="004C500C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4C500C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2028</w:t>
      </w:r>
      <w:r w:rsidR="004C50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</w:t>
      </w:r>
      <w:r w:rsidR="004C500C" w:rsidRPr="001870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80  </w:t>
      </w:r>
      <w:r w:rsidR="004C500C" w:rsidRPr="004C500C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195E7E" w:rsidRDefault="00195E7E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Pr="005E14B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Описание рисков реализации программы и способов их минимизации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муниципальной программы сопряжена с рядом рисков, в основном имеющих внешний характер.</w:t>
      </w:r>
    </w:p>
    <w:p w:rsidR="005A696B" w:rsidRPr="005E14BB" w:rsidRDefault="005A696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6"/>
        <w:gridCol w:w="2997"/>
        <w:gridCol w:w="3142"/>
      </w:tblGrid>
      <w:tr w:rsidR="005E14BB" w:rsidRPr="005E14BB" w:rsidTr="005A696B">
        <w:trPr>
          <w:trHeight w:val="15"/>
        </w:trPr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1.1. Низкая активность уч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в реализации мер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муниципальной программы ДНД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рост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 обществе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местах на террит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деятельности ДНД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членами ДНД, решение вопросов морального и 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териального стимулиров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2. Внутренние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2.1. Недостаточная скоо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динированность деятельн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реализации муниц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сроков 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мероприятий муниципальной програ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</w:t>
            </w:r>
            <w:r w:rsidR="00BD4EE7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нированных результатов деятельности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 исполнителей, организация текущего мониторинга х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да выполнения меропри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муниципальной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</w:tr>
    </w:tbl>
    <w:p w:rsidR="005E14BB" w:rsidRPr="005E14BB" w:rsidRDefault="005E14BB" w:rsidP="005E14B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7F2" w:rsidRDefault="009757F2" w:rsidP="00975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A696B" w:rsidRDefault="005A69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696B" w:rsidRDefault="005A696B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A696B" w:rsidSect="00E020C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5A696B" w:rsidTr="00DC15F0">
        <w:trPr>
          <w:trHeight w:val="2240"/>
        </w:trPr>
        <w:tc>
          <w:tcPr>
            <w:tcW w:w="8897" w:type="dxa"/>
          </w:tcPr>
          <w:p w:rsidR="005A696B" w:rsidRPr="00DC15F0" w:rsidRDefault="005A696B" w:rsidP="00DC15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DC15F0" w:rsidRDefault="00DC15F0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 № </w:t>
            </w:r>
            <w:r w:rsidR="000B7CB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DC15F0" w:rsidRDefault="00DC15F0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7CB9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bookmarkStart w:id="0" w:name="_GoBack"/>
            <w:bookmarkEnd w:id="0"/>
            <w:r w:rsidR="00BD51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A696B" w:rsidRPr="005A696B" w:rsidRDefault="00DC15F0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696B" w:rsidRPr="005A696B" w:rsidRDefault="005A696B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</w:t>
            </w:r>
          </w:p>
          <w:p w:rsidR="005A696B" w:rsidRPr="005A696B" w:rsidRDefault="005A696B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правонарушений муниципального района</w:t>
            </w:r>
          </w:p>
          <w:p w:rsidR="005A696B" w:rsidRDefault="00C62B0B" w:rsidP="00FA06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</w:t>
            </w:r>
          </w:p>
        </w:tc>
      </w:tr>
    </w:tbl>
    <w:p w:rsidR="005A696B" w:rsidRDefault="005A696B" w:rsidP="005A696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Основные мероприятия, показатели и объемы финансирования муниципальной программы </w:t>
      </w: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района «</w:t>
      </w:r>
      <w:r w:rsidR="00560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</w:t>
      </w: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арымский район» </w:t>
      </w:r>
    </w:p>
    <w:p w:rsidR="005A696B" w:rsidRDefault="00BD511D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2024 - 2028</w:t>
      </w:r>
      <w:r w:rsidR="005A696B"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годы»</w:t>
      </w:r>
    </w:p>
    <w:p w:rsidR="00E020C9" w:rsidRPr="005A696B" w:rsidRDefault="00E020C9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15309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33"/>
        <w:gridCol w:w="27"/>
        <w:gridCol w:w="2266"/>
        <w:gridCol w:w="127"/>
        <w:gridCol w:w="600"/>
        <w:gridCol w:w="7"/>
        <w:gridCol w:w="53"/>
        <w:gridCol w:w="765"/>
        <w:gridCol w:w="981"/>
        <w:gridCol w:w="703"/>
        <w:gridCol w:w="1120"/>
        <w:gridCol w:w="738"/>
        <w:gridCol w:w="345"/>
        <w:gridCol w:w="37"/>
        <w:gridCol w:w="7"/>
        <w:gridCol w:w="175"/>
        <w:gridCol w:w="226"/>
        <w:gridCol w:w="165"/>
        <w:gridCol w:w="99"/>
        <w:gridCol w:w="13"/>
        <w:gridCol w:w="415"/>
        <w:gridCol w:w="227"/>
        <w:gridCol w:w="111"/>
        <w:gridCol w:w="307"/>
        <w:gridCol w:w="7"/>
        <w:gridCol w:w="198"/>
        <w:gridCol w:w="92"/>
        <w:gridCol w:w="105"/>
        <w:gridCol w:w="794"/>
        <w:gridCol w:w="57"/>
        <w:gridCol w:w="45"/>
        <w:gridCol w:w="13"/>
        <w:gridCol w:w="140"/>
        <w:gridCol w:w="652"/>
        <w:gridCol w:w="176"/>
        <w:gridCol w:w="12"/>
        <w:gridCol w:w="547"/>
        <w:gridCol w:w="154"/>
        <w:gridCol w:w="59"/>
        <w:gridCol w:w="44"/>
        <w:gridCol w:w="49"/>
        <w:gridCol w:w="12"/>
        <w:gridCol w:w="187"/>
        <w:gridCol w:w="266"/>
        <w:gridCol w:w="8"/>
        <w:gridCol w:w="147"/>
        <w:gridCol w:w="245"/>
        <w:gridCol w:w="22"/>
        <w:gridCol w:w="260"/>
        <w:gridCol w:w="153"/>
        <w:gridCol w:w="41"/>
        <w:gridCol w:w="125"/>
        <w:gridCol w:w="424"/>
        <w:gridCol w:w="14"/>
        <w:gridCol w:w="31"/>
        <w:gridCol w:w="143"/>
        <w:gridCol w:w="132"/>
        <w:gridCol w:w="9"/>
      </w:tblGrid>
      <w:tr w:rsidR="00146074" w:rsidRPr="005A696B" w:rsidTr="001F33DF">
        <w:trPr>
          <w:gridAfter w:val="2"/>
          <w:wAfter w:w="141" w:type="dxa"/>
          <w:trHeight w:val="14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мероприятий, ведомственных цел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вых программ,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циент зн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дика расчета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венный исполн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и соиспо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нители</w:t>
            </w:r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классиф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 расходов</w:t>
            </w:r>
          </w:p>
        </w:tc>
        <w:tc>
          <w:tcPr>
            <w:tcW w:w="639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1F33DF" w:rsidRPr="005A696B" w:rsidTr="00E552E4">
        <w:trPr>
          <w:gridAfter w:val="2"/>
          <w:wAfter w:w="141" w:type="dxa"/>
          <w:cantSplit/>
          <w:trHeight w:val="1446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F33DF" w:rsidRPr="005A696B" w:rsidTr="00E552E4">
        <w:trPr>
          <w:gridAfter w:val="2"/>
          <w:wAfter w:w="141" w:type="dxa"/>
          <w:cantSplit/>
          <w:trHeight w:val="572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2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7</w:t>
            </w:r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8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9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E22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11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13</w:t>
            </w:r>
          </w:p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 14</w:t>
            </w:r>
          </w:p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3DF" w:rsidRPr="005A696B" w:rsidTr="00E552E4">
        <w:trPr>
          <w:gridAfter w:val="2"/>
          <w:wAfter w:w="141" w:type="dxa"/>
          <w:trHeight w:val="14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"Содействие обеспечению общес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венной безопасности, защите прав и свобод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 на террит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район», 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отдел культ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ры, 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литики,  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ону, 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1F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  <w:p w:rsidR="001F33DF" w:rsidRPr="000F3E8D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1F33DF" w:rsidRPr="005A696B" w:rsidTr="00E552E4">
        <w:trPr>
          <w:gridAfter w:val="2"/>
          <w:wAfter w:w="141" w:type="dxa"/>
          <w:trHeight w:val="14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3DF" w:rsidRPr="005A696B" w:rsidTr="00E552E4">
        <w:trPr>
          <w:gridAfter w:val="2"/>
          <w:wAfter w:w="141" w:type="dxa"/>
          <w:trHeight w:val="14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 "Фун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ционирование добр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вольных народных дружин, участвующих в мероприятиях по профилактике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и охране общественного поря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ка"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Абс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лю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>
            <w:r>
              <w:t>2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2D99" w:rsidRPr="005A696B" w:rsidTr="00F60C11">
        <w:trPr>
          <w:gridAfter w:val="2"/>
          <w:wAfter w:w="141" w:type="dxa"/>
          <w:cantSplit/>
          <w:trHeight w:val="398"/>
        </w:trPr>
        <w:tc>
          <w:tcPr>
            <w:tcW w:w="15168" w:type="dxa"/>
            <w:gridSpan w:val="5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9" w:rsidRPr="005A696B" w:rsidRDefault="005D2D99" w:rsidP="005D2D99">
            <w:pPr>
              <w:jc w:val="center"/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1.Задача "Вовлечение общественности в профилактику правонарушений и преступлений"</w:t>
            </w:r>
          </w:p>
        </w:tc>
      </w:tr>
      <w:tr w:rsidR="00EC0094" w:rsidRPr="005A696B" w:rsidTr="001F33DF">
        <w:trPr>
          <w:gridAfter w:val="2"/>
          <w:wAfter w:w="141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"Разр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ботка положения о совете профилактики правонарушений в коллективах и рек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мендации руководит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лям предприятий 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реждений, организ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ций по принятию да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 Положения.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</w:t>
            </w:r>
          </w:p>
          <w:p w:rsidR="00EC0094" w:rsidRPr="005A696B" w:rsidRDefault="00956465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 кв. 2024</w:t>
            </w:r>
            <w:r w:rsidR="00EC0094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г.;</w:t>
            </w:r>
          </w:p>
          <w:p w:rsidR="00EC0094" w:rsidRPr="005A696B" w:rsidRDefault="00956465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 кв. 2024</w:t>
            </w:r>
            <w:r w:rsidR="00EC0094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г.;</w:t>
            </w:r>
          </w:p>
          <w:p w:rsidR="00EC0094" w:rsidRPr="005A696B" w:rsidRDefault="00956465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-до 10.12.2024</w:t>
            </w:r>
            <w:r w:rsidR="00EC0094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ону,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район»,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1F33DF">
        <w:trPr>
          <w:gridAfter w:val="2"/>
          <w:wAfter w:w="141" w:type="dxa"/>
          <w:cantSplit/>
          <w:trHeight w:val="792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2"/>
          <w:wAfter w:w="141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работы дв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юных помо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полиции, юных инспекторов безопа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дорожного дв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жения"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56465">
              <w:rPr>
                <w:rFonts w:ascii="Times New Roman" w:eastAsia="Times New Roman" w:hAnsi="Times New Roman" w:cs="Times New Roman"/>
                <w:sz w:val="20"/>
                <w:szCs w:val="20"/>
              </w:rPr>
              <w:t>024 – 2028/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ону,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7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0F3E8D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0F3E8D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0F3E8D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left w:val="single" w:sz="6" w:space="0" w:color="000000"/>
              <w:bottom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4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00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тие "Стимулирование граждан - членов до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ровольной народной дружины - за участие в мероприятиях по профилактике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и охране общественного поря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ка"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95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ону,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район» </w:t>
            </w: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DA742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3D50A5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3D50A5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EC0094" w:rsidRPr="000F3E8D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0F3E8D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DA7426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0F3E8D" w:rsidRDefault="003D50A5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EC0094" w:rsidRPr="000F3E8D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4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0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министративных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миссий в части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филактики семейного дебоширства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2024-2028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ежеквартально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ГП и СП района,</w:t>
            </w:r>
          </w:p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ону, </w:t>
            </w:r>
          </w:p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29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количества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ступлений, соверше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общественных местах"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прест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местах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прест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местах в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шеств. году X 100)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t>0,5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t>0,5</w:t>
            </w: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Default="00DA742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DA742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5696" w:rsidRPr="005A696B" w:rsidTr="001F33DF">
        <w:trPr>
          <w:cantSplit/>
          <w:trHeight w:val="379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0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2.Задача "Активизация работы по предупреждению и профилактике правонарушений, совершаемых в общественных местах"</w:t>
            </w: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ежегодных исслед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динамики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и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шений/преступлений, совершаемых в общес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местах, на ул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район», а также причин и условий, способс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вующих их распростр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нению. Определение на базе мониторинга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оритетных сфер, целей и задач профилактики"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ону,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t>0</w:t>
            </w: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t>0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"Реализ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ция комплекса совмес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мероприятий по обеспечению общес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порядка и без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 граждан при проведении обществе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но-политических, кул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турно-зрелищных и спортивно-массовых мероприятий"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ону,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дел кул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туры, спорта и мол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составле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протоколов об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министративных 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шениях"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адм.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адм.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в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шеств. году X 100)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"Обсл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живание телефона дов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рия для лиц, желающих проинформировать 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интересованные стру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о совершенном правонаруш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нии/преступлении"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ону, тел.112,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тура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она 3-11-73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F6B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Default="007F1F6B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Default="007F1F6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Default="007F1F6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F6B" w:rsidRPr="005A696B" w:rsidRDefault="007F1F6B" w:rsidP="007F1F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F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6"/>
          <w:wAfter w:w="753" w:type="dxa"/>
          <w:cantSplit/>
          <w:trHeight w:val="416"/>
        </w:trPr>
        <w:tc>
          <w:tcPr>
            <w:tcW w:w="14556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EC0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3.Задача "Профилактика нарушений, связанных с незаконным оборотом наркотиков, спирта и алкогольной продукции"</w:t>
            </w:r>
          </w:p>
        </w:tc>
      </w:tr>
      <w:tr w:rsidR="007F1F6B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"Изгото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и размещение социальной антинарк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тической, антиалк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гольной рекламы, в т.ч. на общественном тран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порте"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район», </w:t>
            </w:r>
          </w:p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ГП и СП района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29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B918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B9188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B91881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F84329" w:rsidRPr="000F3E8D" w:rsidRDefault="00F84329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B91881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F84329" w:rsidRPr="000F3E8D" w:rsidRDefault="00F84329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0F3E8D" w:rsidRDefault="00B91881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F84329" w:rsidRPr="005A696B" w:rsidRDefault="00F84329" w:rsidP="00F2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Default="00B91881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F84329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B42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"Выявл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очагов массового произр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стания дикора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тущей конопли и ее уничтожение"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район», </w:t>
            </w:r>
          </w:p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ГП и СП района,</w:t>
            </w:r>
          </w:p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ону,</w:t>
            </w:r>
          </w:p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29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/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633DAA" w:rsidRDefault="00F8432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633DAA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DA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F25AE6" w:rsidRDefault="00AD141D" w:rsidP="00696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F25AE6" w:rsidRDefault="00AD141D" w:rsidP="00DA41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F25AE6" w:rsidRDefault="00AD141D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F84329" w:rsidRPr="00F25AE6" w:rsidRDefault="00F84329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Default="000D0808" w:rsidP="00F2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14607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творческого райо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конкурса "Дети против наркотиков!"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2028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ежеквартально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район», отдел культ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ры, 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литики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07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/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07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совершенных 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цами в состоянии алк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гольного или 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опьянения"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прест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такими лицами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прест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такими лицами в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шеств. году X 100)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0D0808" w:rsidP="000D08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ону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t>0,5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t>0,5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33DAA" w:rsidRPr="005A696B" w:rsidTr="001F33DF">
        <w:trPr>
          <w:gridAfter w:val="5"/>
          <w:wAfter w:w="329" w:type="dxa"/>
          <w:cantSplit/>
          <w:trHeight w:val="422"/>
        </w:trPr>
        <w:tc>
          <w:tcPr>
            <w:tcW w:w="1443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AA" w:rsidRPr="005A696B" w:rsidRDefault="00633DAA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4.Задача "Информационное обеспечение профилактики правонарушений"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AA" w:rsidRPr="005A696B" w:rsidRDefault="00633DAA"/>
        </w:tc>
      </w:tr>
      <w:tr w:rsidR="0014607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"Освещ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СМИ вопросов профилактики правон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рушений, предупрежд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наркомании, подр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стковой преступности и детского дорожно-транспортного травм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тизма"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ону, 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рымская, КДНиЗП, ГУЗ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 ЦРБ, редакция газеты «Красное знамя», 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МТО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171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совершенных нес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вершеннолетними"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прест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 в отче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прест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 в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шеств. году X 100)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97171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размещения на информационных сте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дах материалов, связа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 профилактикой правонарушений и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2028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ежеквартально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ону,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рымская,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ГП и СП района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171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171" w:rsidRPr="005A696B" w:rsidTr="001F33DF">
        <w:trPr>
          <w:gridAfter w:val="7"/>
          <w:wAfter w:w="878" w:type="dxa"/>
          <w:cantSplit/>
          <w:trHeight w:val="514"/>
        </w:trPr>
        <w:tc>
          <w:tcPr>
            <w:tcW w:w="1443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E02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5.Задача "Профилактика экстремизма и терроризма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</w:tr>
      <w:tr w:rsidR="00897171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 Пров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классных часов в образовательных учр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ждениях с демонстрац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ей цикла документал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фильмов "Россия без террора"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ону, 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рымская,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ФСБ, антина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котич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миссия, отдел ГОЧС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мероприятий в рамках постановлений Правительства Росси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от 25.03.2015 N 272 "Об утверждении требов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 антитеррорист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защищенности мест и объектов (терр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торий), подлежащих обязательной охране полицией, и форм па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 безопасности таких мест и объектов (территорий)", </w:t>
            </w:r>
            <w:hyperlink r:id="rId10" w:history="1"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 06.03.2015 N 202 "Об утверждении требов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ний к антитеррорист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ческой защищенности объектов спорта и фо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мы паспорта безопасн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сти объектов спорта"</w:t>
              </w:r>
            </w:hyperlink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 и других рекомендаций по антитеррористической защищенности объектов с массовым пребыван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ем людей"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BB38C1" w:rsidP="00BB38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ону, 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ФСБ, антина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котич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миссия, отдел ГОЧС 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"Взаим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образовател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 с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воохранительными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в сфере инфо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мационного против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экстремизму и терроризму, а также своевременного довед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информации до правоохранительных органов о фактах проя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экстремистской деятельности со стор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 учащихся"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BB38C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ону, 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ФСБ, антина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котич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миссия, отдел ГОЧС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общий объем финансирования мун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ципальной программы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BB38C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96B" w:rsidRPr="005A696B" w:rsidRDefault="005A696B" w:rsidP="005A6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696B" w:rsidRPr="005A696B" w:rsidSect="00E020C9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6C" w:rsidRDefault="0047166C" w:rsidP="00E020C9">
      <w:pPr>
        <w:spacing w:after="0" w:line="240" w:lineRule="auto"/>
      </w:pPr>
      <w:r>
        <w:separator/>
      </w:r>
    </w:p>
  </w:endnote>
  <w:endnote w:type="continuationSeparator" w:id="1">
    <w:p w:rsidR="0047166C" w:rsidRDefault="0047166C" w:rsidP="00E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6C" w:rsidRDefault="0047166C" w:rsidP="00E020C9">
      <w:pPr>
        <w:spacing w:after="0" w:line="240" w:lineRule="auto"/>
      </w:pPr>
      <w:r>
        <w:separator/>
      </w:r>
    </w:p>
  </w:footnote>
  <w:footnote w:type="continuationSeparator" w:id="1">
    <w:p w:rsidR="0047166C" w:rsidRDefault="0047166C" w:rsidP="00E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686"/>
    </w:sdtPr>
    <w:sdtContent>
      <w:p w:rsidR="000D0808" w:rsidRDefault="0087497A">
        <w:pPr>
          <w:pStyle w:val="a7"/>
          <w:jc w:val="right"/>
        </w:pPr>
        <w:r>
          <w:fldChar w:fldCharType="begin"/>
        </w:r>
        <w:r w:rsidR="000D0808">
          <w:instrText xml:space="preserve"> PAGE   \* MERGEFORMAT </w:instrText>
        </w:r>
        <w:r>
          <w:fldChar w:fldCharType="separate"/>
        </w:r>
        <w:r w:rsidR="004140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0808" w:rsidRDefault="000D08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79F"/>
    <w:multiLevelType w:val="hybridMultilevel"/>
    <w:tmpl w:val="57EEBFD6"/>
    <w:lvl w:ilvl="0" w:tplc="017EB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D0F"/>
    <w:multiLevelType w:val="hybridMultilevel"/>
    <w:tmpl w:val="F4EC8A00"/>
    <w:lvl w:ilvl="0" w:tplc="C63EAF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A1652"/>
    <w:multiLevelType w:val="hybridMultilevel"/>
    <w:tmpl w:val="4734045E"/>
    <w:lvl w:ilvl="0" w:tplc="E4229A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90D"/>
    <w:rsid w:val="00007802"/>
    <w:rsid w:val="00016004"/>
    <w:rsid w:val="0002007E"/>
    <w:rsid w:val="0002101A"/>
    <w:rsid w:val="0003335B"/>
    <w:rsid w:val="00034C6A"/>
    <w:rsid w:val="00036BCA"/>
    <w:rsid w:val="00064229"/>
    <w:rsid w:val="00091538"/>
    <w:rsid w:val="00096112"/>
    <w:rsid w:val="000A248C"/>
    <w:rsid w:val="000A6957"/>
    <w:rsid w:val="000B5C80"/>
    <w:rsid w:val="000B7CB9"/>
    <w:rsid w:val="000C5D9F"/>
    <w:rsid w:val="000C7A88"/>
    <w:rsid w:val="000D0808"/>
    <w:rsid w:val="000E1626"/>
    <w:rsid w:val="000F3E8D"/>
    <w:rsid w:val="000F5433"/>
    <w:rsid w:val="001025AF"/>
    <w:rsid w:val="0013753E"/>
    <w:rsid w:val="00144A88"/>
    <w:rsid w:val="00146074"/>
    <w:rsid w:val="00150508"/>
    <w:rsid w:val="001870A6"/>
    <w:rsid w:val="00195E7E"/>
    <w:rsid w:val="001A4C1C"/>
    <w:rsid w:val="001C04E1"/>
    <w:rsid w:val="001D6AED"/>
    <w:rsid w:val="001F33DF"/>
    <w:rsid w:val="001F7D7E"/>
    <w:rsid w:val="00201CA3"/>
    <w:rsid w:val="00206A90"/>
    <w:rsid w:val="00235CDC"/>
    <w:rsid w:val="0024790D"/>
    <w:rsid w:val="00256F09"/>
    <w:rsid w:val="00261684"/>
    <w:rsid w:val="0026235D"/>
    <w:rsid w:val="00287B03"/>
    <w:rsid w:val="002929AA"/>
    <w:rsid w:val="002B268D"/>
    <w:rsid w:val="002B5696"/>
    <w:rsid w:val="002C5F9F"/>
    <w:rsid w:val="002D7BFB"/>
    <w:rsid w:val="002D7C91"/>
    <w:rsid w:val="002F5489"/>
    <w:rsid w:val="00314679"/>
    <w:rsid w:val="00315E02"/>
    <w:rsid w:val="003214F0"/>
    <w:rsid w:val="003427BC"/>
    <w:rsid w:val="00344CBD"/>
    <w:rsid w:val="00352760"/>
    <w:rsid w:val="00372B51"/>
    <w:rsid w:val="00376E66"/>
    <w:rsid w:val="00380835"/>
    <w:rsid w:val="00383D46"/>
    <w:rsid w:val="00386EBA"/>
    <w:rsid w:val="003A336A"/>
    <w:rsid w:val="003B0FC2"/>
    <w:rsid w:val="003C5B68"/>
    <w:rsid w:val="003C5EE1"/>
    <w:rsid w:val="003C651D"/>
    <w:rsid w:val="003C6E9F"/>
    <w:rsid w:val="003D50A5"/>
    <w:rsid w:val="003E4B67"/>
    <w:rsid w:val="003F3A74"/>
    <w:rsid w:val="003F409B"/>
    <w:rsid w:val="004103C8"/>
    <w:rsid w:val="004140D3"/>
    <w:rsid w:val="00414C28"/>
    <w:rsid w:val="004224A4"/>
    <w:rsid w:val="00444BB7"/>
    <w:rsid w:val="00451C5A"/>
    <w:rsid w:val="00470E02"/>
    <w:rsid w:val="0047166C"/>
    <w:rsid w:val="00471912"/>
    <w:rsid w:val="0048582E"/>
    <w:rsid w:val="00491464"/>
    <w:rsid w:val="004A1946"/>
    <w:rsid w:val="004C500C"/>
    <w:rsid w:val="004D4046"/>
    <w:rsid w:val="004D6CEC"/>
    <w:rsid w:val="004E0146"/>
    <w:rsid w:val="004E7579"/>
    <w:rsid w:val="005443C8"/>
    <w:rsid w:val="00545825"/>
    <w:rsid w:val="005515E7"/>
    <w:rsid w:val="00560DB5"/>
    <w:rsid w:val="00574030"/>
    <w:rsid w:val="00593214"/>
    <w:rsid w:val="005A696B"/>
    <w:rsid w:val="005B01E3"/>
    <w:rsid w:val="005B422F"/>
    <w:rsid w:val="005B636E"/>
    <w:rsid w:val="005C1379"/>
    <w:rsid w:val="005C7B6C"/>
    <w:rsid w:val="005D2D99"/>
    <w:rsid w:val="005D7154"/>
    <w:rsid w:val="005D7BD0"/>
    <w:rsid w:val="005E14BB"/>
    <w:rsid w:val="00610F68"/>
    <w:rsid w:val="00614D31"/>
    <w:rsid w:val="0061664F"/>
    <w:rsid w:val="00633DAA"/>
    <w:rsid w:val="00637F4E"/>
    <w:rsid w:val="00662917"/>
    <w:rsid w:val="00681C00"/>
    <w:rsid w:val="00696B7E"/>
    <w:rsid w:val="006B0E74"/>
    <w:rsid w:val="006B3A31"/>
    <w:rsid w:val="006C3C55"/>
    <w:rsid w:val="00707722"/>
    <w:rsid w:val="00774CC3"/>
    <w:rsid w:val="00797AC8"/>
    <w:rsid w:val="00797BD7"/>
    <w:rsid w:val="007C4880"/>
    <w:rsid w:val="007F1F6B"/>
    <w:rsid w:val="00806A6F"/>
    <w:rsid w:val="00812C15"/>
    <w:rsid w:val="00815275"/>
    <w:rsid w:val="00821D04"/>
    <w:rsid w:val="008406DC"/>
    <w:rsid w:val="00852D54"/>
    <w:rsid w:val="008601D2"/>
    <w:rsid w:val="00872C33"/>
    <w:rsid w:val="0087497A"/>
    <w:rsid w:val="008937CD"/>
    <w:rsid w:val="00895C15"/>
    <w:rsid w:val="00897171"/>
    <w:rsid w:val="008A7194"/>
    <w:rsid w:val="008C0923"/>
    <w:rsid w:val="008C37B3"/>
    <w:rsid w:val="008D3FF7"/>
    <w:rsid w:val="008E1D70"/>
    <w:rsid w:val="008E531E"/>
    <w:rsid w:val="008E7E9C"/>
    <w:rsid w:val="009031EB"/>
    <w:rsid w:val="009073C4"/>
    <w:rsid w:val="00924B75"/>
    <w:rsid w:val="00937F39"/>
    <w:rsid w:val="00945AB1"/>
    <w:rsid w:val="00956465"/>
    <w:rsid w:val="00963F4A"/>
    <w:rsid w:val="009757F2"/>
    <w:rsid w:val="0098712A"/>
    <w:rsid w:val="009B410B"/>
    <w:rsid w:val="009C5366"/>
    <w:rsid w:val="009E4473"/>
    <w:rsid w:val="009F1A11"/>
    <w:rsid w:val="00A00569"/>
    <w:rsid w:val="00A0391E"/>
    <w:rsid w:val="00A16BAD"/>
    <w:rsid w:val="00A16D3F"/>
    <w:rsid w:val="00A32146"/>
    <w:rsid w:val="00A4424C"/>
    <w:rsid w:val="00A46BAF"/>
    <w:rsid w:val="00A53CE0"/>
    <w:rsid w:val="00A67F5E"/>
    <w:rsid w:val="00A874FD"/>
    <w:rsid w:val="00A924EC"/>
    <w:rsid w:val="00A959AD"/>
    <w:rsid w:val="00AB775C"/>
    <w:rsid w:val="00AD141D"/>
    <w:rsid w:val="00AD3538"/>
    <w:rsid w:val="00AD5157"/>
    <w:rsid w:val="00AF0650"/>
    <w:rsid w:val="00AF2B0E"/>
    <w:rsid w:val="00AF4F17"/>
    <w:rsid w:val="00B07342"/>
    <w:rsid w:val="00B11339"/>
    <w:rsid w:val="00B16504"/>
    <w:rsid w:val="00B16B14"/>
    <w:rsid w:val="00B43958"/>
    <w:rsid w:val="00B462E7"/>
    <w:rsid w:val="00B4647A"/>
    <w:rsid w:val="00B47E56"/>
    <w:rsid w:val="00B5170D"/>
    <w:rsid w:val="00B57FC5"/>
    <w:rsid w:val="00B62517"/>
    <w:rsid w:val="00B77B1B"/>
    <w:rsid w:val="00B91881"/>
    <w:rsid w:val="00B9657E"/>
    <w:rsid w:val="00BA074B"/>
    <w:rsid w:val="00BB38C1"/>
    <w:rsid w:val="00BC02E1"/>
    <w:rsid w:val="00BD4EE7"/>
    <w:rsid w:val="00BD511D"/>
    <w:rsid w:val="00BD7F22"/>
    <w:rsid w:val="00C044BD"/>
    <w:rsid w:val="00C15354"/>
    <w:rsid w:val="00C42958"/>
    <w:rsid w:val="00C50FAF"/>
    <w:rsid w:val="00C62B0B"/>
    <w:rsid w:val="00C6622E"/>
    <w:rsid w:val="00C75683"/>
    <w:rsid w:val="00C75B2B"/>
    <w:rsid w:val="00C7608D"/>
    <w:rsid w:val="00C80348"/>
    <w:rsid w:val="00C81472"/>
    <w:rsid w:val="00C82002"/>
    <w:rsid w:val="00C829E4"/>
    <w:rsid w:val="00C85D8E"/>
    <w:rsid w:val="00C870A6"/>
    <w:rsid w:val="00CB15B7"/>
    <w:rsid w:val="00CB70F9"/>
    <w:rsid w:val="00CC3E5B"/>
    <w:rsid w:val="00CC57C2"/>
    <w:rsid w:val="00CD337B"/>
    <w:rsid w:val="00CD4037"/>
    <w:rsid w:val="00CF38CF"/>
    <w:rsid w:val="00D22966"/>
    <w:rsid w:val="00D31672"/>
    <w:rsid w:val="00D31881"/>
    <w:rsid w:val="00D530AF"/>
    <w:rsid w:val="00D5735F"/>
    <w:rsid w:val="00D60B6F"/>
    <w:rsid w:val="00D654F3"/>
    <w:rsid w:val="00D701EF"/>
    <w:rsid w:val="00D736F8"/>
    <w:rsid w:val="00D7427F"/>
    <w:rsid w:val="00D94FAC"/>
    <w:rsid w:val="00DA230E"/>
    <w:rsid w:val="00DA38D2"/>
    <w:rsid w:val="00DA41A6"/>
    <w:rsid w:val="00DA5A19"/>
    <w:rsid w:val="00DA7426"/>
    <w:rsid w:val="00DB1685"/>
    <w:rsid w:val="00DC15F0"/>
    <w:rsid w:val="00DE3DFB"/>
    <w:rsid w:val="00DE76F6"/>
    <w:rsid w:val="00E020C9"/>
    <w:rsid w:val="00E02CB4"/>
    <w:rsid w:val="00E127AA"/>
    <w:rsid w:val="00E21E58"/>
    <w:rsid w:val="00E22E0F"/>
    <w:rsid w:val="00E363FE"/>
    <w:rsid w:val="00E552E4"/>
    <w:rsid w:val="00E70251"/>
    <w:rsid w:val="00E82F9E"/>
    <w:rsid w:val="00E90A90"/>
    <w:rsid w:val="00EB3454"/>
    <w:rsid w:val="00EC0094"/>
    <w:rsid w:val="00ED5780"/>
    <w:rsid w:val="00EE2041"/>
    <w:rsid w:val="00F022F1"/>
    <w:rsid w:val="00F02FDA"/>
    <w:rsid w:val="00F036A7"/>
    <w:rsid w:val="00F13F37"/>
    <w:rsid w:val="00F152B1"/>
    <w:rsid w:val="00F22955"/>
    <w:rsid w:val="00F25AE6"/>
    <w:rsid w:val="00F26606"/>
    <w:rsid w:val="00F33DCF"/>
    <w:rsid w:val="00F44900"/>
    <w:rsid w:val="00F51826"/>
    <w:rsid w:val="00F60C11"/>
    <w:rsid w:val="00F660A5"/>
    <w:rsid w:val="00F738EA"/>
    <w:rsid w:val="00F751E4"/>
    <w:rsid w:val="00F84329"/>
    <w:rsid w:val="00FA068B"/>
    <w:rsid w:val="00FA6419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5841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A2FD-C370-47CD-87A1-F9209FC3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2023-08-22T23:44:00Z</cp:lastPrinted>
  <dcterms:created xsi:type="dcterms:W3CDTF">2023-09-06T22:35:00Z</dcterms:created>
  <dcterms:modified xsi:type="dcterms:W3CDTF">2023-09-06T22:35:00Z</dcterms:modified>
</cp:coreProperties>
</file>