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46" w:rsidRPr="00E11349" w:rsidRDefault="006F1F46" w:rsidP="006F1F46">
      <w:pPr>
        <w:pStyle w:val="1"/>
        <w:spacing w:before="0"/>
        <w:jc w:val="both"/>
        <w:rPr>
          <w:rFonts w:ascii="Times New Roman" w:hAnsi="Times New Roman" w:cs="Times New Roman"/>
          <w:b/>
          <w:bCs/>
          <w:color w:val="3D4B88"/>
          <w:sz w:val="28"/>
          <w:szCs w:val="28"/>
        </w:rPr>
      </w:pPr>
      <w:r w:rsidRPr="00E11349">
        <w:rPr>
          <w:rFonts w:ascii="Times New Roman" w:hAnsi="Times New Roman" w:cs="Times New Roman"/>
          <w:b/>
          <w:bCs/>
          <w:color w:val="3D4B88"/>
          <w:sz w:val="28"/>
          <w:szCs w:val="28"/>
        </w:rPr>
        <w:t xml:space="preserve">Переход на </w:t>
      </w:r>
      <w:bookmarkStart w:id="0" w:name="_GoBack"/>
      <w:r w:rsidRPr="00E11349">
        <w:rPr>
          <w:rFonts w:ascii="Times New Roman" w:hAnsi="Times New Roman" w:cs="Times New Roman"/>
          <w:b/>
          <w:bCs/>
          <w:color w:val="3D4B88"/>
          <w:sz w:val="28"/>
          <w:szCs w:val="28"/>
        </w:rPr>
        <w:t>аутсорсинг по охране труда</w:t>
      </w:r>
      <w:bookmarkEnd w:id="0"/>
      <w:r w:rsidRPr="00E11349">
        <w:rPr>
          <w:rFonts w:ascii="Times New Roman" w:hAnsi="Times New Roman" w:cs="Times New Roman"/>
          <w:b/>
          <w:bCs/>
          <w:color w:val="3D4B88"/>
          <w:sz w:val="28"/>
          <w:szCs w:val="28"/>
        </w:rPr>
        <w:t>: как правильно организовать?</w:t>
      </w:r>
    </w:p>
    <w:p w:rsidR="006F1F46" w:rsidRPr="006F1F46" w:rsidRDefault="006F1F46" w:rsidP="006F1F46">
      <w:pPr>
        <w:shd w:val="clear" w:color="auto" w:fill="FFFFFF"/>
        <w:spacing w:after="0" w:line="315" w:lineRule="atLeast"/>
        <w:jc w:val="both"/>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8"/>
          <w:szCs w:val="28"/>
          <w:lang w:eastAsia="ru-RU"/>
        </w:rPr>
        <w:tab/>
      </w:r>
      <w:r w:rsidRPr="002816E5">
        <w:rPr>
          <w:rFonts w:ascii="Times New Roman" w:eastAsia="Times New Roman" w:hAnsi="Times New Roman" w:cs="Times New Roman"/>
          <w:color w:val="333333"/>
          <w:sz w:val="27"/>
          <w:szCs w:val="27"/>
          <w:lang w:eastAsia="ru-RU"/>
        </w:rPr>
        <w:t>Если в организации нет специалиста по охране труда в штате, она может передать функции специалиста по ОТ на аутсорсинг. Однако такая передача описана в российском законодательстве крайне общими формулировками. При этом любая компания может передать выполнение функций специалиста по охране труда (СОТ) подрядчику, имеющему аккредитацию Минтруда РФ. Сама процедура передачи работы практически не регламентирована.</w:t>
      </w:r>
    </w:p>
    <w:p w:rsidR="006F1F46" w:rsidRPr="002816E5" w:rsidRDefault="006F1F46" w:rsidP="006F1F46">
      <w:pPr>
        <w:shd w:val="clear" w:color="auto" w:fill="FFFFFF"/>
        <w:spacing w:after="0" w:line="315" w:lineRule="atLeast"/>
        <w:jc w:val="both"/>
        <w:rPr>
          <w:rFonts w:ascii="Times New Roman" w:eastAsia="Times New Roman" w:hAnsi="Times New Roman" w:cs="Times New Roman"/>
          <w:color w:val="333333"/>
          <w:sz w:val="27"/>
          <w:szCs w:val="27"/>
          <w:lang w:eastAsia="ru-RU"/>
        </w:rPr>
      </w:pPr>
      <w:r w:rsidRPr="006F1F46">
        <w:rPr>
          <w:rFonts w:ascii="Times New Roman" w:eastAsia="Times New Roman" w:hAnsi="Times New Roman" w:cs="Times New Roman"/>
          <w:color w:val="333333"/>
          <w:sz w:val="27"/>
          <w:szCs w:val="27"/>
          <w:lang w:eastAsia="ru-RU"/>
        </w:rPr>
        <w:tab/>
      </w:r>
      <w:r w:rsidRPr="002816E5">
        <w:rPr>
          <w:rFonts w:ascii="Times New Roman" w:eastAsia="Times New Roman" w:hAnsi="Times New Roman" w:cs="Times New Roman"/>
          <w:color w:val="333333"/>
          <w:sz w:val="27"/>
          <w:szCs w:val="27"/>
          <w:lang w:eastAsia="ru-RU"/>
        </w:rPr>
        <w:t>Но на данный момент на рынке сложилась практика частичной передачи организационных и документарных функций. </w:t>
      </w:r>
    </w:p>
    <w:p w:rsidR="006F1F46" w:rsidRPr="002816E5" w:rsidRDefault="006F1F46" w:rsidP="006F1F46">
      <w:pPr>
        <w:shd w:val="clear" w:color="auto" w:fill="FFFFFF"/>
        <w:spacing w:after="0" w:line="315" w:lineRule="atLeast"/>
        <w:jc w:val="both"/>
        <w:rPr>
          <w:rFonts w:ascii="Times New Roman" w:eastAsia="Times New Roman" w:hAnsi="Times New Roman" w:cs="Times New Roman"/>
          <w:color w:val="333333"/>
          <w:sz w:val="27"/>
          <w:szCs w:val="27"/>
          <w:lang w:eastAsia="ru-RU"/>
        </w:rPr>
      </w:pPr>
      <w:r w:rsidRPr="002816E5">
        <w:rPr>
          <w:rFonts w:ascii="Times New Roman" w:eastAsia="Times New Roman" w:hAnsi="Times New Roman" w:cs="Times New Roman"/>
          <w:color w:val="333333"/>
          <w:sz w:val="27"/>
          <w:szCs w:val="27"/>
          <w:lang w:eastAsia="ru-RU"/>
        </w:rPr>
        <w:t>Для выбора будущего поставщика услуг нужно учесть следующие моменты:</w:t>
      </w:r>
    </w:p>
    <w:p w:rsidR="006F1F46" w:rsidRPr="002816E5" w:rsidRDefault="006F1F46" w:rsidP="006F1F46">
      <w:pPr>
        <w:numPr>
          <w:ilvl w:val="0"/>
          <w:numId w:val="1"/>
        </w:numPr>
        <w:shd w:val="clear" w:color="auto" w:fill="FFFFFF"/>
        <w:spacing w:after="0" w:line="315" w:lineRule="atLeast"/>
        <w:jc w:val="both"/>
        <w:rPr>
          <w:rFonts w:ascii="Times New Roman" w:eastAsia="Times New Roman" w:hAnsi="Times New Roman" w:cs="Times New Roman"/>
          <w:color w:val="333333"/>
          <w:sz w:val="27"/>
          <w:szCs w:val="27"/>
          <w:lang w:eastAsia="ru-RU"/>
        </w:rPr>
      </w:pPr>
      <w:r w:rsidRPr="002816E5">
        <w:rPr>
          <w:rFonts w:ascii="Times New Roman" w:eastAsia="Times New Roman" w:hAnsi="Times New Roman" w:cs="Times New Roman"/>
          <w:color w:val="333333"/>
          <w:sz w:val="27"/>
          <w:szCs w:val="27"/>
          <w:lang w:eastAsia="ru-RU"/>
        </w:rPr>
        <w:t>организация должна иметь аккредитацию и быть внесена в реестр Минтруда;</w:t>
      </w:r>
    </w:p>
    <w:p w:rsidR="006F1F46" w:rsidRPr="002816E5" w:rsidRDefault="006F1F46" w:rsidP="006F1F46">
      <w:pPr>
        <w:numPr>
          <w:ilvl w:val="0"/>
          <w:numId w:val="1"/>
        </w:numPr>
        <w:shd w:val="clear" w:color="auto" w:fill="FFFFFF"/>
        <w:spacing w:after="100" w:afterAutospacing="1" w:line="315" w:lineRule="atLeast"/>
        <w:jc w:val="both"/>
        <w:rPr>
          <w:rFonts w:ascii="Times New Roman" w:eastAsia="Times New Roman" w:hAnsi="Times New Roman" w:cs="Times New Roman"/>
          <w:color w:val="333333"/>
          <w:sz w:val="27"/>
          <w:szCs w:val="27"/>
          <w:lang w:eastAsia="ru-RU"/>
        </w:rPr>
      </w:pPr>
      <w:r w:rsidRPr="002816E5">
        <w:rPr>
          <w:rFonts w:ascii="Times New Roman" w:eastAsia="Times New Roman" w:hAnsi="Times New Roman" w:cs="Times New Roman"/>
          <w:color w:val="333333"/>
          <w:sz w:val="27"/>
          <w:szCs w:val="27"/>
          <w:lang w:eastAsia="ru-RU"/>
        </w:rPr>
        <w:t>организация должна предоставить перечень услуг, которые входят в договор аутсорсинга. Это нужно для того, чтобы заказчик мог убедиться в полном покрытии своих потребностей по охране труда; </w:t>
      </w:r>
    </w:p>
    <w:p w:rsidR="006F1F46" w:rsidRPr="002816E5" w:rsidRDefault="006F1F46" w:rsidP="006F1F46">
      <w:pPr>
        <w:numPr>
          <w:ilvl w:val="0"/>
          <w:numId w:val="1"/>
        </w:numPr>
        <w:shd w:val="clear" w:color="auto" w:fill="FFFFFF"/>
        <w:spacing w:after="100" w:afterAutospacing="1" w:line="315" w:lineRule="atLeast"/>
        <w:jc w:val="both"/>
        <w:rPr>
          <w:rFonts w:ascii="Times New Roman" w:eastAsia="Times New Roman" w:hAnsi="Times New Roman" w:cs="Times New Roman"/>
          <w:color w:val="333333"/>
          <w:sz w:val="27"/>
          <w:szCs w:val="27"/>
          <w:lang w:eastAsia="ru-RU"/>
        </w:rPr>
      </w:pPr>
      <w:r w:rsidRPr="002816E5">
        <w:rPr>
          <w:rFonts w:ascii="Times New Roman" w:eastAsia="Times New Roman" w:hAnsi="Times New Roman" w:cs="Times New Roman"/>
          <w:color w:val="333333"/>
          <w:sz w:val="27"/>
          <w:szCs w:val="27"/>
          <w:lang w:eastAsia="ru-RU"/>
        </w:rPr>
        <w:t>количество времени, которое компания, оказывающая услуги, находится на рынке, отзывы о ней, опыт оказания услуг;</w:t>
      </w:r>
    </w:p>
    <w:p w:rsidR="006F1F46" w:rsidRPr="002816E5" w:rsidRDefault="006F1F46" w:rsidP="006F1F46">
      <w:pPr>
        <w:numPr>
          <w:ilvl w:val="0"/>
          <w:numId w:val="1"/>
        </w:numPr>
        <w:shd w:val="clear" w:color="auto" w:fill="FFFFFF"/>
        <w:spacing w:after="100" w:afterAutospacing="1" w:line="315" w:lineRule="atLeast"/>
        <w:jc w:val="both"/>
        <w:rPr>
          <w:rFonts w:ascii="Times New Roman" w:eastAsia="Times New Roman" w:hAnsi="Times New Roman" w:cs="Times New Roman"/>
          <w:color w:val="333333"/>
          <w:sz w:val="27"/>
          <w:szCs w:val="27"/>
          <w:lang w:eastAsia="ru-RU"/>
        </w:rPr>
      </w:pPr>
      <w:r w:rsidRPr="002816E5">
        <w:rPr>
          <w:rFonts w:ascii="Times New Roman" w:eastAsia="Times New Roman" w:hAnsi="Times New Roman" w:cs="Times New Roman"/>
          <w:color w:val="333333"/>
          <w:sz w:val="27"/>
          <w:szCs w:val="27"/>
          <w:lang w:eastAsia="ru-RU"/>
        </w:rPr>
        <w:t>территориальное расположение компании-исполнителя. Охрана труда требует выполнения мероприятий, в том числе на территории заказчика, если выбирать компанию из другого города или региона, то это может сказаться на качестве оказания услуг.</w:t>
      </w:r>
    </w:p>
    <w:p w:rsidR="006F1F46" w:rsidRPr="002816E5" w:rsidRDefault="006F1F46" w:rsidP="006F1F46">
      <w:pPr>
        <w:spacing w:after="0" w:line="240" w:lineRule="auto"/>
        <w:rPr>
          <w:rFonts w:ascii="Times New Roman" w:eastAsia="Times New Roman" w:hAnsi="Times New Roman" w:cs="Times New Roman"/>
          <w:sz w:val="27"/>
          <w:szCs w:val="27"/>
          <w:lang w:eastAsia="ru-RU"/>
        </w:rPr>
      </w:pPr>
      <w:r w:rsidRPr="006F1F46">
        <w:rPr>
          <w:rFonts w:ascii="Times New Roman" w:eastAsia="Times New Roman" w:hAnsi="Times New Roman" w:cs="Times New Roman"/>
          <w:color w:val="333333"/>
          <w:sz w:val="27"/>
          <w:szCs w:val="27"/>
          <w:shd w:val="clear" w:color="auto" w:fill="FFFFFF"/>
          <w:lang w:eastAsia="ru-RU"/>
        </w:rPr>
        <w:tab/>
      </w:r>
      <w:r w:rsidRPr="002816E5">
        <w:rPr>
          <w:rFonts w:ascii="Times New Roman" w:eastAsia="Times New Roman" w:hAnsi="Times New Roman" w:cs="Times New Roman"/>
          <w:color w:val="333333"/>
          <w:sz w:val="27"/>
          <w:szCs w:val="27"/>
          <w:shd w:val="clear" w:color="auto" w:fill="FFFFFF"/>
          <w:lang w:eastAsia="ru-RU"/>
        </w:rPr>
        <w:t>Если заказчик интересуется лишь базовой документацией для обеспечения защиты при проверке, то он может передать её разработку подрядной организации. Однако, если для него важны не только сами документы, но и контроль их выполнения, а также выявление и исправление нарушений, то ему потребуется комплекс услуг, включающий выезд специалистов на предприятие. </w:t>
      </w:r>
    </w:p>
    <w:p w:rsidR="006F1F46" w:rsidRPr="002816E5" w:rsidRDefault="006F1F46" w:rsidP="006F1F46">
      <w:pPr>
        <w:shd w:val="clear" w:color="auto" w:fill="FFFFFF"/>
        <w:spacing w:after="0" w:line="315" w:lineRule="atLeast"/>
        <w:jc w:val="both"/>
        <w:rPr>
          <w:rFonts w:ascii="Times New Roman" w:eastAsia="Times New Roman" w:hAnsi="Times New Roman" w:cs="Times New Roman"/>
          <w:color w:val="333333"/>
          <w:sz w:val="27"/>
          <w:szCs w:val="27"/>
          <w:lang w:eastAsia="ru-RU"/>
        </w:rPr>
      </w:pPr>
      <w:r w:rsidRPr="006F1F46">
        <w:rPr>
          <w:rFonts w:ascii="Times New Roman" w:eastAsia="Times New Roman" w:hAnsi="Times New Roman" w:cs="Times New Roman"/>
          <w:color w:val="333333"/>
          <w:sz w:val="27"/>
          <w:szCs w:val="27"/>
          <w:lang w:eastAsia="ru-RU"/>
        </w:rPr>
        <w:tab/>
      </w:r>
      <w:r w:rsidRPr="002816E5">
        <w:rPr>
          <w:rFonts w:ascii="Times New Roman" w:eastAsia="Times New Roman" w:hAnsi="Times New Roman" w:cs="Times New Roman"/>
          <w:color w:val="333333"/>
          <w:sz w:val="27"/>
          <w:szCs w:val="27"/>
          <w:lang w:eastAsia="ru-RU"/>
        </w:rPr>
        <w:t>В том случае, если компания достигла высокой планки в системе управления охраной труда (СУОТ), стоит рассмотреть возможность проведения аудита и проконсультироваться с экспертами. Выбор такого подхода гарантированно позволит более точно проработать все стороны управления охраной труда, поддерживая высокий уровень качества и безопасности на рабочем месте. Это позволит обеспечить оптимальное развитие и сохранение эффективности системы управления охраной труда в компании.</w:t>
      </w:r>
    </w:p>
    <w:p w:rsidR="006F1F46" w:rsidRPr="002816E5" w:rsidRDefault="006F1F46" w:rsidP="006F1F46">
      <w:pPr>
        <w:shd w:val="clear" w:color="auto" w:fill="FFFFFF"/>
        <w:spacing w:after="0" w:line="315" w:lineRule="atLeast"/>
        <w:jc w:val="both"/>
        <w:rPr>
          <w:rFonts w:ascii="Times New Roman" w:eastAsia="Times New Roman" w:hAnsi="Times New Roman" w:cs="Times New Roman"/>
          <w:color w:val="333333"/>
          <w:sz w:val="27"/>
          <w:szCs w:val="27"/>
          <w:lang w:eastAsia="ru-RU"/>
        </w:rPr>
      </w:pPr>
      <w:r w:rsidRPr="006F1F46">
        <w:rPr>
          <w:rFonts w:ascii="Times New Roman" w:eastAsia="Times New Roman" w:hAnsi="Times New Roman" w:cs="Times New Roman"/>
          <w:color w:val="333333"/>
          <w:sz w:val="27"/>
          <w:szCs w:val="27"/>
          <w:lang w:eastAsia="ru-RU"/>
        </w:rPr>
        <w:tab/>
      </w:r>
      <w:r w:rsidRPr="002816E5">
        <w:rPr>
          <w:rFonts w:ascii="Times New Roman" w:eastAsia="Times New Roman" w:hAnsi="Times New Roman" w:cs="Times New Roman"/>
          <w:color w:val="333333"/>
          <w:sz w:val="27"/>
          <w:szCs w:val="27"/>
          <w:lang w:eastAsia="ru-RU"/>
        </w:rPr>
        <w:t>При этом большинство компаний, которые занимаются аутсорсингом, предлагают однотипные пакеты услуг, которые не могут учитывать все потребности заказчика. Чтобы достичь наилучшего результата, необходимо иметь индивидуально разработанный пакет услуг, который отвечает конкретным требованиям организации.</w:t>
      </w:r>
    </w:p>
    <w:p w:rsidR="006F1F46" w:rsidRPr="002816E5" w:rsidRDefault="006F1F46" w:rsidP="006F1F46">
      <w:pPr>
        <w:shd w:val="clear" w:color="auto" w:fill="FFFFFF"/>
        <w:spacing w:after="0" w:line="315" w:lineRule="atLeast"/>
        <w:jc w:val="both"/>
        <w:rPr>
          <w:rFonts w:ascii="Times New Roman" w:eastAsia="Times New Roman" w:hAnsi="Times New Roman" w:cs="Times New Roman"/>
          <w:color w:val="333333"/>
          <w:sz w:val="27"/>
          <w:szCs w:val="27"/>
          <w:lang w:eastAsia="ru-RU"/>
        </w:rPr>
      </w:pPr>
      <w:r w:rsidRPr="006F1F46">
        <w:rPr>
          <w:rFonts w:ascii="Times New Roman" w:eastAsia="Times New Roman" w:hAnsi="Times New Roman" w:cs="Times New Roman"/>
          <w:color w:val="333333"/>
          <w:sz w:val="27"/>
          <w:szCs w:val="27"/>
          <w:lang w:eastAsia="ru-RU"/>
        </w:rPr>
        <w:tab/>
      </w:r>
      <w:r w:rsidRPr="002816E5">
        <w:rPr>
          <w:rFonts w:ascii="Times New Roman" w:eastAsia="Times New Roman" w:hAnsi="Times New Roman" w:cs="Times New Roman"/>
          <w:color w:val="333333"/>
          <w:sz w:val="27"/>
          <w:szCs w:val="27"/>
          <w:lang w:eastAsia="ru-RU"/>
        </w:rPr>
        <w:t xml:space="preserve">Чтобы отдать функции охраны труда сторонней организации, необходимо заключить с ней гражданско-правовой договор. В документе нужно ясно определить условия работы специалиста или службы по охране труда. Также в нем должны быть отмечены права и обязанности сторон, включая ответственность исполнителя за нарушения в сфере охраны труда. Дополнительно договор должен содержать информацию о сроке его действия, </w:t>
      </w:r>
      <w:r w:rsidRPr="002816E5">
        <w:rPr>
          <w:rFonts w:ascii="Times New Roman" w:eastAsia="Times New Roman" w:hAnsi="Times New Roman" w:cs="Times New Roman"/>
          <w:color w:val="333333"/>
          <w:sz w:val="27"/>
          <w:szCs w:val="27"/>
          <w:lang w:eastAsia="ru-RU"/>
        </w:rPr>
        <w:lastRenderedPageBreak/>
        <w:t>процедуре разрешения споров и других условиях, указанных сторонами. Важно учитывать, что отчёты становятся наиболее информативными, когда в них присутствуют конкретные показатели. </w:t>
      </w:r>
    </w:p>
    <w:p w:rsidR="006F1F46" w:rsidRPr="002816E5" w:rsidRDefault="006F1F46" w:rsidP="006F1F46">
      <w:pPr>
        <w:shd w:val="clear" w:color="auto" w:fill="FFFFFF"/>
        <w:spacing w:after="0" w:line="315" w:lineRule="atLeast"/>
        <w:jc w:val="both"/>
        <w:rPr>
          <w:rFonts w:ascii="Times New Roman" w:eastAsia="Times New Roman" w:hAnsi="Times New Roman" w:cs="Times New Roman"/>
          <w:color w:val="333333"/>
          <w:sz w:val="27"/>
          <w:szCs w:val="27"/>
          <w:lang w:eastAsia="ru-RU"/>
        </w:rPr>
      </w:pPr>
      <w:r w:rsidRPr="006F1F46">
        <w:rPr>
          <w:rFonts w:ascii="Times New Roman" w:eastAsia="Times New Roman" w:hAnsi="Times New Roman" w:cs="Times New Roman"/>
          <w:color w:val="333333"/>
          <w:sz w:val="27"/>
          <w:szCs w:val="27"/>
          <w:lang w:eastAsia="ru-RU"/>
        </w:rPr>
        <w:tab/>
      </w:r>
      <w:r w:rsidRPr="002816E5">
        <w:rPr>
          <w:rFonts w:ascii="Times New Roman" w:eastAsia="Times New Roman" w:hAnsi="Times New Roman" w:cs="Times New Roman"/>
          <w:color w:val="333333"/>
          <w:sz w:val="27"/>
          <w:szCs w:val="27"/>
          <w:lang w:eastAsia="ru-RU"/>
        </w:rPr>
        <w:t>Таким образом, некоторые компании находят в аутсорсинге надёжные гарантии на выпуск качественных работ, которые трудно обеспечить при найме сотрудников внутри компании.</w:t>
      </w:r>
    </w:p>
    <w:p w:rsidR="00CE4431" w:rsidRPr="006F1F46" w:rsidRDefault="006F1F46">
      <w:pPr>
        <w:rPr>
          <w:sz w:val="27"/>
          <w:szCs w:val="27"/>
        </w:rPr>
      </w:pPr>
    </w:p>
    <w:sectPr w:rsidR="00CE4431" w:rsidRPr="006F1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F6628"/>
    <w:multiLevelType w:val="multilevel"/>
    <w:tmpl w:val="D0B6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0A"/>
    <w:rsid w:val="004C3103"/>
    <w:rsid w:val="006F1F46"/>
    <w:rsid w:val="00A6586D"/>
    <w:rsid w:val="00CE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E8BA"/>
  <w15:chartTrackingRefBased/>
  <w15:docId w15:val="{23BCB509-9A45-4A5E-BF2C-0AD55E64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46"/>
  </w:style>
  <w:style w:type="paragraph" w:styleId="1">
    <w:name w:val="heading 1"/>
    <w:basedOn w:val="a"/>
    <w:next w:val="a"/>
    <w:link w:val="10"/>
    <w:uiPriority w:val="9"/>
    <w:qFormat/>
    <w:rsid w:val="006F1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F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2696</Characters>
  <Application>Microsoft Office Word</Application>
  <DocSecurity>0</DocSecurity>
  <Lines>22</Lines>
  <Paragraphs>6</Paragraphs>
  <ScaleCrop>false</ScaleCrop>
  <Company>SPecialiST RePack</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2024-01-29T04:24:00Z</dcterms:created>
  <dcterms:modified xsi:type="dcterms:W3CDTF">2024-01-29T04:26:00Z</dcterms:modified>
</cp:coreProperties>
</file>