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875" w:rsidRDefault="00DA5875" w:rsidP="00DA5875">
      <w:pPr>
        <w:pStyle w:val="a3"/>
        <w:spacing w:before="0" w:beforeAutospacing="0" w:after="0" w:afterAutospacing="0"/>
        <w:jc w:val="center"/>
        <w:rPr>
          <w:b/>
          <w:color w:val="000000" w:themeColor="text1"/>
          <w:sz w:val="28"/>
          <w:szCs w:val="28"/>
        </w:rPr>
      </w:pPr>
      <w:r>
        <w:rPr>
          <w:b/>
          <w:color w:val="000000" w:themeColor="text1"/>
          <w:sz w:val="28"/>
          <w:szCs w:val="28"/>
        </w:rPr>
        <w:t xml:space="preserve">Доклад </w:t>
      </w:r>
    </w:p>
    <w:p w:rsidR="00DA5875" w:rsidRDefault="00DA5875" w:rsidP="00DA5875">
      <w:pPr>
        <w:pStyle w:val="a3"/>
        <w:spacing w:before="0" w:beforeAutospacing="0" w:after="0" w:afterAutospacing="0"/>
        <w:jc w:val="center"/>
        <w:rPr>
          <w:b/>
          <w:color w:val="000000" w:themeColor="text1"/>
          <w:sz w:val="28"/>
          <w:szCs w:val="28"/>
        </w:rPr>
      </w:pPr>
      <w:r>
        <w:rPr>
          <w:b/>
          <w:color w:val="000000" w:themeColor="text1"/>
          <w:sz w:val="28"/>
          <w:szCs w:val="28"/>
        </w:rPr>
        <w:t>об итогах социально</w:t>
      </w:r>
      <w:r w:rsidR="0013553C">
        <w:rPr>
          <w:b/>
          <w:color w:val="000000" w:themeColor="text1"/>
          <w:sz w:val="28"/>
          <w:szCs w:val="28"/>
        </w:rPr>
        <w:t xml:space="preserve"> </w:t>
      </w:r>
      <w:r>
        <w:rPr>
          <w:b/>
          <w:color w:val="000000" w:themeColor="text1"/>
          <w:sz w:val="28"/>
          <w:szCs w:val="28"/>
        </w:rPr>
        <w:t xml:space="preserve">- экономического развития </w:t>
      </w:r>
    </w:p>
    <w:p w:rsidR="00840F3A" w:rsidRPr="00D17DEC" w:rsidRDefault="00DA5875" w:rsidP="00D17DEC">
      <w:pPr>
        <w:pStyle w:val="a3"/>
        <w:spacing w:before="0" w:beforeAutospacing="0" w:after="0" w:afterAutospacing="0"/>
        <w:jc w:val="center"/>
        <w:rPr>
          <w:rStyle w:val="a6"/>
          <w:color w:val="FF0000"/>
          <w:sz w:val="28"/>
          <w:szCs w:val="28"/>
        </w:rPr>
      </w:pPr>
      <w:r>
        <w:rPr>
          <w:b/>
          <w:color w:val="000000" w:themeColor="text1"/>
          <w:sz w:val="28"/>
          <w:szCs w:val="28"/>
        </w:rPr>
        <w:t>муниципального района «Карымский район» за 2023 год</w:t>
      </w:r>
    </w:p>
    <w:p w:rsidR="00755B5C" w:rsidRPr="00A20353" w:rsidRDefault="00840F3A" w:rsidP="00DA676D">
      <w:pPr>
        <w:pStyle w:val="a3"/>
        <w:spacing w:before="240" w:beforeAutospacing="0" w:after="240" w:afterAutospacing="0"/>
        <w:jc w:val="both"/>
        <w:rPr>
          <w:rStyle w:val="a6"/>
          <w:color w:val="000000" w:themeColor="text1"/>
          <w:sz w:val="28"/>
          <w:szCs w:val="28"/>
        </w:rPr>
      </w:pPr>
      <w:r w:rsidRPr="00A20353">
        <w:rPr>
          <w:rStyle w:val="a6"/>
          <w:color w:val="000000" w:themeColor="text1"/>
          <w:sz w:val="28"/>
          <w:szCs w:val="28"/>
        </w:rPr>
        <w:tab/>
        <w:t>Демография</w:t>
      </w:r>
    </w:p>
    <w:p w:rsidR="00D958A6" w:rsidRPr="00A20353" w:rsidRDefault="00C93B16" w:rsidP="00DA676D">
      <w:pPr>
        <w:pStyle w:val="a3"/>
        <w:spacing w:before="0" w:beforeAutospacing="0" w:after="0" w:afterAutospacing="0"/>
        <w:jc w:val="both"/>
        <w:rPr>
          <w:rStyle w:val="a6"/>
          <w:b w:val="0"/>
          <w:color w:val="000000" w:themeColor="text1"/>
          <w:sz w:val="28"/>
          <w:szCs w:val="28"/>
        </w:rPr>
      </w:pPr>
      <w:r w:rsidRPr="00A20353">
        <w:rPr>
          <w:rStyle w:val="a6"/>
          <w:color w:val="000000" w:themeColor="text1"/>
          <w:sz w:val="28"/>
          <w:szCs w:val="28"/>
        </w:rPr>
        <w:tab/>
      </w:r>
      <w:r w:rsidR="00D958A6" w:rsidRPr="00A20353">
        <w:rPr>
          <w:rStyle w:val="a6"/>
          <w:b w:val="0"/>
          <w:color w:val="000000" w:themeColor="text1"/>
          <w:sz w:val="28"/>
          <w:szCs w:val="28"/>
        </w:rPr>
        <w:t xml:space="preserve">Одним из основных направлений развития любой территории, является стабилизация </w:t>
      </w:r>
      <w:r w:rsidRPr="00A20353">
        <w:rPr>
          <w:rStyle w:val="a6"/>
          <w:b w:val="0"/>
          <w:color w:val="000000" w:themeColor="text1"/>
          <w:sz w:val="28"/>
          <w:szCs w:val="28"/>
        </w:rPr>
        <w:t>демографической ситу</w:t>
      </w:r>
      <w:r w:rsidR="00D17DEC">
        <w:rPr>
          <w:rStyle w:val="a6"/>
          <w:b w:val="0"/>
          <w:color w:val="000000" w:themeColor="text1"/>
          <w:sz w:val="28"/>
          <w:szCs w:val="28"/>
        </w:rPr>
        <w:t xml:space="preserve">ации, однако в последнее время </w:t>
      </w:r>
      <w:r w:rsidRPr="00A20353">
        <w:rPr>
          <w:rStyle w:val="a6"/>
          <w:b w:val="0"/>
          <w:color w:val="000000" w:themeColor="text1"/>
          <w:sz w:val="28"/>
          <w:szCs w:val="28"/>
        </w:rPr>
        <w:t xml:space="preserve">следует отметить спад населения за счет естественной и миграционной убыли. По данным </w:t>
      </w:r>
      <w:r w:rsidR="00A24C20" w:rsidRPr="00A20353">
        <w:rPr>
          <w:rStyle w:val="a6"/>
          <w:b w:val="0"/>
          <w:color w:val="000000" w:themeColor="text1"/>
          <w:sz w:val="28"/>
          <w:szCs w:val="28"/>
        </w:rPr>
        <w:t>статистики</w:t>
      </w:r>
      <w:r w:rsidR="00801BFC" w:rsidRPr="00A20353">
        <w:rPr>
          <w:rStyle w:val="a6"/>
          <w:b w:val="0"/>
          <w:color w:val="000000" w:themeColor="text1"/>
          <w:sz w:val="28"/>
          <w:szCs w:val="28"/>
        </w:rPr>
        <w:t>,</w:t>
      </w:r>
      <w:r w:rsidRPr="00A20353">
        <w:rPr>
          <w:rStyle w:val="a6"/>
          <w:b w:val="0"/>
          <w:color w:val="000000" w:themeColor="text1"/>
          <w:sz w:val="28"/>
          <w:szCs w:val="28"/>
        </w:rPr>
        <w:t xml:space="preserve"> число родившихся в районе в 202</w:t>
      </w:r>
      <w:r w:rsidR="00A20353" w:rsidRPr="00A20353">
        <w:rPr>
          <w:rStyle w:val="a6"/>
          <w:b w:val="0"/>
          <w:color w:val="000000" w:themeColor="text1"/>
          <w:sz w:val="28"/>
          <w:szCs w:val="28"/>
        </w:rPr>
        <w:t>3</w:t>
      </w:r>
      <w:r w:rsidRPr="00A20353">
        <w:rPr>
          <w:rStyle w:val="a6"/>
          <w:b w:val="0"/>
          <w:color w:val="000000" w:themeColor="text1"/>
          <w:sz w:val="28"/>
          <w:szCs w:val="28"/>
        </w:rPr>
        <w:t xml:space="preserve"> году составило </w:t>
      </w:r>
      <w:r w:rsidR="00A20353" w:rsidRPr="00A20353">
        <w:rPr>
          <w:rStyle w:val="a6"/>
          <w:b w:val="0"/>
          <w:color w:val="000000" w:themeColor="text1"/>
          <w:sz w:val="28"/>
          <w:szCs w:val="28"/>
        </w:rPr>
        <w:t>3</w:t>
      </w:r>
      <w:r w:rsidR="001F37CF">
        <w:rPr>
          <w:rStyle w:val="a6"/>
          <w:b w:val="0"/>
          <w:color w:val="000000" w:themeColor="text1"/>
          <w:sz w:val="28"/>
          <w:szCs w:val="28"/>
        </w:rPr>
        <w:t>67</w:t>
      </w:r>
      <w:r w:rsidRPr="00A20353">
        <w:rPr>
          <w:rStyle w:val="a6"/>
          <w:b w:val="0"/>
          <w:color w:val="000000" w:themeColor="text1"/>
          <w:sz w:val="28"/>
          <w:szCs w:val="28"/>
        </w:rPr>
        <w:t xml:space="preserve"> человека, умерло</w:t>
      </w:r>
      <w:r w:rsidR="00801BFC" w:rsidRPr="00A20353">
        <w:rPr>
          <w:rStyle w:val="a6"/>
          <w:b w:val="0"/>
          <w:color w:val="000000" w:themeColor="text1"/>
          <w:sz w:val="28"/>
          <w:szCs w:val="28"/>
        </w:rPr>
        <w:t xml:space="preserve"> </w:t>
      </w:r>
      <w:r w:rsidRPr="00A20353">
        <w:rPr>
          <w:rStyle w:val="a6"/>
          <w:b w:val="0"/>
          <w:color w:val="000000" w:themeColor="text1"/>
          <w:sz w:val="28"/>
          <w:szCs w:val="28"/>
        </w:rPr>
        <w:t xml:space="preserve">же на </w:t>
      </w:r>
      <w:r w:rsidR="001F37CF">
        <w:rPr>
          <w:rStyle w:val="a6"/>
          <w:b w:val="0"/>
          <w:color w:val="000000" w:themeColor="text1"/>
          <w:sz w:val="28"/>
          <w:szCs w:val="28"/>
        </w:rPr>
        <w:t>92</w:t>
      </w:r>
      <w:r w:rsidRPr="00A20353">
        <w:rPr>
          <w:rStyle w:val="a6"/>
          <w:b w:val="0"/>
          <w:color w:val="000000" w:themeColor="text1"/>
          <w:sz w:val="28"/>
          <w:szCs w:val="28"/>
        </w:rPr>
        <w:t xml:space="preserve"> человек</w:t>
      </w:r>
      <w:r w:rsidR="001F37CF">
        <w:rPr>
          <w:rStyle w:val="a6"/>
          <w:b w:val="0"/>
          <w:color w:val="000000" w:themeColor="text1"/>
          <w:sz w:val="28"/>
          <w:szCs w:val="28"/>
        </w:rPr>
        <w:t>а</w:t>
      </w:r>
      <w:r w:rsidR="00A20353">
        <w:rPr>
          <w:rStyle w:val="a6"/>
          <w:b w:val="0"/>
          <w:color w:val="000000" w:themeColor="text1"/>
          <w:sz w:val="28"/>
          <w:szCs w:val="28"/>
        </w:rPr>
        <w:t xml:space="preserve"> </w:t>
      </w:r>
      <w:r w:rsidRPr="00A20353">
        <w:rPr>
          <w:rStyle w:val="a6"/>
          <w:b w:val="0"/>
          <w:color w:val="000000" w:themeColor="text1"/>
          <w:sz w:val="28"/>
          <w:szCs w:val="28"/>
        </w:rPr>
        <w:t xml:space="preserve">больше или </w:t>
      </w:r>
      <w:r w:rsidR="00A20353" w:rsidRPr="00A20353">
        <w:rPr>
          <w:rStyle w:val="a6"/>
          <w:b w:val="0"/>
          <w:color w:val="000000" w:themeColor="text1"/>
          <w:sz w:val="28"/>
          <w:szCs w:val="28"/>
        </w:rPr>
        <w:t>4</w:t>
      </w:r>
      <w:r w:rsidR="001F37CF">
        <w:rPr>
          <w:rStyle w:val="a6"/>
          <w:b w:val="0"/>
          <w:color w:val="000000" w:themeColor="text1"/>
          <w:sz w:val="28"/>
          <w:szCs w:val="28"/>
        </w:rPr>
        <w:t>59</w:t>
      </w:r>
      <w:r w:rsidRPr="00A20353">
        <w:rPr>
          <w:rStyle w:val="a6"/>
          <w:b w:val="0"/>
          <w:color w:val="000000" w:themeColor="text1"/>
          <w:sz w:val="28"/>
          <w:szCs w:val="28"/>
        </w:rPr>
        <w:t xml:space="preserve"> человек. </w:t>
      </w:r>
    </w:p>
    <w:p w:rsidR="00D17DEC" w:rsidRPr="00D17DEC" w:rsidRDefault="008A7BC7" w:rsidP="00DA676D">
      <w:pPr>
        <w:pStyle w:val="a3"/>
        <w:spacing w:before="0" w:beforeAutospacing="0" w:after="0" w:afterAutospacing="0"/>
        <w:jc w:val="both"/>
        <w:rPr>
          <w:rStyle w:val="a6"/>
          <w:b w:val="0"/>
          <w:color w:val="000000" w:themeColor="text1"/>
          <w:sz w:val="28"/>
          <w:szCs w:val="28"/>
        </w:rPr>
      </w:pPr>
      <w:r w:rsidRPr="000E34A4">
        <w:rPr>
          <w:rStyle w:val="a6"/>
          <w:b w:val="0"/>
          <w:color w:val="FF0000"/>
          <w:sz w:val="28"/>
          <w:szCs w:val="28"/>
        </w:rPr>
        <w:tab/>
      </w:r>
      <w:r w:rsidR="00D17DEC">
        <w:rPr>
          <w:rStyle w:val="a6"/>
          <w:b w:val="0"/>
          <w:color w:val="000000" w:themeColor="text1"/>
          <w:sz w:val="28"/>
          <w:szCs w:val="28"/>
        </w:rPr>
        <w:t xml:space="preserve">Миграционное сальдо в отчетном периоде также имело отрицательную динамику, </w:t>
      </w:r>
      <w:r w:rsidRPr="003D407E">
        <w:rPr>
          <w:rStyle w:val="a6"/>
          <w:b w:val="0"/>
          <w:color w:val="000000" w:themeColor="text1"/>
          <w:sz w:val="28"/>
          <w:szCs w:val="28"/>
        </w:rPr>
        <w:t xml:space="preserve">убыль населения из района составила </w:t>
      </w:r>
      <w:r w:rsidR="001F37CF">
        <w:rPr>
          <w:rStyle w:val="a6"/>
          <w:b w:val="0"/>
          <w:color w:val="000000" w:themeColor="text1"/>
          <w:sz w:val="28"/>
          <w:szCs w:val="28"/>
        </w:rPr>
        <w:t>78</w:t>
      </w:r>
      <w:r w:rsidR="00D17DEC">
        <w:rPr>
          <w:rStyle w:val="a6"/>
          <w:b w:val="0"/>
          <w:color w:val="000000" w:themeColor="text1"/>
          <w:sz w:val="28"/>
          <w:szCs w:val="28"/>
        </w:rPr>
        <w:t xml:space="preserve"> человек.</w:t>
      </w:r>
      <w:r w:rsidR="00B40B9B" w:rsidRPr="003D407E">
        <w:rPr>
          <w:rStyle w:val="a6"/>
          <w:b w:val="0"/>
          <w:color w:val="000000" w:themeColor="text1"/>
          <w:sz w:val="28"/>
          <w:szCs w:val="28"/>
        </w:rPr>
        <w:t xml:space="preserve"> По предварительным данным численность населения района на начало текущего года составила </w:t>
      </w:r>
      <w:r w:rsidR="003D407E" w:rsidRPr="003D407E">
        <w:rPr>
          <w:rStyle w:val="a6"/>
          <w:b w:val="0"/>
          <w:color w:val="000000" w:themeColor="text1"/>
          <w:sz w:val="28"/>
          <w:szCs w:val="28"/>
        </w:rPr>
        <w:t>33</w:t>
      </w:r>
      <w:r w:rsidR="001F37CF">
        <w:rPr>
          <w:rStyle w:val="a6"/>
          <w:b w:val="0"/>
          <w:color w:val="000000" w:themeColor="text1"/>
          <w:sz w:val="28"/>
          <w:szCs w:val="28"/>
        </w:rPr>
        <w:t>507</w:t>
      </w:r>
      <w:r w:rsidR="00B40B9B" w:rsidRPr="003D407E">
        <w:rPr>
          <w:rStyle w:val="a6"/>
          <w:b w:val="0"/>
          <w:color w:val="000000" w:themeColor="text1"/>
          <w:sz w:val="28"/>
          <w:szCs w:val="28"/>
        </w:rPr>
        <w:t xml:space="preserve"> человек</w:t>
      </w:r>
      <w:r w:rsidR="003D407E" w:rsidRPr="003D407E">
        <w:rPr>
          <w:rStyle w:val="a6"/>
          <w:b w:val="0"/>
          <w:color w:val="000000" w:themeColor="text1"/>
          <w:sz w:val="28"/>
          <w:szCs w:val="28"/>
        </w:rPr>
        <w:t xml:space="preserve"> (снижение к 2022 году на 1</w:t>
      </w:r>
      <w:r w:rsidR="001F37CF">
        <w:rPr>
          <w:rStyle w:val="a6"/>
          <w:b w:val="0"/>
          <w:color w:val="000000" w:themeColor="text1"/>
          <w:sz w:val="28"/>
          <w:szCs w:val="28"/>
        </w:rPr>
        <w:t>70</w:t>
      </w:r>
      <w:r w:rsidR="003D407E" w:rsidRPr="003D407E">
        <w:rPr>
          <w:rStyle w:val="a6"/>
          <w:b w:val="0"/>
          <w:color w:val="000000" w:themeColor="text1"/>
          <w:sz w:val="28"/>
          <w:szCs w:val="28"/>
        </w:rPr>
        <w:t xml:space="preserve"> человек)</w:t>
      </w:r>
      <w:r w:rsidR="00B40B9B" w:rsidRPr="003D407E">
        <w:rPr>
          <w:rStyle w:val="a6"/>
          <w:b w:val="0"/>
          <w:color w:val="000000" w:themeColor="text1"/>
          <w:sz w:val="28"/>
          <w:szCs w:val="28"/>
        </w:rPr>
        <w:t>.</w:t>
      </w:r>
    </w:p>
    <w:p w:rsidR="00345CCC" w:rsidRPr="00D17DEC" w:rsidRDefault="00AC3343" w:rsidP="00DA676D">
      <w:pPr>
        <w:pStyle w:val="a3"/>
        <w:spacing w:before="240" w:beforeAutospacing="0" w:after="240" w:afterAutospacing="0"/>
        <w:jc w:val="both"/>
        <w:rPr>
          <w:rStyle w:val="a6"/>
          <w:color w:val="000000" w:themeColor="text1"/>
          <w:sz w:val="28"/>
          <w:szCs w:val="28"/>
        </w:rPr>
      </w:pPr>
      <w:r w:rsidRPr="003576B3">
        <w:rPr>
          <w:rStyle w:val="a6"/>
          <w:color w:val="000000" w:themeColor="text1"/>
          <w:sz w:val="28"/>
          <w:szCs w:val="28"/>
        </w:rPr>
        <w:tab/>
      </w:r>
      <w:r w:rsidR="00E43B13" w:rsidRPr="003576B3">
        <w:rPr>
          <w:rStyle w:val="a6"/>
          <w:color w:val="000000" w:themeColor="text1"/>
          <w:sz w:val="28"/>
          <w:szCs w:val="28"/>
        </w:rPr>
        <w:t>Финансовая система и бюджет</w:t>
      </w:r>
    </w:p>
    <w:p w:rsidR="003576B3" w:rsidRPr="003576B3" w:rsidRDefault="003576B3" w:rsidP="00DA676D">
      <w:pPr>
        <w:spacing w:after="0" w:line="240" w:lineRule="auto"/>
        <w:ind w:firstLine="708"/>
        <w:jc w:val="both"/>
        <w:rPr>
          <w:rFonts w:ascii="Times New Roman" w:hAnsi="Times New Roman" w:cs="Times New Roman"/>
          <w:sz w:val="28"/>
          <w:szCs w:val="28"/>
        </w:rPr>
      </w:pPr>
      <w:r w:rsidRPr="003576B3">
        <w:rPr>
          <w:rFonts w:ascii="Times New Roman" w:hAnsi="Times New Roman" w:cs="Times New Roman"/>
          <w:sz w:val="28"/>
          <w:szCs w:val="28"/>
        </w:rPr>
        <w:t>Бюджетная политика нашего района в значительной степени зависит от экономической политики, проводимой на федеральном и региональном уровнях. Бюджет – основной показатель развития, ведь при наличии средств можно с положительной отметкой выполнять поставленные задачи во всех отраслях.</w:t>
      </w:r>
    </w:p>
    <w:p w:rsidR="003576B3" w:rsidRPr="003576B3" w:rsidRDefault="003576B3" w:rsidP="00DA676D">
      <w:pPr>
        <w:spacing w:after="0" w:line="240" w:lineRule="auto"/>
        <w:ind w:firstLine="708"/>
        <w:jc w:val="both"/>
        <w:rPr>
          <w:rFonts w:ascii="Times New Roman" w:hAnsi="Times New Roman" w:cs="Times New Roman"/>
          <w:sz w:val="28"/>
          <w:szCs w:val="28"/>
        </w:rPr>
      </w:pPr>
      <w:r w:rsidRPr="003576B3">
        <w:rPr>
          <w:rFonts w:ascii="Times New Roman" w:hAnsi="Times New Roman" w:cs="Times New Roman"/>
          <w:sz w:val="28"/>
          <w:szCs w:val="28"/>
        </w:rPr>
        <w:t>Из полученных районом в 2023 году доходов, 34,3 % или 484,1 млн.</w:t>
      </w:r>
      <w:r w:rsidR="00D17DEC">
        <w:rPr>
          <w:rFonts w:ascii="Times New Roman" w:hAnsi="Times New Roman" w:cs="Times New Roman"/>
          <w:sz w:val="28"/>
          <w:szCs w:val="28"/>
        </w:rPr>
        <w:t xml:space="preserve"> </w:t>
      </w:r>
      <w:r w:rsidRPr="003576B3">
        <w:rPr>
          <w:rFonts w:ascii="Times New Roman" w:hAnsi="Times New Roman" w:cs="Times New Roman"/>
          <w:sz w:val="28"/>
          <w:szCs w:val="28"/>
        </w:rPr>
        <w:t>рублей составили налоговые и неналоговые доходы бюджета. Основным источником доходной базы консолидированного бюджета являются налоговые доходы. Доля их в общем объеме собственных доходов консолидированного бюджета в 2023 году составляет 95,2 % или 460,8 млн.</w:t>
      </w:r>
      <w:r w:rsidR="00D17DEC">
        <w:rPr>
          <w:rFonts w:ascii="Times New Roman" w:hAnsi="Times New Roman" w:cs="Times New Roman"/>
          <w:sz w:val="28"/>
          <w:szCs w:val="28"/>
        </w:rPr>
        <w:t xml:space="preserve"> </w:t>
      </w:r>
      <w:r w:rsidRPr="003576B3">
        <w:rPr>
          <w:rFonts w:ascii="Times New Roman" w:hAnsi="Times New Roman" w:cs="Times New Roman"/>
          <w:sz w:val="28"/>
          <w:szCs w:val="28"/>
        </w:rPr>
        <w:t>рублей, д</w:t>
      </w:r>
      <w:r w:rsidR="00D17DEC">
        <w:rPr>
          <w:rFonts w:ascii="Times New Roman" w:hAnsi="Times New Roman" w:cs="Times New Roman"/>
          <w:sz w:val="28"/>
          <w:szCs w:val="28"/>
        </w:rPr>
        <w:t>оля неналоговых доходов – 4,8 %</w:t>
      </w:r>
      <w:r w:rsidRPr="003576B3">
        <w:rPr>
          <w:rFonts w:ascii="Times New Roman" w:hAnsi="Times New Roman" w:cs="Times New Roman"/>
          <w:sz w:val="28"/>
          <w:szCs w:val="28"/>
        </w:rPr>
        <w:t>, или 23,2 млн.</w:t>
      </w:r>
      <w:r w:rsidR="00C24E34">
        <w:rPr>
          <w:rFonts w:ascii="Times New Roman" w:hAnsi="Times New Roman" w:cs="Times New Roman"/>
          <w:sz w:val="28"/>
          <w:szCs w:val="28"/>
        </w:rPr>
        <w:t xml:space="preserve"> </w:t>
      </w:r>
      <w:r w:rsidRPr="003576B3">
        <w:rPr>
          <w:rFonts w:ascii="Times New Roman" w:hAnsi="Times New Roman" w:cs="Times New Roman"/>
          <w:sz w:val="28"/>
          <w:szCs w:val="28"/>
        </w:rPr>
        <w:t>рублей. Поступление налога на доходы физических лиц с территории района составило 251,0 млн.</w:t>
      </w:r>
      <w:r w:rsidR="00D17DEC">
        <w:rPr>
          <w:rFonts w:ascii="Times New Roman" w:hAnsi="Times New Roman" w:cs="Times New Roman"/>
          <w:sz w:val="28"/>
          <w:szCs w:val="28"/>
        </w:rPr>
        <w:t xml:space="preserve"> рублей или 107,9 % </w:t>
      </w:r>
      <w:r w:rsidRPr="003576B3">
        <w:rPr>
          <w:rFonts w:ascii="Times New Roman" w:hAnsi="Times New Roman" w:cs="Times New Roman"/>
          <w:sz w:val="28"/>
          <w:szCs w:val="28"/>
        </w:rPr>
        <w:t>от плановых годовых назначений по указанному налогу.</w:t>
      </w:r>
    </w:p>
    <w:p w:rsidR="003576B3" w:rsidRPr="003576B3" w:rsidRDefault="003576B3" w:rsidP="00DA676D">
      <w:pPr>
        <w:spacing w:after="0" w:line="240" w:lineRule="auto"/>
        <w:ind w:firstLine="708"/>
        <w:jc w:val="both"/>
        <w:rPr>
          <w:rFonts w:ascii="Times New Roman" w:hAnsi="Times New Roman" w:cs="Times New Roman"/>
          <w:sz w:val="28"/>
          <w:szCs w:val="28"/>
        </w:rPr>
      </w:pPr>
      <w:r w:rsidRPr="003576B3">
        <w:rPr>
          <w:rFonts w:ascii="Times New Roman" w:hAnsi="Times New Roman" w:cs="Times New Roman"/>
          <w:sz w:val="28"/>
          <w:szCs w:val="28"/>
        </w:rPr>
        <w:t>Общий объем расходов консолидированного бюджета составил 1396,4 млн.</w:t>
      </w:r>
      <w:r w:rsidR="00D17DEC">
        <w:rPr>
          <w:rFonts w:ascii="Times New Roman" w:hAnsi="Times New Roman" w:cs="Times New Roman"/>
          <w:sz w:val="28"/>
          <w:szCs w:val="28"/>
        </w:rPr>
        <w:t xml:space="preserve"> </w:t>
      </w:r>
      <w:r w:rsidRPr="003576B3">
        <w:rPr>
          <w:rFonts w:ascii="Times New Roman" w:hAnsi="Times New Roman" w:cs="Times New Roman"/>
          <w:sz w:val="28"/>
          <w:szCs w:val="28"/>
        </w:rPr>
        <w:t>рублей при плановых назначениях 1420,4 млн. рублей. Из них на исполнение расходных обязательств вышестоящих бюджетов поступило в бюджет муниципального района средств федерального бюджета 108,1 млн.</w:t>
      </w:r>
      <w:r w:rsidR="00D17DEC">
        <w:rPr>
          <w:rFonts w:ascii="Times New Roman" w:hAnsi="Times New Roman" w:cs="Times New Roman"/>
          <w:sz w:val="28"/>
          <w:szCs w:val="28"/>
        </w:rPr>
        <w:t xml:space="preserve"> </w:t>
      </w:r>
      <w:r w:rsidRPr="003576B3">
        <w:rPr>
          <w:rFonts w:ascii="Times New Roman" w:hAnsi="Times New Roman" w:cs="Times New Roman"/>
          <w:sz w:val="28"/>
          <w:szCs w:val="28"/>
        </w:rPr>
        <w:t>рублей, средств краевого бюджета 549,3 млн. рублей при выпол</w:t>
      </w:r>
      <w:r w:rsidR="00D17DEC">
        <w:rPr>
          <w:rFonts w:ascii="Times New Roman" w:hAnsi="Times New Roman" w:cs="Times New Roman"/>
          <w:sz w:val="28"/>
          <w:szCs w:val="28"/>
        </w:rPr>
        <w:t xml:space="preserve">нении условий </w:t>
      </w:r>
      <w:r w:rsidR="00C24E34">
        <w:rPr>
          <w:rFonts w:ascii="Times New Roman" w:hAnsi="Times New Roman" w:cs="Times New Roman"/>
          <w:sz w:val="28"/>
          <w:szCs w:val="28"/>
        </w:rPr>
        <w:t>софинансирования</w:t>
      </w:r>
      <w:r w:rsidR="00D17DEC">
        <w:rPr>
          <w:rFonts w:ascii="Times New Roman" w:hAnsi="Times New Roman" w:cs="Times New Roman"/>
          <w:sz w:val="28"/>
          <w:szCs w:val="28"/>
        </w:rPr>
        <w:t xml:space="preserve"> </w:t>
      </w:r>
      <w:r w:rsidRPr="003576B3">
        <w:rPr>
          <w:rFonts w:ascii="Times New Roman" w:hAnsi="Times New Roman" w:cs="Times New Roman"/>
          <w:sz w:val="28"/>
          <w:szCs w:val="28"/>
        </w:rPr>
        <w:t>местным бюджетом в сумме 2,2 млн.</w:t>
      </w:r>
      <w:r w:rsidR="00D17DEC">
        <w:rPr>
          <w:rFonts w:ascii="Times New Roman" w:hAnsi="Times New Roman" w:cs="Times New Roman"/>
          <w:sz w:val="28"/>
          <w:szCs w:val="28"/>
        </w:rPr>
        <w:t xml:space="preserve"> </w:t>
      </w:r>
      <w:r w:rsidRPr="003576B3">
        <w:rPr>
          <w:rFonts w:ascii="Times New Roman" w:hAnsi="Times New Roman" w:cs="Times New Roman"/>
          <w:sz w:val="28"/>
          <w:szCs w:val="28"/>
        </w:rPr>
        <w:t>рублей</w:t>
      </w:r>
      <w:r w:rsidR="00DA676D">
        <w:rPr>
          <w:rFonts w:ascii="Times New Roman" w:hAnsi="Times New Roman" w:cs="Times New Roman"/>
          <w:sz w:val="28"/>
          <w:szCs w:val="28"/>
        </w:rPr>
        <w:t>.</w:t>
      </w:r>
    </w:p>
    <w:p w:rsidR="003576B3" w:rsidRPr="003576B3" w:rsidRDefault="003576B3" w:rsidP="00DA676D">
      <w:pPr>
        <w:spacing w:after="0" w:line="240" w:lineRule="auto"/>
        <w:ind w:firstLine="708"/>
        <w:jc w:val="both"/>
        <w:rPr>
          <w:rFonts w:ascii="Times New Roman" w:hAnsi="Times New Roman" w:cs="Times New Roman"/>
          <w:sz w:val="28"/>
          <w:szCs w:val="28"/>
        </w:rPr>
      </w:pPr>
      <w:r w:rsidRPr="003576B3">
        <w:rPr>
          <w:rFonts w:ascii="Times New Roman" w:hAnsi="Times New Roman" w:cs="Times New Roman"/>
          <w:sz w:val="28"/>
          <w:szCs w:val="28"/>
        </w:rPr>
        <w:t>В прошедшем году продо</w:t>
      </w:r>
      <w:r w:rsidR="00E35A33">
        <w:rPr>
          <w:rFonts w:ascii="Times New Roman" w:hAnsi="Times New Roman" w:cs="Times New Roman"/>
          <w:sz w:val="28"/>
          <w:szCs w:val="28"/>
        </w:rPr>
        <w:t>лжалось принятие мер по программ</w:t>
      </w:r>
      <w:r w:rsidRPr="003576B3">
        <w:rPr>
          <w:rFonts w:ascii="Times New Roman" w:hAnsi="Times New Roman" w:cs="Times New Roman"/>
          <w:sz w:val="28"/>
          <w:szCs w:val="28"/>
        </w:rPr>
        <w:t>но-целевому финансированию расходов. Расходы в рамках реализации муниципальных программ были запланированы в сумме 1077,5 млн.</w:t>
      </w:r>
      <w:r w:rsidR="00D17DEC">
        <w:rPr>
          <w:rFonts w:ascii="Times New Roman" w:hAnsi="Times New Roman" w:cs="Times New Roman"/>
          <w:sz w:val="28"/>
          <w:szCs w:val="28"/>
        </w:rPr>
        <w:t xml:space="preserve"> </w:t>
      </w:r>
      <w:r w:rsidRPr="003576B3">
        <w:rPr>
          <w:rFonts w:ascii="Times New Roman" w:hAnsi="Times New Roman" w:cs="Times New Roman"/>
          <w:sz w:val="28"/>
          <w:szCs w:val="28"/>
        </w:rPr>
        <w:t>рублей или 75,9 % в структуре расходов бюджета, фактическое исполнение расходов в рамках программных мероприятий составило 1060,2 млн.</w:t>
      </w:r>
      <w:r w:rsidR="00D17DEC">
        <w:rPr>
          <w:rFonts w:ascii="Times New Roman" w:hAnsi="Times New Roman" w:cs="Times New Roman"/>
          <w:sz w:val="28"/>
          <w:szCs w:val="28"/>
        </w:rPr>
        <w:t xml:space="preserve"> </w:t>
      </w:r>
      <w:r w:rsidRPr="003576B3">
        <w:rPr>
          <w:rFonts w:ascii="Times New Roman" w:hAnsi="Times New Roman" w:cs="Times New Roman"/>
          <w:sz w:val="28"/>
          <w:szCs w:val="28"/>
        </w:rPr>
        <w:t xml:space="preserve">рублей или 98,4% к годовым бюджетным назначениям. Всего на территории района </w:t>
      </w:r>
      <w:r w:rsidRPr="003576B3">
        <w:rPr>
          <w:rFonts w:ascii="Times New Roman" w:hAnsi="Times New Roman" w:cs="Times New Roman"/>
          <w:sz w:val="28"/>
          <w:szCs w:val="28"/>
        </w:rPr>
        <w:lastRenderedPageBreak/>
        <w:t>реализовывались мероприятия по 10-ти мун</w:t>
      </w:r>
      <w:r w:rsidR="00E35A33">
        <w:rPr>
          <w:rFonts w:ascii="Times New Roman" w:hAnsi="Times New Roman" w:cs="Times New Roman"/>
          <w:sz w:val="28"/>
          <w:szCs w:val="28"/>
        </w:rPr>
        <w:t>иципальным программам, требующим</w:t>
      </w:r>
      <w:r w:rsidRPr="003576B3">
        <w:rPr>
          <w:rFonts w:ascii="Times New Roman" w:hAnsi="Times New Roman" w:cs="Times New Roman"/>
          <w:sz w:val="28"/>
          <w:szCs w:val="28"/>
        </w:rPr>
        <w:t xml:space="preserve"> бюджетного обеспечения. </w:t>
      </w:r>
    </w:p>
    <w:p w:rsidR="003576B3" w:rsidRPr="003576B3" w:rsidRDefault="00D17DEC" w:rsidP="00DA676D">
      <w:pPr>
        <w:pStyle w:val="a3"/>
        <w:spacing w:before="0" w:beforeAutospacing="0" w:after="0" w:afterAutospacing="0"/>
        <w:ind w:firstLine="708"/>
        <w:jc w:val="both"/>
        <w:rPr>
          <w:sz w:val="28"/>
          <w:szCs w:val="28"/>
        </w:rPr>
      </w:pPr>
      <w:r>
        <w:rPr>
          <w:sz w:val="28"/>
          <w:szCs w:val="28"/>
        </w:rPr>
        <w:t>В сфере расходов</w:t>
      </w:r>
      <w:r w:rsidR="003576B3" w:rsidRPr="003576B3">
        <w:rPr>
          <w:sz w:val="28"/>
          <w:szCs w:val="28"/>
        </w:rPr>
        <w:t xml:space="preserve"> приоритетными остаются социальные расходы.</w:t>
      </w:r>
    </w:p>
    <w:p w:rsidR="00D644E8" w:rsidRPr="00D17DEC" w:rsidRDefault="003576B3" w:rsidP="00DA676D">
      <w:pPr>
        <w:spacing w:after="0" w:line="240" w:lineRule="auto"/>
        <w:ind w:firstLine="227"/>
        <w:jc w:val="both"/>
        <w:rPr>
          <w:rStyle w:val="a6"/>
          <w:rFonts w:ascii="Times New Roman" w:hAnsi="Times New Roman" w:cs="Times New Roman"/>
          <w:b w:val="0"/>
          <w:bCs w:val="0"/>
          <w:sz w:val="28"/>
          <w:szCs w:val="28"/>
        </w:rPr>
      </w:pPr>
      <w:r w:rsidRPr="003576B3">
        <w:rPr>
          <w:rFonts w:ascii="Times New Roman" w:eastAsia="Times New Roman" w:hAnsi="Times New Roman" w:cs="Times New Roman"/>
          <w:sz w:val="28"/>
          <w:szCs w:val="28"/>
        </w:rPr>
        <w:tab/>
        <w:t>Деятельность отраслей социальной сферы находится под постоянным контролем Администрации района.</w:t>
      </w:r>
    </w:p>
    <w:p w:rsidR="00D928E4" w:rsidRPr="00D17DEC" w:rsidRDefault="00D644E8" w:rsidP="00DA676D">
      <w:pPr>
        <w:pStyle w:val="a3"/>
        <w:spacing w:before="240" w:beforeAutospacing="0" w:after="240" w:afterAutospacing="0"/>
        <w:jc w:val="both"/>
        <w:rPr>
          <w:rStyle w:val="a6"/>
          <w:color w:val="000000" w:themeColor="text1"/>
          <w:sz w:val="28"/>
          <w:szCs w:val="28"/>
        </w:rPr>
      </w:pPr>
      <w:r w:rsidRPr="000E34A4">
        <w:rPr>
          <w:rStyle w:val="a6"/>
          <w:color w:val="FF0000"/>
          <w:sz w:val="28"/>
          <w:szCs w:val="28"/>
        </w:rPr>
        <w:tab/>
      </w:r>
      <w:r w:rsidRPr="003435E8">
        <w:rPr>
          <w:rStyle w:val="a6"/>
          <w:color w:val="000000" w:themeColor="text1"/>
          <w:sz w:val="28"/>
          <w:szCs w:val="28"/>
        </w:rPr>
        <w:t>Рынок труда</w:t>
      </w:r>
    </w:p>
    <w:p w:rsidR="003435E8" w:rsidRPr="007D6AF5" w:rsidRDefault="003435E8" w:rsidP="00DA676D">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7D6AF5">
        <w:rPr>
          <w:rFonts w:ascii="Times New Roman" w:hAnsi="Times New Roman" w:cs="Times New Roman"/>
          <w:sz w:val="28"/>
          <w:szCs w:val="28"/>
        </w:rPr>
        <w:t xml:space="preserve">Среднесписочная численность работников организаций, по предварительным данным, составила </w:t>
      </w:r>
      <w:r w:rsidR="00D3489B" w:rsidRPr="007D6AF5">
        <w:rPr>
          <w:rFonts w:ascii="Times New Roman" w:hAnsi="Times New Roman" w:cs="Times New Roman"/>
          <w:sz w:val="28"/>
          <w:szCs w:val="28"/>
        </w:rPr>
        <w:t xml:space="preserve">7780 </w:t>
      </w:r>
      <w:r w:rsidRPr="007D6AF5">
        <w:rPr>
          <w:rFonts w:ascii="Times New Roman" w:hAnsi="Times New Roman" w:cs="Times New Roman"/>
          <w:sz w:val="28"/>
          <w:szCs w:val="28"/>
        </w:rPr>
        <w:t>человек</w:t>
      </w:r>
      <w:r w:rsidR="00D3489B" w:rsidRPr="007D6AF5">
        <w:rPr>
          <w:rFonts w:ascii="Times New Roman" w:hAnsi="Times New Roman" w:cs="Times New Roman"/>
          <w:sz w:val="28"/>
          <w:szCs w:val="28"/>
        </w:rPr>
        <w:t xml:space="preserve"> (снижение к 2022 году на 339 человек)</w:t>
      </w:r>
      <w:r w:rsidRPr="007D6AF5">
        <w:rPr>
          <w:rFonts w:ascii="Times New Roman" w:hAnsi="Times New Roman" w:cs="Times New Roman"/>
          <w:sz w:val="28"/>
          <w:szCs w:val="28"/>
        </w:rPr>
        <w:t xml:space="preserve">, фонд заработной платы сформирован в объеме </w:t>
      </w:r>
      <w:r w:rsidR="007D6AF5" w:rsidRPr="007D6AF5">
        <w:rPr>
          <w:rFonts w:ascii="Times New Roman" w:hAnsi="Times New Roman" w:cs="Times New Roman"/>
          <w:sz w:val="28"/>
          <w:szCs w:val="28"/>
        </w:rPr>
        <w:t>6687,0</w:t>
      </w:r>
      <w:r w:rsidR="00D17DEC">
        <w:rPr>
          <w:rFonts w:ascii="Times New Roman" w:hAnsi="Times New Roman" w:cs="Times New Roman"/>
          <w:sz w:val="28"/>
          <w:szCs w:val="28"/>
        </w:rPr>
        <w:t xml:space="preserve"> млн. рублей, </w:t>
      </w:r>
      <w:r w:rsidR="007D6AF5" w:rsidRPr="007D6AF5">
        <w:rPr>
          <w:rFonts w:ascii="Times New Roman" w:hAnsi="Times New Roman" w:cs="Times New Roman"/>
          <w:sz w:val="28"/>
          <w:szCs w:val="28"/>
        </w:rPr>
        <w:t xml:space="preserve">исходя их чего </w:t>
      </w:r>
      <w:r w:rsidRPr="007D6AF5">
        <w:rPr>
          <w:rFonts w:ascii="Times New Roman" w:hAnsi="Times New Roman" w:cs="Times New Roman"/>
          <w:sz w:val="28"/>
          <w:szCs w:val="28"/>
        </w:rPr>
        <w:t>среднемесячная заработная плата одного работающего</w:t>
      </w:r>
      <w:r w:rsidR="007D6AF5" w:rsidRPr="007D6AF5">
        <w:rPr>
          <w:rFonts w:ascii="Times New Roman" w:hAnsi="Times New Roman" w:cs="Times New Roman"/>
          <w:sz w:val="28"/>
          <w:szCs w:val="28"/>
        </w:rPr>
        <w:t xml:space="preserve"> </w:t>
      </w:r>
      <w:r w:rsidRPr="007D6AF5">
        <w:rPr>
          <w:rFonts w:ascii="Times New Roman" w:hAnsi="Times New Roman" w:cs="Times New Roman"/>
          <w:sz w:val="28"/>
          <w:szCs w:val="28"/>
        </w:rPr>
        <w:t>состав</w:t>
      </w:r>
      <w:r w:rsidR="007D6AF5" w:rsidRPr="007D6AF5">
        <w:rPr>
          <w:rFonts w:ascii="Times New Roman" w:hAnsi="Times New Roman" w:cs="Times New Roman"/>
          <w:sz w:val="28"/>
          <w:szCs w:val="28"/>
        </w:rPr>
        <w:t xml:space="preserve">ила по итогам 2023 года </w:t>
      </w:r>
      <w:r w:rsidR="001F37CF">
        <w:rPr>
          <w:rFonts w:ascii="Times New Roman" w:hAnsi="Times New Roman" w:cs="Times New Roman"/>
          <w:sz w:val="28"/>
          <w:szCs w:val="28"/>
        </w:rPr>
        <w:t>-</w:t>
      </w:r>
      <w:r w:rsidR="007D6AF5" w:rsidRPr="007D6AF5">
        <w:rPr>
          <w:rFonts w:ascii="Times New Roman" w:hAnsi="Times New Roman" w:cs="Times New Roman"/>
          <w:sz w:val="28"/>
          <w:szCs w:val="28"/>
        </w:rPr>
        <w:t xml:space="preserve"> 71626</w:t>
      </w:r>
      <w:r w:rsidR="00D17DEC">
        <w:rPr>
          <w:rFonts w:ascii="Times New Roman" w:hAnsi="Times New Roman" w:cs="Times New Roman"/>
          <w:sz w:val="28"/>
          <w:szCs w:val="28"/>
        </w:rPr>
        <w:t xml:space="preserve"> рублей.</w:t>
      </w:r>
    </w:p>
    <w:p w:rsidR="003435E8" w:rsidRDefault="003435E8" w:rsidP="00DA676D">
      <w:pPr>
        <w:spacing w:after="0" w:line="240" w:lineRule="auto"/>
        <w:ind w:firstLine="708"/>
        <w:jc w:val="both"/>
        <w:rPr>
          <w:rFonts w:ascii="Times New Roman" w:hAnsi="Times New Roman" w:cs="Times New Roman"/>
          <w:sz w:val="28"/>
          <w:szCs w:val="28"/>
        </w:rPr>
      </w:pPr>
      <w:r w:rsidRPr="00256355">
        <w:rPr>
          <w:rFonts w:ascii="Times New Roman" w:hAnsi="Times New Roman" w:cs="Times New Roman"/>
          <w:sz w:val="28"/>
          <w:szCs w:val="28"/>
        </w:rPr>
        <w:t xml:space="preserve">В 2023 году в Карымский отдел ГКУ КЦЗН Забайкальского края за содействием в поиске подходящей работы обратилось 437 человек, </w:t>
      </w:r>
      <w:r>
        <w:rPr>
          <w:rFonts w:ascii="Times New Roman" w:hAnsi="Times New Roman" w:cs="Times New Roman"/>
          <w:sz w:val="28"/>
          <w:szCs w:val="28"/>
        </w:rPr>
        <w:t xml:space="preserve">что </w:t>
      </w:r>
      <w:r w:rsidRPr="00256355">
        <w:rPr>
          <w:rFonts w:ascii="Times New Roman" w:hAnsi="Times New Roman" w:cs="Times New Roman"/>
          <w:sz w:val="28"/>
          <w:szCs w:val="28"/>
        </w:rPr>
        <w:t xml:space="preserve">на 154 человека меньше по сравнению с </w:t>
      </w:r>
      <w:r w:rsidR="00D17DEC">
        <w:rPr>
          <w:rFonts w:ascii="Times New Roman" w:hAnsi="Times New Roman" w:cs="Times New Roman"/>
          <w:sz w:val="28"/>
          <w:szCs w:val="28"/>
        </w:rPr>
        <w:t>2022 годом (591чел.).</w:t>
      </w:r>
    </w:p>
    <w:p w:rsidR="003435E8" w:rsidRDefault="003435E8" w:rsidP="00DA676D">
      <w:pPr>
        <w:spacing w:after="0" w:line="240" w:lineRule="auto"/>
        <w:ind w:firstLine="708"/>
        <w:jc w:val="both"/>
        <w:rPr>
          <w:rFonts w:ascii="Times New Roman" w:hAnsi="Times New Roman" w:cs="Times New Roman"/>
          <w:sz w:val="28"/>
          <w:szCs w:val="28"/>
        </w:rPr>
      </w:pPr>
      <w:r w:rsidRPr="00256355">
        <w:rPr>
          <w:rFonts w:ascii="Times New Roman" w:hAnsi="Times New Roman" w:cs="Times New Roman"/>
          <w:sz w:val="28"/>
          <w:szCs w:val="28"/>
        </w:rPr>
        <w:t>Общий показатель трудоустро</w:t>
      </w:r>
      <w:r w:rsidR="00D17DEC">
        <w:rPr>
          <w:rFonts w:ascii="Times New Roman" w:hAnsi="Times New Roman" w:cs="Times New Roman"/>
          <w:sz w:val="28"/>
          <w:szCs w:val="28"/>
        </w:rPr>
        <w:t xml:space="preserve">йства в 2023 году составил 222 </w:t>
      </w:r>
      <w:r w:rsidRPr="00256355">
        <w:rPr>
          <w:rFonts w:ascii="Times New Roman" w:hAnsi="Times New Roman" w:cs="Times New Roman"/>
          <w:sz w:val="28"/>
          <w:szCs w:val="28"/>
        </w:rPr>
        <w:t>человека. Трудоустроено с помощью Центра занятости населения 149 граждан, что составляет 28 % от обратившихся граждан</w:t>
      </w:r>
      <w:r>
        <w:rPr>
          <w:rFonts w:ascii="Times New Roman" w:hAnsi="Times New Roman" w:cs="Times New Roman"/>
          <w:sz w:val="28"/>
          <w:szCs w:val="28"/>
        </w:rPr>
        <w:t>.</w:t>
      </w:r>
    </w:p>
    <w:p w:rsidR="003435E8" w:rsidRDefault="003435E8" w:rsidP="00DA676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Работодателями </w:t>
      </w:r>
      <w:r w:rsidRPr="00106A46">
        <w:rPr>
          <w:rFonts w:ascii="Times New Roman" w:eastAsia="Times New Roman" w:hAnsi="Times New Roman" w:cs="Times New Roman"/>
          <w:sz w:val="28"/>
          <w:szCs w:val="28"/>
        </w:rPr>
        <w:t>было заявлено</w:t>
      </w:r>
      <w:r>
        <w:rPr>
          <w:rFonts w:ascii="Times New Roman" w:eastAsia="Times New Roman" w:hAnsi="Times New Roman" w:cs="Times New Roman"/>
          <w:sz w:val="28"/>
          <w:szCs w:val="28"/>
        </w:rPr>
        <w:t xml:space="preserve"> 775</w:t>
      </w:r>
      <w:r w:rsidRPr="00106A46">
        <w:rPr>
          <w:rFonts w:ascii="Times New Roman" w:eastAsia="Times New Roman" w:hAnsi="Times New Roman" w:cs="Times New Roman"/>
          <w:sz w:val="28"/>
          <w:szCs w:val="28"/>
        </w:rPr>
        <w:t xml:space="preserve"> вакансии, </w:t>
      </w:r>
      <w:r>
        <w:rPr>
          <w:rFonts w:ascii="Times New Roman" w:eastAsia="Times New Roman" w:hAnsi="Times New Roman" w:cs="Times New Roman"/>
          <w:sz w:val="28"/>
          <w:szCs w:val="28"/>
        </w:rPr>
        <w:t>из которых 131</w:t>
      </w:r>
      <w:r w:rsidRPr="00106A46">
        <w:rPr>
          <w:rFonts w:ascii="Times New Roman" w:eastAsia="Times New Roman" w:hAnsi="Times New Roman" w:cs="Times New Roman"/>
          <w:sz w:val="28"/>
          <w:szCs w:val="28"/>
        </w:rPr>
        <w:t xml:space="preserve"> ваканс</w:t>
      </w:r>
      <w:r>
        <w:rPr>
          <w:rFonts w:ascii="Times New Roman" w:eastAsia="Times New Roman" w:hAnsi="Times New Roman" w:cs="Times New Roman"/>
          <w:sz w:val="28"/>
          <w:szCs w:val="28"/>
        </w:rPr>
        <w:t>ия</w:t>
      </w:r>
      <w:r w:rsidRPr="00106A46">
        <w:rPr>
          <w:rFonts w:ascii="Times New Roman" w:eastAsia="Times New Roman" w:hAnsi="Times New Roman" w:cs="Times New Roman"/>
          <w:sz w:val="28"/>
          <w:szCs w:val="28"/>
        </w:rPr>
        <w:t xml:space="preserve"> не закрыт</w:t>
      </w:r>
      <w:r>
        <w:rPr>
          <w:rFonts w:ascii="Times New Roman" w:eastAsia="Times New Roman" w:hAnsi="Times New Roman" w:cs="Times New Roman"/>
          <w:sz w:val="28"/>
          <w:szCs w:val="28"/>
        </w:rPr>
        <w:t>а</w:t>
      </w:r>
      <w:r w:rsidRPr="00106A46">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начало текущего года</w:t>
      </w:r>
      <w:r w:rsidRPr="00106A46">
        <w:rPr>
          <w:rFonts w:ascii="Times New Roman" w:eastAsia="Times New Roman" w:hAnsi="Times New Roman" w:cs="Times New Roman"/>
          <w:sz w:val="28"/>
          <w:szCs w:val="28"/>
        </w:rPr>
        <w:t>, из них основная часть - вакансии с требованиями высококвалифицированн</w:t>
      </w:r>
      <w:r w:rsidR="009F6E9A">
        <w:rPr>
          <w:rFonts w:ascii="Times New Roman" w:eastAsia="Times New Roman" w:hAnsi="Times New Roman" w:cs="Times New Roman"/>
          <w:sz w:val="28"/>
          <w:szCs w:val="28"/>
        </w:rPr>
        <w:t>ых кадров.</w:t>
      </w:r>
    </w:p>
    <w:p w:rsidR="003435E8" w:rsidRDefault="003435E8" w:rsidP="00DA676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подготовки молодог</w:t>
      </w:r>
      <w:r w:rsidR="009F6E9A">
        <w:rPr>
          <w:rFonts w:ascii="Times New Roman" w:eastAsia="Times New Roman" w:hAnsi="Times New Roman" w:cs="Times New Roman"/>
          <w:sz w:val="28"/>
          <w:szCs w:val="28"/>
        </w:rPr>
        <w:t xml:space="preserve">о поколения к выбору профессии </w:t>
      </w:r>
      <w:r>
        <w:rPr>
          <w:rFonts w:ascii="Times New Roman" w:eastAsia="Times New Roman" w:hAnsi="Times New Roman" w:cs="Times New Roman"/>
          <w:sz w:val="28"/>
          <w:szCs w:val="28"/>
        </w:rPr>
        <w:t xml:space="preserve">центром занятости населения организованы </w:t>
      </w:r>
      <w:proofErr w:type="spellStart"/>
      <w:r>
        <w:rPr>
          <w:rFonts w:ascii="Times New Roman" w:eastAsia="Times New Roman" w:hAnsi="Times New Roman" w:cs="Times New Roman"/>
          <w:sz w:val="28"/>
          <w:szCs w:val="28"/>
        </w:rPr>
        <w:t>профориентированные</w:t>
      </w:r>
      <w:proofErr w:type="spellEnd"/>
      <w:r>
        <w:rPr>
          <w:rFonts w:ascii="Times New Roman" w:eastAsia="Times New Roman" w:hAnsi="Times New Roman" w:cs="Times New Roman"/>
          <w:sz w:val="28"/>
          <w:szCs w:val="28"/>
        </w:rPr>
        <w:t xml:space="preserve"> экскурсии выпускников школ в ООО «</w:t>
      </w:r>
      <w:proofErr w:type="spellStart"/>
      <w:r>
        <w:rPr>
          <w:rFonts w:ascii="Times New Roman" w:eastAsia="Times New Roman" w:hAnsi="Times New Roman" w:cs="Times New Roman"/>
          <w:sz w:val="28"/>
          <w:szCs w:val="28"/>
        </w:rPr>
        <w:t>ЛокоТех</w:t>
      </w:r>
      <w:proofErr w:type="spellEnd"/>
      <w:r>
        <w:rPr>
          <w:rFonts w:ascii="Times New Roman" w:eastAsia="Times New Roman" w:hAnsi="Times New Roman" w:cs="Times New Roman"/>
          <w:sz w:val="28"/>
          <w:szCs w:val="28"/>
        </w:rPr>
        <w:t>-с</w:t>
      </w:r>
      <w:r w:rsidR="009F6E9A">
        <w:rPr>
          <w:rFonts w:ascii="Times New Roman" w:eastAsia="Times New Roman" w:hAnsi="Times New Roman" w:cs="Times New Roman"/>
          <w:sz w:val="28"/>
          <w:szCs w:val="28"/>
        </w:rPr>
        <w:t>ервис» и ООО «</w:t>
      </w:r>
      <w:proofErr w:type="spellStart"/>
      <w:r w:rsidR="009F6E9A">
        <w:rPr>
          <w:rFonts w:ascii="Times New Roman" w:eastAsia="Times New Roman" w:hAnsi="Times New Roman" w:cs="Times New Roman"/>
          <w:sz w:val="28"/>
          <w:szCs w:val="28"/>
        </w:rPr>
        <w:t>Карботэк</w:t>
      </w:r>
      <w:proofErr w:type="spellEnd"/>
      <w:r w:rsidR="009F6E9A">
        <w:rPr>
          <w:rFonts w:ascii="Times New Roman" w:eastAsia="Times New Roman" w:hAnsi="Times New Roman" w:cs="Times New Roman"/>
          <w:sz w:val="28"/>
          <w:szCs w:val="28"/>
        </w:rPr>
        <w:t>- техно».</w:t>
      </w:r>
    </w:p>
    <w:p w:rsidR="00C26597" w:rsidRPr="009F6E9A" w:rsidRDefault="003435E8" w:rsidP="00DA676D">
      <w:pPr>
        <w:spacing w:after="0" w:line="240" w:lineRule="auto"/>
        <w:ind w:firstLine="709"/>
        <w:jc w:val="both"/>
        <w:rPr>
          <w:rFonts w:ascii="Times New Roman" w:eastAsia="Times New Roman" w:hAnsi="Times New Roman" w:cs="Times New Roman"/>
          <w:sz w:val="28"/>
          <w:szCs w:val="28"/>
        </w:rPr>
      </w:pPr>
      <w:r w:rsidRPr="00A30055">
        <w:rPr>
          <w:rFonts w:ascii="Times New Roman" w:hAnsi="Times New Roman" w:cs="Times New Roman"/>
          <w:sz w:val="28"/>
          <w:szCs w:val="28"/>
        </w:rPr>
        <w:t xml:space="preserve">За отчетный период 15 граждан направлены на профессиональное обучение и дополнительное профессиональное образование безработных граждан по </w:t>
      </w:r>
      <w:r>
        <w:rPr>
          <w:rFonts w:ascii="Times New Roman" w:hAnsi="Times New Roman" w:cs="Times New Roman"/>
          <w:sz w:val="28"/>
          <w:szCs w:val="28"/>
        </w:rPr>
        <w:t xml:space="preserve">различным профессиям. </w:t>
      </w:r>
    </w:p>
    <w:p w:rsidR="00733BB8" w:rsidRPr="009F6E9A" w:rsidRDefault="00E43B13" w:rsidP="00DA676D">
      <w:pPr>
        <w:pStyle w:val="a3"/>
        <w:spacing w:before="240" w:beforeAutospacing="0" w:after="240" w:afterAutospacing="0"/>
        <w:jc w:val="both"/>
        <w:rPr>
          <w:rStyle w:val="a6"/>
          <w:sz w:val="28"/>
          <w:szCs w:val="28"/>
        </w:rPr>
      </w:pPr>
      <w:r w:rsidRPr="000E34A4">
        <w:rPr>
          <w:rStyle w:val="a6"/>
          <w:color w:val="FF0000"/>
          <w:sz w:val="28"/>
          <w:szCs w:val="28"/>
        </w:rPr>
        <w:tab/>
      </w:r>
      <w:r w:rsidR="00733BB8" w:rsidRPr="00D3489B">
        <w:rPr>
          <w:rStyle w:val="a6"/>
          <w:sz w:val="28"/>
          <w:szCs w:val="28"/>
        </w:rPr>
        <w:t>Образование</w:t>
      </w:r>
    </w:p>
    <w:p w:rsidR="00581B10" w:rsidRDefault="00581B10" w:rsidP="00DA676D">
      <w:pPr>
        <w:pStyle w:val="aa"/>
        <w:spacing w:before="161"/>
        <w:ind w:left="102" w:right="108" w:firstLine="709"/>
        <w:contextualSpacing/>
        <w:jc w:val="both"/>
      </w:pPr>
      <w:r>
        <w:t>На территории района функционирует 26 учреждений образования, из кото</w:t>
      </w:r>
      <w:r w:rsidR="009F6E9A">
        <w:t xml:space="preserve">рых 13 школ, 10 детских садов, </w:t>
      </w:r>
      <w:r>
        <w:t xml:space="preserve">и 3 учреждения дополнительного образования. </w:t>
      </w:r>
    </w:p>
    <w:p w:rsidR="00581B10" w:rsidRDefault="00581B10" w:rsidP="00DA676D">
      <w:pPr>
        <w:pStyle w:val="aa"/>
        <w:spacing w:before="161"/>
        <w:ind w:left="102" w:right="108" w:firstLine="709"/>
        <w:contextualSpacing/>
        <w:jc w:val="both"/>
      </w:pPr>
      <w:r>
        <w:t>Образовательные учре</w:t>
      </w:r>
      <w:r w:rsidR="009F6E9A">
        <w:t xml:space="preserve">ждения посещают 4589 учащихся, </w:t>
      </w:r>
      <w:r>
        <w:t xml:space="preserve">в дошкольных учреждениях учтено 1393 воспитанника, в системе дополнительного образования занимаются 3600 детей и взрослых. </w:t>
      </w:r>
    </w:p>
    <w:p w:rsidR="00581B10" w:rsidRDefault="009F6E9A" w:rsidP="00DA676D">
      <w:pPr>
        <w:pStyle w:val="aa"/>
        <w:spacing w:before="161"/>
        <w:ind w:left="102" w:right="108" w:firstLine="709"/>
        <w:contextualSpacing/>
        <w:jc w:val="both"/>
      </w:pPr>
      <w:r>
        <w:t>В 2023 году</w:t>
      </w:r>
      <w:r w:rsidR="00581B10" w:rsidRPr="007D6AF5">
        <w:t xml:space="preserve"> в сис</w:t>
      </w:r>
      <w:r>
        <w:t xml:space="preserve">тему образования были переданы </w:t>
      </w:r>
      <w:r w:rsidR="00581B10" w:rsidRPr="007D6AF5">
        <w:t>два новых здания: детского сада на 60 мест и Физкульт</w:t>
      </w:r>
      <w:r>
        <w:t xml:space="preserve">урно-оздоровительный комплекс. </w:t>
      </w:r>
      <w:r w:rsidR="00581B10" w:rsidRPr="007D6AF5">
        <w:t>Более 5 мл</w:t>
      </w:r>
      <w:r>
        <w:t xml:space="preserve">н. руб. затрачено на оснащение сада, </w:t>
      </w:r>
      <w:r w:rsidR="00581B10" w:rsidRPr="007D6AF5">
        <w:t>который стал структурным подразделением детского сада «Улыбка» п. Карымское.</w:t>
      </w:r>
    </w:p>
    <w:p w:rsidR="00581B10" w:rsidRDefault="00581B10" w:rsidP="00DA676D">
      <w:pPr>
        <w:pStyle w:val="aa"/>
        <w:spacing w:before="161"/>
        <w:ind w:left="102" w:right="108" w:firstLine="709"/>
        <w:contextualSpacing/>
        <w:jc w:val="both"/>
      </w:pPr>
      <w:r w:rsidRPr="007D6AF5">
        <w:t xml:space="preserve">1,6 млн. руб. поступило из муниципального бюджета на оснащение физкультурно-оздоровительного комплекса п.Карымское. </w:t>
      </w:r>
    </w:p>
    <w:p w:rsidR="00581B10" w:rsidRPr="007D6AF5" w:rsidRDefault="00581B10" w:rsidP="00DA676D">
      <w:pPr>
        <w:pStyle w:val="aa"/>
        <w:spacing w:before="161"/>
        <w:ind w:left="102" w:right="108" w:firstLine="709"/>
        <w:contextualSpacing/>
        <w:jc w:val="both"/>
      </w:pPr>
      <w:r w:rsidRPr="007D6AF5">
        <w:t>В течение последних м</w:t>
      </w:r>
      <w:r w:rsidR="009F6E9A">
        <w:t xml:space="preserve">есяцев 2023 года были налажены </w:t>
      </w:r>
      <w:r w:rsidRPr="007D6AF5">
        <w:t xml:space="preserve">деловые взаимоотношения с генеральным подрядчиком ООО «Сфера» по </w:t>
      </w:r>
      <w:r w:rsidRPr="007D6AF5">
        <w:lastRenderedPageBreak/>
        <w:t>строительству школы в п. Дарасун</w:t>
      </w:r>
      <w:r>
        <w:t xml:space="preserve">. </w:t>
      </w:r>
    </w:p>
    <w:p w:rsidR="00581B10" w:rsidRPr="007D6AF5" w:rsidRDefault="00581B10" w:rsidP="00DA676D">
      <w:pPr>
        <w:pStyle w:val="a7"/>
        <w:jc w:val="both"/>
        <w:rPr>
          <w:rFonts w:ascii="Times New Roman" w:hAnsi="Times New Roman"/>
          <w:sz w:val="28"/>
          <w:szCs w:val="28"/>
        </w:rPr>
      </w:pPr>
      <w:r>
        <w:rPr>
          <w:rFonts w:ascii="Times New Roman" w:hAnsi="Times New Roman"/>
          <w:sz w:val="28"/>
          <w:szCs w:val="28"/>
        </w:rPr>
        <w:tab/>
      </w:r>
      <w:r w:rsidRPr="007D6AF5">
        <w:rPr>
          <w:rFonts w:ascii="Times New Roman" w:hAnsi="Times New Roman"/>
          <w:sz w:val="28"/>
          <w:szCs w:val="28"/>
        </w:rPr>
        <w:t xml:space="preserve"> Ежегодно в плановом режиме проводятся мероприятия по ремонту коммуникации. В 2023 году выполнен ремонт участка теплотрассы детского сада «Светлячок», произведен ремонт водопровода детского сада «Улыбка» и детского сада «Звездочка» п. Курорт-Дарасун, проведен частичный ремонт системы отоп</w:t>
      </w:r>
      <w:r w:rsidR="00E35A33">
        <w:rPr>
          <w:rFonts w:ascii="Times New Roman" w:hAnsi="Times New Roman"/>
          <w:sz w:val="28"/>
          <w:szCs w:val="28"/>
        </w:rPr>
        <w:t xml:space="preserve">ления детского сада «Теремок» с. </w:t>
      </w:r>
      <w:proofErr w:type="spellStart"/>
      <w:r w:rsidRPr="007D6AF5">
        <w:rPr>
          <w:rFonts w:ascii="Times New Roman" w:hAnsi="Times New Roman"/>
          <w:sz w:val="28"/>
          <w:szCs w:val="28"/>
        </w:rPr>
        <w:t>Урульга</w:t>
      </w:r>
      <w:proofErr w:type="spellEnd"/>
      <w:r w:rsidRPr="007D6AF5">
        <w:rPr>
          <w:rFonts w:ascii="Times New Roman" w:hAnsi="Times New Roman"/>
          <w:sz w:val="28"/>
          <w:szCs w:val="28"/>
        </w:rPr>
        <w:t>, на эти цели затрачено порядка 1,3 млн.</w:t>
      </w:r>
      <w:r w:rsidR="009F6E9A">
        <w:rPr>
          <w:rFonts w:ascii="Times New Roman" w:hAnsi="Times New Roman"/>
          <w:sz w:val="28"/>
          <w:szCs w:val="28"/>
        </w:rPr>
        <w:t xml:space="preserve"> </w:t>
      </w:r>
      <w:r w:rsidRPr="007D6AF5">
        <w:rPr>
          <w:rFonts w:ascii="Times New Roman" w:hAnsi="Times New Roman"/>
          <w:sz w:val="28"/>
          <w:szCs w:val="28"/>
        </w:rPr>
        <w:t>руб.</w:t>
      </w:r>
      <w:r w:rsidR="009F6E9A">
        <w:rPr>
          <w:rFonts w:ascii="Times New Roman" w:hAnsi="Times New Roman"/>
          <w:sz w:val="28"/>
          <w:szCs w:val="28"/>
        </w:rPr>
        <w:t xml:space="preserve"> </w:t>
      </w:r>
      <w:r w:rsidRPr="007D6AF5">
        <w:rPr>
          <w:rFonts w:ascii="Times New Roman" w:hAnsi="Times New Roman"/>
          <w:sz w:val="28"/>
          <w:szCs w:val="28"/>
        </w:rPr>
        <w:t>В 2023 году произведена замена пожарной сигнализации в здании МОУ СОШ №2 п. Карымское на общую сумму 1.8 млн.</w:t>
      </w:r>
      <w:r w:rsidR="009F6E9A">
        <w:rPr>
          <w:rFonts w:ascii="Times New Roman" w:hAnsi="Times New Roman"/>
          <w:sz w:val="28"/>
          <w:szCs w:val="28"/>
        </w:rPr>
        <w:t xml:space="preserve"> </w:t>
      </w:r>
      <w:r w:rsidRPr="007D6AF5">
        <w:rPr>
          <w:rFonts w:ascii="Times New Roman" w:hAnsi="Times New Roman"/>
          <w:sz w:val="28"/>
          <w:szCs w:val="28"/>
        </w:rPr>
        <w:t>руб</w:t>
      </w:r>
      <w:r>
        <w:rPr>
          <w:rFonts w:ascii="Times New Roman" w:hAnsi="Times New Roman"/>
          <w:sz w:val="28"/>
          <w:szCs w:val="28"/>
        </w:rPr>
        <w:t>.</w:t>
      </w:r>
    </w:p>
    <w:p w:rsidR="00581B10" w:rsidRPr="007D6AF5" w:rsidRDefault="00581B10" w:rsidP="00DA676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F6E9A">
        <w:rPr>
          <w:rFonts w:ascii="Times New Roman" w:eastAsia="Calibri" w:hAnsi="Times New Roman" w:cs="Times New Roman"/>
          <w:sz w:val="28"/>
          <w:szCs w:val="28"/>
        </w:rPr>
        <w:t>В рамках мероприятий,</w:t>
      </w:r>
      <w:r w:rsidRPr="007D6AF5">
        <w:rPr>
          <w:rFonts w:ascii="Times New Roman" w:eastAsia="Calibri" w:hAnsi="Times New Roman" w:cs="Times New Roman"/>
          <w:sz w:val="28"/>
          <w:szCs w:val="28"/>
        </w:rPr>
        <w:t xml:space="preserve"> направленных </w:t>
      </w:r>
      <w:r w:rsidR="009F6E9A">
        <w:rPr>
          <w:rFonts w:ascii="Times New Roman" w:eastAsia="Calibri" w:hAnsi="Times New Roman" w:cs="Times New Roman"/>
          <w:sz w:val="28"/>
          <w:szCs w:val="28"/>
        </w:rPr>
        <w:t xml:space="preserve">на эффективное использование и </w:t>
      </w:r>
      <w:r w:rsidRPr="007D6AF5">
        <w:rPr>
          <w:rFonts w:ascii="Times New Roman" w:eastAsia="Calibri" w:hAnsi="Times New Roman" w:cs="Times New Roman"/>
          <w:sz w:val="28"/>
          <w:szCs w:val="28"/>
        </w:rPr>
        <w:t>сохранение энергетических ресурсов, из бюджета района направлено 247 тыс.</w:t>
      </w:r>
      <w:r w:rsidR="009F6E9A">
        <w:rPr>
          <w:rFonts w:ascii="Times New Roman" w:eastAsia="Calibri" w:hAnsi="Times New Roman" w:cs="Times New Roman"/>
          <w:sz w:val="28"/>
          <w:szCs w:val="28"/>
        </w:rPr>
        <w:t xml:space="preserve"> руб</w:t>
      </w:r>
      <w:r w:rsidR="0013553C">
        <w:rPr>
          <w:rFonts w:ascii="Times New Roman" w:eastAsia="Calibri" w:hAnsi="Times New Roman" w:cs="Times New Roman"/>
          <w:sz w:val="28"/>
          <w:szCs w:val="28"/>
        </w:rPr>
        <w:t>.</w:t>
      </w:r>
      <w:r w:rsidR="009F6E9A">
        <w:rPr>
          <w:rFonts w:ascii="Times New Roman" w:eastAsia="Calibri" w:hAnsi="Times New Roman" w:cs="Times New Roman"/>
          <w:sz w:val="28"/>
          <w:szCs w:val="28"/>
        </w:rPr>
        <w:t xml:space="preserve">, </w:t>
      </w:r>
      <w:r w:rsidRPr="007D6AF5">
        <w:rPr>
          <w:rFonts w:ascii="Times New Roman" w:eastAsia="Calibri" w:hAnsi="Times New Roman" w:cs="Times New Roman"/>
          <w:sz w:val="28"/>
          <w:szCs w:val="28"/>
        </w:rPr>
        <w:t>произведена замена аварийных оконных рам в пяти учреждениях на сумму 3 млн.</w:t>
      </w:r>
      <w:r w:rsidR="0013553C">
        <w:rPr>
          <w:rFonts w:ascii="Times New Roman" w:eastAsia="Calibri" w:hAnsi="Times New Roman" w:cs="Times New Roman"/>
          <w:sz w:val="28"/>
          <w:szCs w:val="28"/>
        </w:rPr>
        <w:t xml:space="preserve"> </w:t>
      </w:r>
      <w:r w:rsidRPr="007D6AF5">
        <w:rPr>
          <w:rFonts w:ascii="Times New Roman" w:eastAsia="Calibri" w:hAnsi="Times New Roman" w:cs="Times New Roman"/>
          <w:sz w:val="28"/>
          <w:szCs w:val="28"/>
        </w:rPr>
        <w:t>руб., более 2.2 млн.</w:t>
      </w:r>
      <w:r w:rsidR="009F6E9A">
        <w:rPr>
          <w:rFonts w:ascii="Times New Roman" w:eastAsia="Calibri" w:hAnsi="Times New Roman" w:cs="Times New Roman"/>
          <w:sz w:val="28"/>
          <w:szCs w:val="28"/>
        </w:rPr>
        <w:t xml:space="preserve"> </w:t>
      </w:r>
      <w:r w:rsidRPr="007D6AF5">
        <w:rPr>
          <w:rFonts w:ascii="Times New Roman" w:eastAsia="Calibri" w:hAnsi="Times New Roman" w:cs="Times New Roman"/>
          <w:sz w:val="28"/>
          <w:szCs w:val="28"/>
        </w:rPr>
        <w:t>руб</w:t>
      </w:r>
      <w:r w:rsidR="00E35A33">
        <w:rPr>
          <w:rFonts w:ascii="Times New Roman" w:eastAsia="Calibri" w:hAnsi="Times New Roman" w:cs="Times New Roman"/>
          <w:sz w:val="28"/>
          <w:szCs w:val="28"/>
        </w:rPr>
        <w:t>.</w:t>
      </w:r>
      <w:r w:rsidRPr="007D6AF5">
        <w:rPr>
          <w:rFonts w:ascii="Times New Roman" w:eastAsia="Calibri" w:hAnsi="Times New Roman" w:cs="Times New Roman"/>
          <w:sz w:val="28"/>
          <w:szCs w:val="28"/>
        </w:rPr>
        <w:t xml:space="preserve"> привлечено за счет инвестора на установку автоматического котла отопления для МОУ СОШ №1 п.</w:t>
      </w:r>
      <w:r w:rsidR="009F6E9A">
        <w:rPr>
          <w:rFonts w:ascii="Times New Roman" w:eastAsia="Calibri" w:hAnsi="Times New Roman" w:cs="Times New Roman"/>
          <w:sz w:val="28"/>
          <w:szCs w:val="28"/>
        </w:rPr>
        <w:t xml:space="preserve"> </w:t>
      </w:r>
      <w:r w:rsidRPr="007D6AF5">
        <w:rPr>
          <w:rFonts w:ascii="Times New Roman" w:eastAsia="Calibri" w:hAnsi="Times New Roman" w:cs="Times New Roman"/>
          <w:sz w:val="28"/>
          <w:szCs w:val="28"/>
        </w:rPr>
        <w:t xml:space="preserve">Дарасун. </w:t>
      </w:r>
    </w:p>
    <w:p w:rsidR="009F6E9A" w:rsidRDefault="00581B10" w:rsidP="00DA676D">
      <w:pPr>
        <w:tabs>
          <w:tab w:val="left" w:pos="2556"/>
        </w:tabs>
        <w:spacing w:after="0" w:line="240" w:lineRule="auto"/>
        <w:jc w:val="both"/>
        <w:rPr>
          <w:rFonts w:ascii="Times New Roman" w:hAnsi="Times New Roman" w:cs="Times New Roman"/>
          <w:sz w:val="28"/>
          <w:szCs w:val="28"/>
        </w:rPr>
      </w:pPr>
      <w:r w:rsidRPr="007D6AF5">
        <w:rPr>
          <w:rFonts w:ascii="Times New Roman" w:hAnsi="Times New Roman" w:cs="Times New Roman"/>
          <w:sz w:val="28"/>
          <w:szCs w:val="28"/>
        </w:rPr>
        <w:t>Для организации горячего питания школьников на обновление оборудования и посуды школьных столовых за полугодие израсходовано порядка 3 млн.</w:t>
      </w:r>
      <w:r w:rsidR="009F6E9A">
        <w:rPr>
          <w:rFonts w:ascii="Times New Roman" w:hAnsi="Times New Roman" w:cs="Times New Roman"/>
          <w:sz w:val="28"/>
          <w:szCs w:val="28"/>
        </w:rPr>
        <w:t xml:space="preserve"> </w:t>
      </w:r>
      <w:r w:rsidRPr="007D6AF5">
        <w:rPr>
          <w:rFonts w:ascii="Times New Roman" w:hAnsi="Times New Roman" w:cs="Times New Roman"/>
          <w:sz w:val="28"/>
          <w:szCs w:val="28"/>
        </w:rPr>
        <w:t>руб., их них 900 тыс. руб.</w:t>
      </w:r>
      <w:r w:rsidR="009F6E9A">
        <w:rPr>
          <w:rFonts w:ascii="Times New Roman" w:hAnsi="Times New Roman" w:cs="Times New Roman"/>
          <w:sz w:val="28"/>
          <w:szCs w:val="28"/>
        </w:rPr>
        <w:t xml:space="preserve"> из регионального бюджета.</w:t>
      </w:r>
    </w:p>
    <w:p w:rsidR="00581B10" w:rsidRPr="009F6E9A" w:rsidRDefault="009F6E9A" w:rsidP="00DA676D">
      <w:pPr>
        <w:tabs>
          <w:tab w:val="left" w:pos="2556"/>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В настоящее время </w:t>
      </w:r>
      <w:r w:rsidR="00581B10" w:rsidRPr="007D6AF5">
        <w:rPr>
          <w:rFonts w:ascii="Times New Roman" w:eastAsia="Times New Roman" w:hAnsi="Times New Roman" w:cs="Times New Roman"/>
          <w:color w:val="000000"/>
          <w:sz w:val="28"/>
          <w:szCs w:val="28"/>
        </w:rPr>
        <w:t>в ведомстве образовательных учреждений имеется 11 автобусов. Подвоз детей осуществляется также за счет средств муниципального бюджета (ежедневный подвоз – по 10 маршрутам, еженедельный маршрут – один). Автобусы приходят по согласованному расписанию, сопровождение детей обеспечивает школа</w:t>
      </w:r>
    </w:p>
    <w:p w:rsidR="009F6E9A" w:rsidRDefault="00D570EC" w:rsidP="00DA676D">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00581B10" w:rsidRPr="007D6AF5">
        <w:rPr>
          <w:rFonts w:ascii="Times New Roman" w:hAnsi="Times New Roman" w:cs="Times New Roman"/>
          <w:sz w:val="28"/>
          <w:szCs w:val="28"/>
          <w:shd w:val="clear" w:color="auto" w:fill="FFFFFF"/>
        </w:rPr>
        <w:t>В районе на протяжении нескольких лет действует система поддержки талантливых и одаренных детей.</w:t>
      </w:r>
      <w:r w:rsidR="009F6E9A">
        <w:rPr>
          <w:rFonts w:ascii="Times New Roman" w:hAnsi="Times New Roman" w:cs="Times New Roman"/>
          <w:sz w:val="28"/>
          <w:szCs w:val="28"/>
        </w:rPr>
        <w:t xml:space="preserve"> </w:t>
      </w:r>
      <w:r w:rsidR="00581B10" w:rsidRPr="007D6AF5">
        <w:rPr>
          <w:rFonts w:ascii="Times New Roman" w:hAnsi="Times New Roman" w:cs="Times New Roman"/>
          <w:sz w:val="28"/>
          <w:szCs w:val="28"/>
        </w:rPr>
        <w:t>В 2023 году выпускникам-медалистам были вручены денежные сертифика</w:t>
      </w:r>
      <w:r w:rsidR="009F6E9A">
        <w:rPr>
          <w:rFonts w:ascii="Times New Roman" w:hAnsi="Times New Roman" w:cs="Times New Roman"/>
          <w:sz w:val="28"/>
          <w:szCs w:val="28"/>
        </w:rPr>
        <w:t xml:space="preserve">ты на сумму 260 тысяч </w:t>
      </w:r>
      <w:r w:rsidR="00581B10" w:rsidRPr="007D6AF5">
        <w:rPr>
          <w:rFonts w:ascii="Times New Roman" w:hAnsi="Times New Roman" w:cs="Times New Roman"/>
          <w:sz w:val="28"/>
          <w:szCs w:val="28"/>
        </w:rPr>
        <w:t xml:space="preserve">рублей из средств муниципального бюджета. Победители и призеры регионального этапа Всероссийской олимпиады школьников и их </w:t>
      </w:r>
      <w:r w:rsidR="009F6E9A">
        <w:rPr>
          <w:rFonts w:ascii="Times New Roman" w:hAnsi="Times New Roman" w:cs="Times New Roman"/>
          <w:sz w:val="28"/>
          <w:szCs w:val="28"/>
        </w:rPr>
        <w:t xml:space="preserve">наставники получили в 2023году </w:t>
      </w:r>
      <w:r w:rsidR="00581B10" w:rsidRPr="007D6AF5">
        <w:rPr>
          <w:rFonts w:ascii="Times New Roman" w:hAnsi="Times New Roman" w:cs="Times New Roman"/>
          <w:sz w:val="28"/>
          <w:szCs w:val="28"/>
        </w:rPr>
        <w:t>денежные премии на сумму</w:t>
      </w:r>
      <w:r w:rsidR="009F6E9A">
        <w:rPr>
          <w:rFonts w:ascii="Times New Roman" w:hAnsi="Times New Roman" w:cs="Times New Roman"/>
          <w:sz w:val="28"/>
          <w:szCs w:val="28"/>
        </w:rPr>
        <w:t xml:space="preserve"> </w:t>
      </w:r>
      <w:r w:rsidR="00581B10" w:rsidRPr="007D6AF5">
        <w:rPr>
          <w:rFonts w:ascii="Times New Roman" w:hAnsi="Times New Roman" w:cs="Times New Roman"/>
          <w:sz w:val="28"/>
          <w:szCs w:val="28"/>
        </w:rPr>
        <w:t>60 тысяч рублей</w:t>
      </w:r>
      <w:r w:rsidR="009F6E9A">
        <w:rPr>
          <w:rFonts w:ascii="Times New Roman" w:hAnsi="Times New Roman" w:cs="Times New Roman"/>
          <w:sz w:val="28"/>
          <w:szCs w:val="28"/>
        </w:rPr>
        <w:t xml:space="preserve"> </w:t>
      </w:r>
      <w:r w:rsidR="00581B10" w:rsidRPr="007D6AF5">
        <w:rPr>
          <w:rFonts w:ascii="Times New Roman" w:hAnsi="Times New Roman" w:cs="Times New Roman"/>
          <w:sz w:val="28"/>
          <w:szCs w:val="28"/>
        </w:rPr>
        <w:t>(также за счёт средств муниципального бюджета).</w:t>
      </w:r>
    </w:p>
    <w:p w:rsidR="00D3489B" w:rsidRPr="009F6E9A" w:rsidRDefault="000343C6" w:rsidP="00DA676D">
      <w:pPr>
        <w:spacing w:before="240" w:line="240" w:lineRule="auto"/>
        <w:ind w:firstLine="709"/>
        <w:jc w:val="both"/>
        <w:rPr>
          <w:rFonts w:ascii="Times New Roman" w:hAnsi="Times New Roman" w:cs="Times New Roman"/>
          <w:sz w:val="28"/>
          <w:szCs w:val="28"/>
        </w:rPr>
      </w:pPr>
      <w:r w:rsidRPr="00417E2C">
        <w:rPr>
          <w:rFonts w:ascii="Times New Roman" w:hAnsi="Times New Roman" w:cs="Times New Roman"/>
          <w:b/>
          <w:color w:val="000000" w:themeColor="text1"/>
          <w:sz w:val="28"/>
          <w:szCs w:val="28"/>
        </w:rPr>
        <w:t>Культура</w:t>
      </w:r>
      <w:r w:rsidR="00D3489B">
        <w:rPr>
          <w:rFonts w:ascii="Times New Roman" w:hAnsi="Times New Roman" w:cs="Times New Roman"/>
          <w:b/>
          <w:color w:val="000000" w:themeColor="text1"/>
          <w:sz w:val="28"/>
          <w:szCs w:val="28"/>
        </w:rPr>
        <w:t xml:space="preserve"> и спорт</w:t>
      </w:r>
    </w:p>
    <w:p w:rsidR="009F6E9A" w:rsidRDefault="0087096C" w:rsidP="00DA676D">
      <w:pPr>
        <w:spacing w:after="0" w:line="240" w:lineRule="auto"/>
        <w:ind w:firstLine="708"/>
        <w:jc w:val="both"/>
        <w:rPr>
          <w:rFonts w:ascii="Times New Roman" w:hAnsi="Times New Roman" w:cs="Times New Roman"/>
          <w:color w:val="FF0000"/>
          <w:sz w:val="28"/>
          <w:szCs w:val="28"/>
        </w:rPr>
      </w:pPr>
      <w:r w:rsidRPr="00417E2C">
        <w:rPr>
          <w:rFonts w:ascii="Times New Roman" w:hAnsi="Times New Roman" w:cs="Times New Roman"/>
          <w:color w:val="000000" w:themeColor="text1"/>
          <w:sz w:val="28"/>
          <w:szCs w:val="28"/>
        </w:rPr>
        <w:t>В районе</w:t>
      </w:r>
      <w:r w:rsidR="009608FE" w:rsidRPr="00417E2C">
        <w:rPr>
          <w:rFonts w:ascii="Times New Roman" w:hAnsi="Times New Roman" w:cs="Times New Roman"/>
          <w:color w:val="000000" w:themeColor="text1"/>
          <w:sz w:val="28"/>
          <w:szCs w:val="28"/>
        </w:rPr>
        <w:t xml:space="preserve"> сохра</w:t>
      </w:r>
      <w:r w:rsidRPr="00417E2C">
        <w:rPr>
          <w:rFonts w:ascii="Times New Roman" w:hAnsi="Times New Roman" w:cs="Times New Roman"/>
          <w:color w:val="000000" w:themeColor="text1"/>
          <w:sz w:val="28"/>
          <w:szCs w:val="28"/>
        </w:rPr>
        <w:t>нена</w:t>
      </w:r>
      <w:r w:rsidR="009608FE" w:rsidRPr="00417E2C">
        <w:rPr>
          <w:rFonts w:ascii="Times New Roman" w:hAnsi="Times New Roman" w:cs="Times New Roman"/>
          <w:color w:val="000000" w:themeColor="text1"/>
          <w:sz w:val="28"/>
          <w:szCs w:val="28"/>
        </w:rPr>
        <w:t xml:space="preserve"> сеть учреждений культуры: два учреждения в городских поселениях «</w:t>
      </w:r>
      <w:proofErr w:type="spellStart"/>
      <w:r w:rsidR="009608FE" w:rsidRPr="00417E2C">
        <w:rPr>
          <w:rFonts w:ascii="Times New Roman" w:hAnsi="Times New Roman" w:cs="Times New Roman"/>
          <w:color w:val="000000" w:themeColor="text1"/>
          <w:sz w:val="28"/>
          <w:szCs w:val="28"/>
        </w:rPr>
        <w:t>Дарасунское</w:t>
      </w:r>
      <w:proofErr w:type="spellEnd"/>
      <w:r w:rsidR="009608FE" w:rsidRPr="00417E2C">
        <w:rPr>
          <w:rFonts w:ascii="Times New Roman" w:hAnsi="Times New Roman" w:cs="Times New Roman"/>
          <w:color w:val="000000" w:themeColor="text1"/>
          <w:sz w:val="28"/>
          <w:szCs w:val="28"/>
        </w:rPr>
        <w:t>», «Курорт-</w:t>
      </w:r>
      <w:proofErr w:type="spellStart"/>
      <w:r w:rsidR="009608FE" w:rsidRPr="00417E2C">
        <w:rPr>
          <w:rFonts w:ascii="Times New Roman" w:hAnsi="Times New Roman" w:cs="Times New Roman"/>
          <w:color w:val="000000" w:themeColor="text1"/>
          <w:sz w:val="28"/>
          <w:szCs w:val="28"/>
        </w:rPr>
        <w:t>Дарасунское</w:t>
      </w:r>
      <w:proofErr w:type="spellEnd"/>
      <w:r w:rsidR="009608FE" w:rsidRPr="00417E2C">
        <w:rPr>
          <w:rFonts w:ascii="Times New Roman" w:hAnsi="Times New Roman" w:cs="Times New Roman"/>
          <w:color w:val="000000" w:themeColor="text1"/>
          <w:sz w:val="28"/>
          <w:szCs w:val="28"/>
        </w:rPr>
        <w:t>» и «</w:t>
      </w:r>
      <w:proofErr w:type="spellStart"/>
      <w:r w:rsidR="009608FE" w:rsidRPr="00417E2C">
        <w:rPr>
          <w:rFonts w:ascii="Times New Roman" w:hAnsi="Times New Roman" w:cs="Times New Roman"/>
          <w:color w:val="000000" w:themeColor="text1"/>
          <w:sz w:val="28"/>
          <w:szCs w:val="28"/>
        </w:rPr>
        <w:t>Межпоселенче</w:t>
      </w:r>
      <w:r w:rsidR="009F6E9A">
        <w:rPr>
          <w:rFonts w:ascii="Times New Roman" w:hAnsi="Times New Roman" w:cs="Times New Roman"/>
          <w:color w:val="000000" w:themeColor="text1"/>
          <w:sz w:val="28"/>
          <w:szCs w:val="28"/>
        </w:rPr>
        <w:t>с</w:t>
      </w:r>
      <w:r w:rsidR="009608FE" w:rsidRPr="00417E2C">
        <w:rPr>
          <w:rFonts w:ascii="Times New Roman" w:hAnsi="Times New Roman" w:cs="Times New Roman"/>
          <w:color w:val="000000" w:themeColor="text1"/>
          <w:sz w:val="28"/>
          <w:szCs w:val="28"/>
        </w:rPr>
        <w:t>кий</w:t>
      </w:r>
      <w:proofErr w:type="spellEnd"/>
      <w:r w:rsidR="009608FE" w:rsidRPr="00417E2C">
        <w:rPr>
          <w:rFonts w:ascii="Times New Roman" w:hAnsi="Times New Roman" w:cs="Times New Roman"/>
          <w:color w:val="000000" w:themeColor="text1"/>
          <w:sz w:val="28"/>
          <w:szCs w:val="28"/>
        </w:rPr>
        <w:t xml:space="preserve"> библиотечно-культурный центр», объединивший в себе: 10 сельских клубов, 10 сельских библиотек, районный дом культуры, районную библиотеку, музей истории и культуры.</w:t>
      </w:r>
    </w:p>
    <w:p w:rsidR="00417E2C" w:rsidRPr="00417E2C" w:rsidRDefault="009F6E9A" w:rsidP="00DA676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w:t>
      </w:r>
      <w:r w:rsidR="00347D3F">
        <w:rPr>
          <w:rFonts w:ascii="Times New Roman" w:hAnsi="Times New Roman" w:cs="Times New Roman"/>
          <w:sz w:val="28"/>
          <w:szCs w:val="28"/>
        </w:rPr>
        <w:t>отчетном периоде в</w:t>
      </w:r>
      <w:r w:rsidR="00417E2C" w:rsidRPr="00417E2C">
        <w:rPr>
          <w:rFonts w:ascii="Times New Roman" w:hAnsi="Times New Roman" w:cs="Times New Roman"/>
          <w:color w:val="000000" w:themeColor="text1"/>
          <w:sz w:val="28"/>
          <w:szCs w:val="28"/>
        </w:rPr>
        <w:t xml:space="preserve"> здании МУК МБКЦ установлена система пожарной сигнализации, приобретены костюмы, спортивные командные аттракционы, оргтехника, голографический экран, световая аппаратура.</w:t>
      </w:r>
    </w:p>
    <w:p w:rsidR="00417E2C" w:rsidRPr="00417E2C" w:rsidRDefault="00417E2C" w:rsidP="00DA676D">
      <w:pPr>
        <w:spacing w:line="240" w:lineRule="auto"/>
        <w:ind w:firstLine="708"/>
        <w:jc w:val="both"/>
        <w:rPr>
          <w:rFonts w:ascii="Times New Roman" w:hAnsi="Times New Roman" w:cs="Times New Roman"/>
          <w:color w:val="000000" w:themeColor="text1"/>
          <w:sz w:val="28"/>
          <w:szCs w:val="28"/>
        </w:rPr>
      </w:pPr>
      <w:r w:rsidRPr="00417E2C">
        <w:rPr>
          <w:rFonts w:ascii="Times New Roman" w:hAnsi="Times New Roman" w:cs="Times New Roman"/>
          <w:color w:val="000000" w:themeColor="text1"/>
          <w:sz w:val="28"/>
          <w:szCs w:val="28"/>
        </w:rPr>
        <w:t>Для сельских учреждений культуры приобретены настольные игры, спортивный реквизит, для орга</w:t>
      </w:r>
      <w:r w:rsidR="009F6E9A">
        <w:rPr>
          <w:rFonts w:ascii="Times New Roman" w:hAnsi="Times New Roman" w:cs="Times New Roman"/>
          <w:color w:val="000000" w:themeColor="text1"/>
          <w:sz w:val="28"/>
          <w:szCs w:val="28"/>
        </w:rPr>
        <w:t>низации работы игровых комнат, клуб Нарын-</w:t>
      </w:r>
      <w:proofErr w:type="spellStart"/>
      <w:r w:rsidRPr="00417E2C">
        <w:rPr>
          <w:rFonts w:ascii="Times New Roman" w:hAnsi="Times New Roman" w:cs="Times New Roman"/>
          <w:color w:val="000000" w:themeColor="text1"/>
          <w:sz w:val="28"/>
          <w:szCs w:val="28"/>
        </w:rPr>
        <w:t>Талач</w:t>
      </w:r>
      <w:r w:rsidR="00347D3F">
        <w:rPr>
          <w:rFonts w:ascii="Times New Roman" w:hAnsi="Times New Roman" w:cs="Times New Roman"/>
          <w:color w:val="000000" w:themeColor="text1"/>
          <w:sz w:val="28"/>
          <w:szCs w:val="28"/>
        </w:rPr>
        <w:t>и</w:t>
      </w:r>
      <w:proofErr w:type="spellEnd"/>
      <w:r w:rsidR="00347D3F">
        <w:rPr>
          <w:rFonts w:ascii="Times New Roman" w:hAnsi="Times New Roman" w:cs="Times New Roman"/>
          <w:color w:val="000000" w:themeColor="text1"/>
          <w:sz w:val="28"/>
          <w:szCs w:val="28"/>
        </w:rPr>
        <w:t xml:space="preserve"> оснащён </w:t>
      </w:r>
      <w:r w:rsidRPr="00417E2C">
        <w:rPr>
          <w:rFonts w:ascii="Times New Roman" w:hAnsi="Times New Roman" w:cs="Times New Roman"/>
          <w:color w:val="000000" w:themeColor="text1"/>
          <w:sz w:val="28"/>
          <w:szCs w:val="28"/>
        </w:rPr>
        <w:t>звуков</w:t>
      </w:r>
      <w:r w:rsidR="00347D3F">
        <w:rPr>
          <w:rFonts w:ascii="Times New Roman" w:hAnsi="Times New Roman" w:cs="Times New Roman"/>
          <w:color w:val="000000" w:themeColor="text1"/>
          <w:sz w:val="28"/>
          <w:szCs w:val="28"/>
        </w:rPr>
        <w:t>ой</w:t>
      </w:r>
      <w:r w:rsidRPr="00417E2C">
        <w:rPr>
          <w:rFonts w:ascii="Times New Roman" w:hAnsi="Times New Roman" w:cs="Times New Roman"/>
          <w:color w:val="000000" w:themeColor="text1"/>
          <w:sz w:val="28"/>
          <w:szCs w:val="28"/>
        </w:rPr>
        <w:t xml:space="preserve"> аппаратур</w:t>
      </w:r>
      <w:r w:rsidR="00347D3F">
        <w:rPr>
          <w:rFonts w:ascii="Times New Roman" w:hAnsi="Times New Roman" w:cs="Times New Roman"/>
          <w:color w:val="000000" w:themeColor="text1"/>
          <w:sz w:val="28"/>
          <w:szCs w:val="28"/>
        </w:rPr>
        <w:t>ой</w:t>
      </w:r>
      <w:r w:rsidRPr="00417E2C">
        <w:rPr>
          <w:rFonts w:ascii="Times New Roman" w:hAnsi="Times New Roman" w:cs="Times New Roman"/>
          <w:color w:val="000000" w:themeColor="text1"/>
          <w:sz w:val="28"/>
          <w:szCs w:val="28"/>
        </w:rPr>
        <w:t>.</w:t>
      </w:r>
    </w:p>
    <w:p w:rsidR="00417E2C" w:rsidRPr="00417E2C" w:rsidRDefault="00417E2C" w:rsidP="00DA676D">
      <w:pPr>
        <w:spacing w:after="0" w:line="240" w:lineRule="auto"/>
        <w:ind w:firstLine="708"/>
        <w:jc w:val="both"/>
        <w:rPr>
          <w:rFonts w:ascii="Times New Roman" w:hAnsi="Times New Roman" w:cs="Times New Roman"/>
          <w:color w:val="000000" w:themeColor="text1"/>
          <w:sz w:val="28"/>
          <w:szCs w:val="28"/>
        </w:rPr>
      </w:pPr>
      <w:r w:rsidRPr="00417E2C">
        <w:rPr>
          <w:rFonts w:ascii="Times New Roman" w:hAnsi="Times New Roman" w:cs="Times New Roman"/>
          <w:color w:val="000000" w:themeColor="text1"/>
          <w:sz w:val="28"/>
          <w:szCs w:val="28"/>
        </w:rPr>
        <w:lastRenderedPageBreak/>
        <w:t xml:space="preserve">В рамках реализации соглашения «Новогоднее оформление общественных пространств» для сельских поселений закуплены комплекты новогодних елей. </w:t>
      </w:r>
    </w:p>
    <w:p w:rsidR="00417E2C" w:rsidRPr="00417E2C" w:rsidRDefault="00347D3F" w:rsidP="00DA676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417E2C" w:rsidRPr="00417E2C">
        <w:rPr>
          <w:rFonts w:ascii="Times New Roman" w:hAnsi="Times New Roman" w:cs="Times New Roman"/>
          <w:color w:val="000000" w:themeColor="text1"/>
          <w:sz w:val="28"/>
          <w:szCs w:val="28"/>
        </w:rPr>
        <w:t>Реализуя программу «Развитие культуры, молодежной политики, ФК и спорта» на организацию культурных мероприятий направлено более 900 тысяч рублей. За отчетный период проведено 1100 мероприятий, которые посетило более 100</w:t>
      </w:r>
      <w:r w:rsidR="0013553C">
        <w:rPr>
          <w:rFonts w:ascii="Times New Roman" w:hAnsi="Times New Roman" w:cs="Times New Roman"/>
          <w:color w:val="000000" w:themeColor="text1"/>
          <w:sz w:val="28"/>
          <w:szCs w:val="28"/>
        </w:rPr>
        <w:t xml:space="preserve"> </w:t>
      </w:r>
      <w:r w:rsidR="00417E2C" w:rsidRPr="00417E2C">
        <w:rPr>
          <w:rFonts w:ascii="Times New Roman" w:hAnsi="Times New Roman" w:cs="Times New Roman"/>
          <w:color w:val="000000" w:themeColor="text1"/>
          <w:sz w:val="28"/>
          <w:szCs w:val="28"/>
        </w:rPr>
        <w:t>000 человек.</w:t>
      </w:r>
    </w:p>
    <w:p w:rsidR="00347D3F" w:rsidRDefault="00417E2C" w:rsidP="00DA676D">
      <w:pPr>
        <w:suppressAutoHyphens/>
        <w:spacing w:after="0" w:line="240" w:lineRule="auto"/>
        <w:ind w:firstLine="709"/>
        <w:jc w:val="both"/>
        <w:rPr>
          <w:rFonts w:ascii="Times New Roman" w:hAnsi="Times New Roman" w:cs="Times New Roman"/>
          <w:sz w:val="28"/>
          <w:szCs w:val="28"/>
        </w:rPr>
      </w:pPr>
      <w:r w:rsidRPr="00D3489B">
        <w:rPr>
          <w:rFonts w:ascii="Times New Roman" w:hAnsi="Times New Roman" w:cs="Times New Roman"/>
          <w:sz w:val="28"/>
          <w:szCs w:val="28"/>
        </w:rPr>
        <w:t>Количество жителей, систематически занимающихся спортом, возросло до 31,8%. Инфраструктура спорта в Карымском районе состо</w:t>
      </w:r>
      <w:r w:rsidR="00347D3F">
        <w:rPr>
          <w:rFonts w:ascii="Times New Roman" w:hAnsi="Times New Roman" w:cs="Times New Roman"/>
          <w:sz w:val="28"/>
          <w:szCs w:val="28"/>
        </w:rPr>
        <w:t xml:space="preserve">ит из 57 спортивных сооружений. </w:t>
      </w:r>
    </w:p>
    <w:p w:rsidR="00D3489B" w:rsidRPr="00D3489B" w:rsidRDefault="00347D3F" w:rsidP="00DA676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3489B" w:rsidRPr="00D3489B">
        <w:rPr>
          <w:rFonts w:ascii="Times New Roman" w:hAnsi="Times New Roman" w:cs="Times New Roman"/>
          <w:sz w:val="28"/>
          <w:szCs w:val="28"/>
        </w:rPr>
        <w:t>о госпрограмме «Комплексное развитие сельских территорий» 8 декабря торжественно открыт физкультурно-оздоровительный комплекс «</w:t>
      </w:r>
      <w:proofErr w:type="spellStart"/>
      <w:r w:rsidR="00D3489B" w:rsidRPr="00D3489B">
        <w:rPr>
          <w:rFonts w:ascii="Times New Roman" w:hAnsi="Times New Roman" w:cs="Times New Roman"/>
          <w:sz w:val="28"/>
          <w:szCs w:val="28"/>
        </w:rPr>
        <w:t>Мегаспорт</w:t>
      </w:r>
      <w:proofErr w:type="spellEnd"/>
      <w:r w:rsidR="00D3489B" w:rsidRPr="00D3489B">
        <w:rPr>
          <w:rFonts w:ascii="Times New Roman" w:hAnsi="Times New Roman" w:cs="Times New Roman"/>
          <w:sz w:val="28"/>
          <w:szCs w:val="28"/>
        </w:rPr>
        <w:t>».</w:t>
      </w:r>
    </w:p>
    <w:p w:rsidR="000343C6" w:rsidRPr="00417E2C" w:rsidRDefault="000343C6" w:rsidP="00DA676D">
      <w:pPr>
        <w:spacing w:before="240" w:line="240" w:lineRule="auto"/>
        <w:jc w:val="both"/>
        <w:rPr>
          <w:rFonts w:ascii="Times New Roman" w:hAnsi="Times New Roman" w:cs="Times New Roman"/>
          <w:b/>
          <w:color w:val="000000" w:themeColor="text1"/>
          <w:sz w:val="28"/>
          <w:szCs w:val="28"/>
        </w:rPr>
      </w:pPr>
      <w:r w:rsidRPr="00417E2C">
        <w:rPr>
          <w:rFonts w:ascii="Times New Roman" w:hAnsi="Times New Roman" w:cs="Times New Roman"/>
          <w:b/>
          <w:color w:val="000000" w:themeColor="text1"/>
          <w:sz w:val="28"/>
          <w:szCs w:val="28"/>
        </w:rPr>
        <w:tab/>
      </w:r>
      <w:r w:rsidR="00E43B13" w:rsidRPr="00417E2C">
        <w:rPr>
          <w:rFonts w:ascii="Times New Roman" w:hAnsi="Times New Roman" w:cs="Times New Roman"/>
          <w:b/>
          <w:color w:val="000000" w:themeColor="text1"/>
          <w:sz w:val="28"/>
          <w:szCs w:val="28"/>
        </w:rPr>
        <w:t>Опека и попечительство</w:t>
      </w:r>
    </w:p>
    <w:p w:rsidR="009F6E9A" w:rsidRDefault="00EE4D60" w:rsidP="00DA676D">
      <w:pPr>
        <w:spacing w:after="0" w:line="240" w:lineRule="auto"/>
        <w:jc w:val="both"/>
        <w:rPr>
          <w:rFonts w:ascii="Times New Roman" w:eastAsia="Times New Roman" w:hAnsi="Times New Roman" w:cs="Times New Roman"/>
          <w:sz w:val="28"/>
          <w:szCs w:val="28"/>
        </w:rPr>
      </w:pPr>
      <w:r w:rsidRPr="000E34A4">
        <w:rPr>
          <w:rFonts w:ascii="Times New Roman" w:hAnsi="Times New Roman" w:cs="Times New Roman"/>
          <w:color w:val="FF0000"/>
          <w:sz w:val="28"/>
          <w:szCs w:val="28"/>
        </w:rPr>
        <w:tab/>
      </w:r>
      <w:r w:rsidR="00417E2C" w:rsidRPr="00E20AAF">
        <w:rPr>
          <w:rFonts w:ascii="Times New Roman" w:eastAsia="Times New Roman" w:hAnsi="Times New Roman" w:cs="Times New Roman"/>
          <w:sz w:val="28"/>
          <w:szCs w:val="28"/>
        </w:rPr>
        <w:t>В сфере опеки и попечительства в 202</w:t>
      </w:r>
      <w:r w:rsidR="00417E2C">
        <w:rPr>
          <w:rFonts w:ascii="Times New Roman" w:eastAsia="Times New Roman" w:hAnsi="Times New Roman" w:cs="Times New Roman"/>
          <w:sz w:val="28"/>
          <w:szCs w:val="28"/>
        </w:rPr>
        <w:t>3</w:t>
      </w:r>
      <w:r w:rsidR="00417E2C" w:rsidRPr="00E20AAF">
        <w:rPr>
          <w:rFonts w:ascii="Times New Roman" w:eastAsia="Times New Roman" w:hAnsi="Times New Roman" w:cs="Times New Roman"/>
          <w:sz w:val="28"/>
          <w:szCs w:val="28"/>
        </w:rPr>
        <w:t xml:space="preserve"> году было выявлено </w:t>
      </w:r>
      <w:r w:rsidR="00417E2C">
        <w:rPr>
          <w:rFonts w:ascii="Times New Roman" w:eastAsia="Times New Roman" w:hAnsi="Times New Roman" w:cs="Times New Roman"/>
          <w:sz w:val="28"/>
          <w:szCs w:val="28"/>
        </w:rPr>
        <w:t>45</w:t>
      </w:r>
      <w:r w:rsidR="00417E2C" w:rsidRPr="00E20AAF">
        <w:rPr>
          <w:rFonts w:ascii="Times New Roman" w:eastAsia="Times New Roman" w:hAnsi="Times New Roman" w:cs="Times New Roman"/>
          <w:sz w:val="28"/>
          <w:szCs w:val="28"/>
        </w:rPr>
        <w:t xml:space="preserve"> несовершеннолетних детей, оставшихся без попечения родителей. Передано в семью </w:t>
      </w:r>
      <w:r w:rsidR="00417E2C">
        <w:rPr>
          <w:rFonts w:ascii="Times New Roman" w:eastAsia="Times New Roman" w:hAnsi="Times New Roman" w:cs="Times New Roman"/>
          <w:sz w:val="28"/>
          <w:szCs w:val="28"/>
        </w:rPr>
        <w:t>50</w:t>
      </w:r>
      <w:r w:rsidR="009F6E9A">
        <w:rPr>
          <w:rFonts w:ascii="Times New Roman" w:eastAsia="Times New Roman" w:hAnsi="Times New Roman" w:cs="Times New Roman"/>
          <w:sz w:val="28"/>
          <w:szCs w:val="28"/>
        </w:rPr>
        <w:t xml:space="preserve"> детей</w:t>
      </w:r>
      <w:r w:rsidR="00417E2C" w:rsidRPr="00E20AAF">
        <w:rPr>
          <w:rFonts w:ascii="Times New Roman" w:eastAsia="Times New Roman" w:hAnsi="Times New Roman" w:cs="Times New Roman"/>
          <w:sz w:val="28"/>
          <w:szCs w:val="28"/>
        </w:rPr>
        <w:t xml:space="preserve">, </w:t>
      </w:r>
      <w:r w:rsidR="00417E2C">
        <w:rPr>
          <w:rFonts w:ascii="Times New Roman" w:eastAsia="Times New Roman" w:hAnsi="Times New Roman" w:cs="Times New Roman"/>
          <w:sz w:val="28"/>
          <w:szCs w:val="28"/>
        </w:rPr>
        <w:t>4</w:t>
      </w:r>
      <w:r w:rsidR="00417E2C" w:rsidRPr="00E20AAF">
        <w:rPr>
          <w:rFonts w:ascii="Times New Roman" w:eastAsia="Times New Roman" w:hAnsi="Times New Roman" w:cs="Times New Roman"/>
          <w:sz w:val="28"/>
          <w:szCs w:val="28"/>
        </w:rPr>
        <w:t xml:space="preserve"> ребенка возвращено на воспитание родителям из организации для детей-сирот и детей, ост</w:t>
      </w:r>
      <w:r w:rsidR="00417E2C">
        <w:rPr>
          <w:rFonts w:ascii="Times New Roman" w:eastAsia="Times New Roman" w:hAnsi="Times New Roman" w:cs="Times New Roman"/>
          <w:sz w:val="28"/>
          <w:szCs w:val="28"/>
        </w:rPr>
        <w:t>авшихся без попечения родителей, так же 9 несовершеннолетних переданы из организации в семьи.</w:t>
      </w:r>
    </w:p>
    <w:p w:rsidR="00417E2C" w:rsidRPr="00E20AAF" w:rsidRDefault="009F6E9A" w:rsidP="00DA676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отчетном периоде </w:t>
      </w:r>
      <w:r w:rsidR="00417E2C" w:rsidRPr="00E20AAF">
        <w:rPr>
          <w:rFonts w:ascii="Times New Roman" w:eastAsia="Times New Roman" w:hAnsi="Times New Roman" w:cs="Times New Roman"/>
          <w:sz w:val="28"/>
          <w:szCs w:val="28"/>
        </w:rPr>
        <w:t>подано</w:t>
      </w:r>
      <w:r w:rsidR="00347D3F">
        <w:rPr>
          <w:rFonts w:ascii="Times New Roman" w:eastAsia="Times New Roman" w:hAnsi="Times New Roman" w:cs="Times New Roman"/>
          <w:sz w:val="28"/>
          <w:szCs w:val="28"/>
        </w:rPr>
        <w:t xml:space="preserve"> </w:t>
      </w:r>
      <w:r w:rsidR="00417E2C">
        <w:rPr>
          <w:rFonts w:ascii="Times New Roman" w:eastAsia="Times New Roman" w:hAnsi="Times New Roman" w:cs="Times New Roman"/>
          <w:sz w:val="28"/>
          <w:szCs w:val="28"/>
        </w:rPr>
        <w:t>38</w:t>
      </w:r>
      <w:r w:rsidR="00417E2C" w:rsidRPr="00E20AAF">
        <w:rPr>
          <w:rFonts w:ascii="Times New Roman" w:eastAsia="Times New Roman" w:hAnsi="Times New Roman" w:cs="Times New Roman"/>
          <w:sz w:val="28"/>
          <w:szCs w:val="28"/>
        </w:rPr>
        <w:t xml:space="preserve"> исковых заявлении на лишение</w:t>
      </w:r>
      <w:r w:rsidR="00417E2C">
        <w:rPr>
          <w:rFonts w:ascii="Times New Roman" w:eastAsia="Times New Roman" w:hAnsi="Times New Roman" w:cs="Times New Roman"/>
          <w:sz w:val="28"/>
          <w:szCs w:val="28"/>
        </w:rPr>
        <w:t xml:space="preserve"> и ограничение в</w:t>
      </w:r>
      <w:r w:rsidR="00417E2C" w:rsidRPr="00E20AAF">
        <w:rPr>
          <w:rFonts w:ascii="Times New Roman" w:eastAsia="Times New Roman" w:hAnsi="Times New Roman" w:cs="Times New Roman"/>
          <w:sz w:val="28"/>
          <w:szCs w:val="28"/>
        </w:rPr>
        <w:t xml:space="preserve"> родительских прав</w:t>
      </w:r>
      <w:r w:rsidR="00417E2C">
        <w:rPr>
          <w:rFonts w:ascii="Times New Roman" w:eastAsia="Times New Roman" w:hAnsi="Times New Roman" w:cs="Times New Roman"/>
          <w:sz w:val="28"/>
          <w:szCs w:val="28"/>
        </w:rPr>
        <w:t>ах</w:t>
      </w:r>
      <w:r w:rsidR="00417E2C" w:rsidRPr="00E20AAF">
        <w:rPr>
          <w:rFonts w:ascii="Times New Roman" w:eastAsia="Times New Roman" w:hAnsi="Times New Roman" w:cs="Times New Roman"/>
          <w:sz w:val="28"/>
          <w:szCs w:val="28"/>
        </w:rPr>
        <w:t xml:space="preserve">, в защиту прав </w:t>
      </w:r>
      <w:r w:rsidR="00417E2C">
        <w:rPr>
          <w:rFonts w:ascii="Times New Roman" w:eastAsia="Times New Roman" w:hAnsi="Times New Roman" w:cs="Times New Roman"/>
          <w:sz w:val="28"/>
          <w:szCs w:val="28"/>
        </w:rPr>
        <w:t>60</w:t>
      </w:r>
      <w:r w:rsidR="00417E2C" w:rsidRPr="00E20AAF">
        <w:rPr>
          <w:rFonts w:ascii="Times New Roman" w:eastAsia="Times New Roman" w:hAnsi="Times New Roman" w:cs="Times New Roman"/>
          <w:sz w:val="28"/>
          <w:szCs w:val="28"/>
        </w:rPr>
        <w:t xml:space="preserve"> несовершеннолетних. </w:t>
      </w:r>
    </w:p>
    <w:p w:rsidR="00417E2C" w:rsidRPr="00E20AAF" w:rsidRDefault="00417E2C" w:rsidP="00DA676D">
      <w:pPr>
        <w:spacing w:after="0" w:line="240" w:lineRule="auto"/>
        <w:ind w:firstLine="708"/>
        <w:jc w:val="both"/>
        <w:rPr>
          <w:rFonts w:ascii="Times New Roman" w:eastAsia="Times New Roman" w:hAnsi="Times New Roman" w:cs="Times New Roman"/>
          <w:sz w:val="28"/>
          <w:szCs w:val="28"/>
        </w:rPr>
      </w:pPr>
      <w:r w:rsidRPr="00E20AAF">
        <w:rPr>
          <w:rFonts w:ascii="Times New Roman" w:eastAsia="Times New Roman" w:hAnsi="Times New Roman" w:cs="Times New Roman"/>
          <w:sz w:val="28"/>
          <w:szCs w:val="28"/>
        </w:rPr>
        <w:t>На территории нашего района в замещающих семьях проживает 14</w:t>
      </w:r>
      <w:r>
        <w:rPr>
          <w:rFonts w:ascii="Times New Roman" w:eastAsia="Times New Roman" w:hAnsi="Times New Roman" w:cs="Times New Roman"/>
          <w:sz w:val="28"/>
          <w:szCs w:val="28"/>
        </w:rPr>
        <w:t>0</w:t>
      </w:r>
      <w:r w:rsidRPr="00E20AAF">
        <w:rPr>
          <w:rFonts w:ascii="Times New Roman" w:eastAsia="Times New Roman" w:hAnsi="Times New Roman" w:cs="Times New Roman"/>
          <w:sz w:val="28"/>
          <w:szCs w:val="28"/>
        </w:rPr>
        <w:t xml:space="preserve"> детей, а именно: в опекаемых семьях 1</w:t>
      </w:r>
      <w:r>
        <w:rPr>
          <w:rFonts w:ascii="Times New Roman" w:eastAsia="Times New Roman" w:hAnsi="Times New Roman" w:cs="Times New Roman"/>
          <w:sz w:val="28"/>
          <w:szCs w:val="28"/>
        </w:rPr>
        <w:t>03</w:t>
      </w:r>
      <w:r w:rsidRPr="00E20AAF">
        <w:rPr>
          <w:rFonts w:ascii="Times New Roman" w:eastAsia="Times New Roman" w:hAnsi="Times New Roman" w:cs="Times New Roman"/>
          <w:sz w:val="28"/>
          <w:szCs w:val="28"/>
        </w:rPr>
        <w:t xml:space="preserve"> детей, 13 детей в приемных семьях, в семьях усыновителей </w:t>
      </w:r>
      <w:r>
        <w:rPr>
          <w:rFonts w:ascii="Times New Roman" w:eastAsia="Times New Roman" w:hAnsi="Times New Roman" w:cs="Times New Roman"/>
          <w:sz w:val="28"/>
          <w:szCs w:val="28"/>
        </w:rPr>
        <w:t>29</w:t>
      </w:r>
      <w:r w:rsidR="009F6E9A">
        <w:rPr>
          <w:rFonts w:ascii="Times New Roman" w:eastAsia="Times New Roman" w:hAnsi="Times New Roman" w:cs="Times New Roman"/>
          <w:sz w:val="28"/>
          <w:szCs w:val="28"/>
        </w:rPr>
        <w:t xml:space="preserve"> детей.</w:t>
      </w:r>
    </w:p>
    <w:p w:rsidR="00417E2C" w:rsidRDefault="00417E2C" w:rsidP="00DA676D">
      <w:pPr>
        <w:spacing w:after="0" w:line="240" w:lineRule="auto"/>
        <w:jc w:val="both"/>
        <w:rPr>
          <w:rFonts w:ascii="Times New Roman" w:eastAsia="Times New Roman" w:hAnsi="Times New Roman" w:cs="Times New Roman"/>
          <w:sz w:val="28"/>
          <w:szCs w:val="28"/>
        </w:rPr>
      </w:pPr>
      <w:r w:rsidRPr="00E20AAF">
        <w:rPr>
          <w:rFonts w:ascii="Times New Roman" w:eastAsia="Times New Roman" w:hAnsi="Times New Roman" w:cs="Times New Roman"/>
          <w:sz w:val="28"/>
          <w:szCs w:val="28"/>
        </w:rPr>
        <w:tab/>
        <w:t xml:space="preserve">В отчетном периоде администрацией района выдано </w:t>
      </w:r>
      <w:r>
        <w:rPr>
          <w:rFonts w:ascii="Times New Roman" w:eastAsia="Times New Roman" w:hAnsi="Times New Roman" w:cs="Times New Roman"/>
          <w:sz w:val="28"/>
          <w:szCs w:val="28"/>
        </w:rPr>
        <w:t>45</w:t>
      </w:r>
      <w:r w:rsidRPr="00E20AAF">
        <w:rPr>
          <w:rFonts w:ascii="Times New Roman" w:eastAsia="Times New Roman" w:hAnsi="Times New Roman" w:cs="Times New Roman"/>
          <w:sz w:val="28"/>
          <w:szCs w:val="28"/>
        </w:rPr>
        <w:t xml:space="preserve"> разрешени</w:t>
      </w:r>
      <w:r>
        <w:rPr>
          <w:rFonts w:ascii="Times New Roman" w:eastAsia="Times New Roman" w:hAnsi="Times New Roman" w:cs="Times New Roman"/>
          <w:sz w:val="28"/>
          <w:szCs w:val="28"/>
        </w:rPr>
        <w:t>й</w:t>
      </w:r>
      <w:r w:rsidRPr="00E20AAF">
        <w:rPr>
          <w:rFonts w:ascii="Times New Roman" w:eastAsia="Times New Roman" w:hAnsi="Times New Roman" w:cs="Times New Roman"/>
          <w:sz w:val="28"/>
          <w:szCs w:val="28"/>
        </w:rPr>
        <w:t xml:space="preserve"> на отчуждение имущества, принадлежащее несовершеннолетним детям.</w:t>
      </w:r>
    </w:p>
    <w:p w:rsidR="00417E2C" w:rsidRPr="00E20AAF" w:rsidRDefault="00417E2C" w:rsidP="00DA676D">
      <w:pPr>
        <w:spacing w:after="0" w:line="240" w:lineRule="auto"/>
        <w:jc w:val="both"/>
        <w:rPr>
          <w:rFonts w:ascii="Times New Roman" w:eastAsia="Times New Roman" w:hAnsi="Times New Roman" w:cs="Times New Roman"/>
          <w:sz w:val="28"/>
          <w:szCs w:val="28"/>
        </w:rPr>
      </w:pPr>
      <w:r w:rsidRPr="00E20AAF">
        <w:rPr>
          <w:rFonts w:ascii="Times New Roman" w:eastAsia="Times New Roman" w:hAnsi="Times New Roman" w:cs="Times New Roman"/>
          <w:sz w:val="28"/>
          <w:szCs w:val="28"/>
        </w:rPr>
        <w:tab/>
        <w:t>С 01.0</w:t>
      </w:r>
      <w:r>
        <w:rPr>
          <w:rFonts w:ascii="Times New Roman" w:eastAsia="Times New Roman" w:hAnsi="Times New Roman" w:cs="Times New Roman"/>
          <w:sz w:val="28"/>
          <w:szCs w:val="28"/>
        </w:rPr>
        <w:t>1</w:t>
      </w:r>
      <w:r w:rsidRPr="00E20AAF">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E20AAF">
        <w:rPr>
          <w:rFonts w:ascii="Times New Roman" w:eastAsia="Times New Roman" w:hAnsi="Times New Roman" w:cs="Times New Roman"/>
          <w:sz w:val="28"/>
          <w:szCs w:val="28"/>
        </w:rPr>
        <w:t xml:space="preserve"> года прошла индексация всех видов выплат опекунского пособия и на конец года составили: на ребенка дошкольного возраста- </w:t>
      </w:r>
      <w:r>
        <w:rPr>
          <w:rFonts w:ascii="Times New Roman" w:eastAsia="Times New Roman" w:hAnsi="Times New Roman" w:cs="Times New Roman"/>
          <w:sz w:val="28"/>
          <w:szCs w:val="28"/>
        </w:rPr>
        <w:t>7654,91</w:t>
      </w:r>
      <w:r w:rsidRPr="00E20AAF">
        <w:rPr>
          <w:rFonts w:ascii="Times New Roman" w:eastAsia="Times New Roman" w:hAnsi="Times New Roman" w:cs="Times New Roman"/>
          <w:sz w:val="28"/>
          <w:szCs w:val="28"/>
        </w:rPr>
        <w:t>, рублей; школьного возраста</w:t>
      </w:r>
      <w:r w:rsidR="0013553C">
        <w:rPr>
          <w:rFonts w:ascii="Times New Roman" w:eastAsia="Times New Roman" w:hAnsi="Times New Roman" w:cs="Times New Roman"/>
          <w:sz w:val="28"/>
          <w:szCs w:val="28"/>
        </w:rPr>
        <w:t xml:space="preserve"> </w:t>
      </w:r>
      <w:r w:rsidRPr="00E20A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8851,46</w:t>
      </w:r>
      <w:r w:rsidR="009F6E9A">
        <w:rPr>
          <w:rFonts w:ascii="Times New Roman" w:eastAsia="Times New Roman" w:hAnsi="Times New Roman" w:cs="Times New Roman"/>
          <w:sz w:val="28"/>
          <w:szCs w:val="28"/>
        </w:rPr>
        <w:t xml:space="preserve"> рублей.</w:t>
      </w:r>
    </w:p>
    <w:p w:rsidR="0098005A" w:rsidRPr="009F6E9A" w:rsidRDefault="00143FBD" w:rsidP="00DA676D">
      <w:pPr>
        <w:spacing w:before="240" w:line="240" w:lineRule="auto"/>
        <w:ind w:firstLine="709"/>
        <w:jc w:val="both"/>
        <w:rPr>
          <w:rFonts w:ascii="Times New Roman" w:eastAsia="Times New Roman" w:hAnsi="Times New Roman" w:cs="Times New Roman"/>
          <w:b/>
          <w:sz w:val="28"/>
          <w:szCs w:val="28"/>
        </w:rPr>
      </w:pPr>
      <w:r w:rsidRPr="0052579F">
        <w:rPr>
          <w:rFonts w:ascii="Times New Roman" w:eastAsia="Times New Roman" w:hAnsi="Times New Roman" w:cs="Times New Roman"/>
          <w:b/>
          <w:sz w:val="28"/>
          <w:szCs w:val="28"/>
        </w:rPr>
        <w:t>Социальная защита населения</w:t>
      </w:r>
      <w:bookmarkStart w:id="0" w:name="_GoBack"/>
      <w:bookmarkEnd w:id="0"/>
    </w:p>
    <w:p w:rsidR="0052579F" w:rsidRPr="0052579F" w:rsidRDefault="0052579F" w:rsidP="00DA676D">
      <w:pPr>
        <w:tabs>
          <w:tab w:val="left" w:pos="540"/>
          <w:tab w:val="left" w:pos="720"/>
        </w:tabs>
        <w:spacing w:after="0" w:line="240" w:lineRule="auto"/>
        <w:ind w:firstLine="709"/>
        <w:jc w:val="both"/>
        <w:rPr>
          <w:rFonts w:ascii="Times New Roman" w:hAnsi="Times New Roman" w:cs="Times New Roman"/>
          <w:sz w:val="28"/>
          <w:szCs w:val="28"/>
        </w:rPr>
      </w:pPr>
      <w:r w:rsidRPr="0052579F">
        <w:rPr>
          <w:rFonts w:ascii="Times New Roman" w:hAnsi="Times New Roman" w:cs="Times New Roman"/>
          <w:sz w:val="28"/>
          <w:szCs w:val="28"/>
        </w:rPr>
        <w:t>В сфере социальной защиты населения, в течение отчетного периода, своевременно и в</w:t>
      </w:r>
      <w:r w:rsidR="009F6E9A">
        <w:rPr>
          <w:rFonts w:ascii="Times New Roman" w:hAnsi="Times New Roman" w:cs="Times New Roman"/>
          <w:sz w:val="28"/>
          <w:szCs w:val="28"/>
        </w:rPr>
        <w:t xml:space="preserve"> полном объеме исполнялись все </w:t>
      </w:r>
      <w:r w:rsidRPr="0052579F">
        <w:rPr>
          <w:rFonts w:ascii="Times New Roman" w:hAnsi="Times New Roman" w:cs="Times New Roman"/>
          <w:sz w:val="28"/>
          <w:szCs w:val="28"/>
        </w:rPr>
        <w:t>федеральные и региональные полномочия.</w:t>
      </w:r>
    </w:p>
    <w:p w:rsidR="0052579F" w:rsidRPr="0052579F" w:rsidRDefault="0052579F" w:rsidP="00DA676D">
      <w:pPr>
        <w:tabs>
          <w:tab w:val="left" w:pos="540"/>
          <w:tab w:val="left" w:pos="720"/>
        </w:tabs>
        <w:spacing w:after="0" w:line="240" w:lineRule="auto"/>
        <w:ind w:firstLine="709"/>
        <w:jc w:val="both"/>
        <w:rPr>
          <w:rFonts w:ascii="Times New Roman" w:hAnsi="Times New Roman" w:cs="Times New Roman"/>
          <w:sz w:val="28"/>
          <w:szCs w:val="28"/>
        </w:rPr>
      </w:pPr>
      <w:r w:rsidRPr="0052579F">
        <w:rPr>
          <w:rFonts w:ascii="Times New Roman" w:hAnsi="Times New Roman" w:cs="Times New Roman"/>
          <w:sz w:val="28"/>
          <w:szCs w:val="28"/>
        </w:rPr>
        <w:t>В районе сформирована система адресной поддержки населе</w:t>
      </w:r>
      <w:r w:rsidR="009F6E9A">
        <w:rPr>
          <w:rFonts w:ascii="Times New Roman" w:hAnsi="Times New Roman" w:cs="Times New Roman"/>
          <w:sz w:val="28"/>
          <w:szCs w:val="28"/>
        </w:rPr>
        <w:t xml:space="preserve">ния. В среднем ежемесячно 3979 </w:t>
      </w:r>
      <w:r w:rsidRPr="0052579F">
        <w:rPr>
          <w:rFonts w:ascii="Times New Roman" w:hAnsi="Times New Roman" w:cs="Times New Roman"/>
          <w:sz w:val="28"/>
          <w:szCs w:val="28"/>
        </w:rPr>
        <w:t>жителей района получают денежную компенсацию расходов на оплату жилого помещения и коммунальных услуг.</w:t>
      </w:r>
    </w:p>
    <w:p w:rsidR="0052579F" w:rsidRPr="0052579F" w:rsidRDefault="0052579F" w:rsidP="00DA676D">
      <w:pPr>
        <w:tabs>
          <w:tab w:val="left" w:pos="540"/>
          <w:tab w:val="left" w:pos="720"/>
        </w:tabs>
        <w:spacing w:after="0" w:line="240" w:lineRule="auto"/>
        <w:ind w:firstLine="709"/>
        <w:jc w:val="both"/>
        <w:rPr>
          <w:rFonts w:ascii="Times New Roman" w:hAnsi="Times New Roman" w:cs="Times New Roman"/>
          <w:sz w:val="28"/>
          <w:szCs w:val="28"/>
        </w:rPr>
      </w:pPr>
      <w:r w:rsidRPr="0052579F">
        <w:rPr>
          <w:rFonts w:ascii="Times New Roman" w:hAnsi="Times New Roman" w:cs="Times New Roman"/>
          <w:sz w:val="28"/>
          <w:szCs w:val="28"/>
        </w:rPr>
        <w:t>В 2023 году осуществлялось оказание адресной социальной помощи на основании социального контракта. За истекший период было зак</w:t>
      </w:r>
      <w:r w:rsidR="009F6E9A">
        <w:rPr>
          <w:rFonts w:ascii="Times New Roman" w:hAnsi="Times New Roman" w:cs="Times New Roman"/>
          <w:sz w:val="28"/>
          <w:szCs w:val="28"/>
        </w:rPr>
        <w:t xml:space="preserve">лючено 102 социальных контракта на сумму более 15,5 </w:t>
      </w:r>
      <w:r w:rsidRPr="0052579F">
        <w:rPr>
          <w:rFonts w:ascii="Times New Roman" w:hAnsi="Times New Roman" w:cs="Times New Roman"/>
          <w:sz w:val="28"/>
          <w:szCs w:val="28"/>
        </w:rPr>
        <w:t>млн. рублей. Социальные контракты были заключены с гражданами по 4 направлениям:</w:t>
      </w:r>
    </w:p>
    <w:p w:rsidR="0052579F" w:rsidRPr="0052579F" w:rsidRDefault="0052579F" w:rsidP="00DA676D">
      <w:pPr>
        <w:tabs>
          <w:tab w:val="left" w:pos="540"/>
          <w:tab w:val="left" w:pos="720"/>
        </w:tabs>
        <w:spacing w:after="0" w:line="240" w:lineRule="auto"/>
        <w:ind w:firstLine="709"/>
        <w:jc w:val="both"/>
        <w:rPr>
          <w:rFonts w:ascii="Times New Roman" w:hAnsi="Times New Roman" w:cs="Times New Roman"/>
          <w:sz w:val="28"/>
          <w:szCs w:val="28"/>
        </w:rPr>
      </w:pPr>
      <w:r w:rsidRPr="0052579F">
        <w:rPr>
          <w:rFonts w:ascii="Times New Roman" w:hAnsi="Times New Roman" w:cs="Times New Roman"/>
          <w:sz w:val="28"/>
          <w:szCs w:val="28"/>
        </w:rPr>
        <w:t>- поиск работы — 46 человек;</w:t>
      </w:r>
    </w:p>
    <w:p w:rsidR="0052579F" w:rsidRPr="0052579F" w:rsidRDefault="0052579F" w:rsidP="00DA676D">
      <w:pPr>
        <w:tabs>
          <w:tab w:val="left" w:pos="540"/>
          <w:tab w:val="left" w:pos="720"/>
        </w:tabs>
        <w:spacing w:after="0" w:line="240" w:lineRule="auto"/>
        <w:ind w:firstLine="709"/>
        <w:jc w:val="both"/>
        <w:rPr>
          <w:rFonts w:ascii="Times New Roman" w:hAnsi="Times New Roman" w:cs="Times New Roman"/>
          <w:sz w:val="28"/>
          <w:szCs w:val="28"/>
        </w:rPr>
      </w:pPr>
      <w:r w:rsidRPr="0052579F">
        <w:rPr>
          <w:rFonts w:ascii="Times New Roman" w:hAnsi="Times New Roman" w:cs="Times New Roman"/>
          <w:sz w:val="28"/>
          <w:szCs w:val="28"/>
        </w:rPr>
        <w:lastRenderedPageBreak/>
        <w:t>- ведение личного подсобного хозяйства -</w:t>
      </w:r>
      <w:r w:rsidR="0013553C">
        <w:rPr>
          <w:rFonts w:ascii="Times New Roman" w:hAnsi="Times New Roman" w:cs="Times New Roman"/>
          <w:sz w:val="28"/>
          <w:szCs w:val="28"/>
        </w:rPr>
        <w:t xml:space="preserve"> </w:t>
      </w:r>
      <w:r w:rsidRPr="0052579F">
        <w:rPr>
          <w:rFonts w:ascii="Times New Roman" w:hAnsi="Times New Roman" w:cs="Times New Roman"/>
          <w:sz w:val="28"/>
          <w:szCs w:val="28"/>
        </w:rPr>
        <w:t>21 человек;</w:t>
      </w:r>
    </w:p>
    <w:p w:rsidR="0052579F" w:rsidRPr="0052579F" w:rsidRDefault="0052579F" w:rsidP="00DA676D">
      <w:pPr>
        <w:tabs>
          <w:tab w:val="left" w:pos="540"/>
          <w:tab w:val="left" w:pos="720"/>
        </w:tabs>
        <w:spacing w:after="0" w:line="240" w:lineRule="auto"/>
        <w:ind w:firstLine="709"/>
        <w:jc w:val="both"/>
        <w:rPr>
          <w:rFonts w:ascii="Times New Roman" w:hAnsi="Times New Roman" w:cs="Times New Roman"/>
          <w:sz w:val="28"/>
          <w:szCs w:val="28"/>
        </w:rPr>
      </w:pPr>
      <w:r w:rsidRPr="0052579F">
        <w:rPr>
          <w:rFonts w:ascii="Times New Roman" w:hAnsi="Times New Roman" w:cs="Times New Roman"/>
          <w:sz w:val="28"/>
          <w:szCs w:val="28"/>
        </w:rPr>
        <w:t>- осуществление индивидуальной пред</w:t>
      </w:r>
      <w:r w:rsidR="00935A7E">
        <w:rPr>
          <w:rFonts w:ascii="Times New Roman" w:hAnsi="Times New Roman" w:cs="Times New Roman"/>
          <w:sz w:val="28"/>
          <w:szCs w:val="28"/>
        </w:rPr>
        <w:t xml:space="preserve">принимательской деятельности - </w:t>
      </w:r>
      <w:r w:rsidRPr="0052579F">
        <w:rPr>
          <w:rFonts w:ascii="Times New Roman" w:hAnsi="Times New Roman" w:cs="Times New Roman"/>
          <w:sz w:val="28"/>
          <w:szCs w:val="28"/>
        </w:rPr>
        <w:t>23 человека;</w:t>
      </w:r>
    </w:p>
    <w:p w:rsidR="0052579F" w:rsidRPr="0052579F" w:rsidRDefault="0052579F" w:rsidP="00DA676D">
      <w:pPr>
        <w:tabs>
          <w:tab w:val="left" w:pos="540"/>
          <w:tab w:val="left" w:pos="720"/>
        </w:tabs>
        <w:spacing w:after="0" w:line="240" w:lineRule="auto"/>
        <w:ind w:firstLine="709"/>
        <w:jc w:val="both"/>
        <w:rPr>
          <w:rFonts w:ascii="Times New Roman" w:hAnsi="Times New Roman" w:cs="Times New Roman"/>
          <w:sz w:val="28"/>
          <w:szCs w:val="28"/>
        </w:rPr>
      </w:pPr>
      <w:r w:rsidRPr="0052579F">
        <w:rPr>
          <w:rFonts w:ascii="Times New Roman" w:hAnsi="Times New Roman" w:cs="Times New Roman"/>
          <w:sz w:val="28"/>
          <w:szCs w:val="28"/>
        </w:rPr>
        <w:t>- осуществление иных мероприятий, направленных на преодоление граждани</w:t>
      </w:r>
      <w:r w:rsidR="0013553C">
        <w:rPr>
          <w:rFonts w:ascii="Times New Roman" w:hAnsi="Times New Roman" w:cs="Times New Roman"/>
          <w:sz w:val="28"/>
          <w:szCs w:val="28"/>
        </w:rPr>
        <w:t>ном трудной жизненной ситуации -</w:t>
      </w:r>
      <w:r w:rsidRPr="0052579F">
        <w:rPr>
          <w:rFonts w:ascii="Times New Roman" w:hAnsi="Times New Roman" w:cs="Times New Roman"/>
          <w:sz w:val="28"/>
          <w:szCs w:val="28"/>
        </w:rPr>
        <w:t xml:space="preserve"> 12 человек.</w:t>
      </w:r>
    </w:p>
    <w:p w:rsidR="0052579F" w:rsidRPr="0052579F" w:rsidRDefault="00935A7E" w:rsidP="00DA676D">
      <w:pPr>
        <w:tabs>
          <w:tab w:val="left" w:pos="540"/>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Всего свыше 2983</w:t>
      </w:r>
      <w:r w:rsidR="0052579F" w:rsidRPr="0052579F">
        <w:rPr>
          <w:rFonts w:ascii="Times New Roman" w:hAnsi="Times New Roman" w:cs="Times New Roman"/>
          <w:sz w:val="28"/>
          <w:szCs w:val="28"/>
        </w:rPr>
        <w:t xml:space="preserve"> семей получили различные выплаты и пособия на детей. </w:t>
      </w:r>
    </w:p>
    <w:p w:rsidR="00E43B13" w:rsidRPr="00197F02" w:rsidRDefault="00935A7E" w:rsidP="00DA676D">
      <w:pPr>
        <w:spacing w:before="240" w:line="240" w:lineRule="auto"/>
        <w:jc w:val="both"/>
        <w:rPr>
          <w:rFonts w:ascii="Times New Roman" w:hAnsi="Times New Roman" w:cs="Times New Roman"/>
          <w:b/>
          <w:color w:val="000000" w:themeColor="text1"/>
          <w:sz w:val="28"/>
          <w:szCs w:val="28"/>
        </w:rPr>
      </w:pPr>
      <w:r>
        <w:rPr>
          <w:rFonts w:ascii="Times New Roman" w:hAnsi="Times New Roman" w:cs="Times New Roman"/>
          <w:b/>
          <w:color w:val="FF0000"/>
          <w:sz w:val="28"/>
          <w:szCs w:val="28"/>
        </w:rPr>
        <w:tab/>
      </w:r>
      <w:proofErr w:type="spellStart"/>
      <w:r w:rsidR="00E43B13" w:rsidRPr="00197F02">
        <w:rPr>
          <w:rFonts w:ascii="Times New Roman" w:hAnsi="Times New Roman" w:cs="Times New Roman"/>
          <w:b/>
          <w:color w:val="000000" w:themeColor="text1"/>
          <w:sz w:val="28"/>
          <w:szCs w:val="28"/>
        </w:rPr>
        <w:t>Жилищно</w:t>
      </w:r>
      <w:proofErr w:type="spellEnd"/>
      <w:r w:rsidR="0013553C">
        <w:rPr>
          <w:rFonts w:ascii="Times New Roman" w:hAnsi="Times New Roman" w:cs="Times New Roman"/>
          <w:b/>
          <w:color w:val="000000" w:themeColor="text1"/>
          <w:sz w:val="28"/>
          <w:szCs w:val="28"/>
        </w:rPr>
        <w:t xml:space="preserve"> </w:t>
      </w:r>
      <w:r w:rsidR="00E43B13" w:rsidRPr="00197F02">
        <w:rPr>
          <w:rFonts w:ascii="Times New Roman" w:hAnsi="Times New Roman" w:cs="Times New Roman"/>
          <w:b/>
          <w:color w:val="000000" w:themeColor="text1"/>
          <w:sz w:val="28"/>
          <w:szCs w:val="28"/>
        </w:rPr>
        <w:t>- коммунальное хозяйство</w:t>
      </w:r>
    </w:p>
    <w:p w:rsidR="00935A7E" w:rsidRDefault="00935A7E" w:rsidP="00DA676D">
      <w:pPr>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i/>
          <w:sz w:val="28"/>
          <w:szCs w:val="28"/>
        </w:rPr>
        <w:t xml:space="preserve">В рамках </w:t>
      </w:r>
      <w:r w:rsidR="00CC3C0C" w:rsidRPr="00F9401D">
        <w:rPr>
          <w:rFonts w:ascii="Times New Roman" w:eastAsia="Times New Roman" w:hAnsi="Times New Roman" w:cs="Times New Roman"/>
          <w:i/>
          <w:sz w:val="28"/>
          <w:szCs w:val="28"/>
        </w:rPr>
        <w:t>подпрограммы «Модернизация объектов коммунальной инфраструктуры»</w:t>
      </w:r>
      <w:r w:rsidR="00CC3C0C" w:rsidRPr="00092332">
        <w:rPr>
          <w:rFonts w:ascii="Times New Roman" w:eastAsia="Times New Roman" w:hAnsi="Times New Roman" w:cs="Times New Roman"/>
          <w:sz w:val="28"/>
          <w:szCs w:val="28"/>
        </w:rPr>
        <w:t xml:space="preserve"> из бюджета Забайкальского края предост</w:t>
      </w:r>
      <w:r>
        <w:rPr>
          <w:rFonts w:ascii="Times New Roman" w:eastAsia="Times New Roman" w:hAnsi="Times New Roman" w:cs="Times New Roman"/>
          <w:sz w:val="28"/>
          <w:szCs w:val="28"/>
        </w:rPr>
        <w:t>авлена субсидия в размере 7 592</w:t>
      </w:r>
      <w:r w:rsidR="00201BA6">
        <w:rPr>
          <w:rFonts w:ascii="Times New Roman" w:eastAsia="Times New Roman" w:hAnsi="Times New Roman" w:cs="Times New Roman"/>
          <w:sz w:val="28"/>
          <w:szCs w:val="28"/>
        </w:rPr>
        <w:t>,6 млн. рублей</w:t>
      </w:r>
      <w:r w:rsidR="00CC3C0C" w:rsidRPr="00092332">
        <w:rPr>
          <w:rFonts w:ascii="Times New Roman" w:eastAsia="Times New Roman" w:hAnsi="Times New Roman" w:cs="Times New Roman"/>
          <w:sz w:val="28"/>
          <w:szCs w:val="28"/>
        </w:rPr>
        <w:t xml:space="preserve"> на выполнение следующих мероприятий:</w:t>
      </w:r>
    </w:p>
    <w:p w:rsidR="00201BA6" w:rsidRDefault="00CC3C0C" w:rsidP="00DA676D">
      <w:pPr>
        <w:spacing w:after="0" w:line="240" w:lineRule="auto"/>
        <w:ind w:firstLine="709"/>
        <w:jc w:val="both"/>
        <w:rPr>
          <w:rFonts w:ascii="Times New Roman" w:eastAsia="Times New Roman" w:hAnsi="Times New Roman" w:cs="Times New Roman"/>
          <w:sz w:val="28"/>
          <w:szCs w:val="28"/>
        </w:rPr>
      </w:pPr>
      <w:r w:rsidRPr="00092332">
        <w:rPr>
          <w:rFonts w:ascii="Times New Roman" w:eastAsia="Times New Roman" w:hAnsi="Times New Roman" w:cs="Times New Roman"/>
          <w:sz w:val="28"/>
          <w:szCs w:val="28"/>
        </w:rPr>
        <w:t xml:space="preserve">- Приобретение и доставка материалов для ремонта теплотрассы на участках от котельной по ул. Рабочая №56 до ПНС в </w:t>
      </w:r>
      <w:proofErr w:type="spellStart"/>
      <w:r w:rsidRPr="00092332">
        <w:rPr>
          <w:rFonts w:ascii="Times New Roman" w:eastAsia="Times New Roman" w:hAnsi="Times New Roman" w:cs="Times New Roman"/>
          <w:sz w:val="28"/>
          <w:szCs w:val="28"/>
        </w:rPr>
        <w:t>пгт</w:t>
      </w:r>
      <w:proofErr w:type="spellEnd"/>
      <w:r w:rsidRPr="00092332">
        <w:rPr>
          <w:rFonts w:ascii="Times New Roman" w:eastAsia="Times New Roman" w:hAnsi="Times New Roman" w:cs="Times New Roman"/>
          <w:sz w:val="28"/>
          <w:szCs w:val="28"/>
        </w:rPr>
        <w:t>.</w:t>
      </w:r>
      <w:r w:rsidR="00935A7E">
        <w:rPr>
          <w:rFonts w:ascii="Times New Roman" w:eastAsia="Times New Roman" w:hAnsi="Times New Roman" w:cs="Times New Roman"/>
          <w:sz w:val="28"/>
          <w:szCs w:val="28"/>
        </w:rPr>
        <w:t xml:space="preserve"> </w:t>
      </w:r>
      <w:r w:rsidRPr="00092332">
        <w:rPr>
          <w:rFonts w:ascii="Times New Roman" w:eastAsia="Times New Roman" w:hAnsi="Times New Roman" w:cs="Times New Roman"/>
          <w:sz w:val="28"/>
          <w:szCs w:val="28"/>
        </w:rPr>
        <w:t>Курорт-Дарасун.</w:t>
      </w:r>
    </w:p>
    <w:p w:rsidR="00201BA6" w:rsidRDefault="00CC3C0C" w:rsidP="00DA676D">
      <w:pPr>
        <w:spacing w:after="0" w:line="240" w:lineRule="auto"/>
        <w:ind w:firstLine="709"/>
        <w:jc w:val="both"/>
        <w:rPr>
          <w:rFonts w:ascii="Times New Roman" w:eastAsia="Times New Roman" w:hAnsi="Times New Roman" w:cs="Times New Roman"/>
          <w:sz w:val="28"/>
          <w:szCs w:val="28"/>
        </w:rPr>
      </w:pPr>
      <w:r w:rsidRPr="00092332">
        <w:rPr>
          <w:rFonts w:ascii="Times New Roman" w:eastAsia="Times New Roman" w:hAnsi="Times New Roman" w:cs="Times New Roman"/>
          <w:sz w:val="28"/>
          <w:szCs w:val="28"/>
        </w:rPr>
        <w:t>- Ремонт участка теплотрассы в с.Урульга по ул.Советская от ТК-14 до ТК-17.</w:t>
      </w:r>
    </w:p>
    <w:p w:rsidR="00201BA6" w:rsidRDefault="00CC3C0C" w:rsidP="00DA676D">
      <w:pPr>
        <w:spacing w:after="0" w:line="240" w:lineRule="auto"/>
        <w:ind w:firstLine="709"/>
        <w:jc w:val="both"/>
        <w:rPr>
          <w:rFonts w:ascii="Times New Roman" w:eastAsia="Times New Roman" w:hAnsi="Times New Roman" w:cs="Times New Roman"/>
          <w:sz w:val="28"/>
          <w:szCs w:val="28"/>
        </w:rPr>
      </w:pPr>
      <w:r w:rsidRPr="00782EBD">
        <w:rPr>
          <w:rFonts w:ascii="Times New Roman" w:eastAsia="Times New Roman" w:hAnsi="Times New Roman" w:cs="Times New Roman"/>
          <w:sz w:val="28"/>
          <w:szCs w:val="28"/>
        </w:rPr>
        <w:t>- Приобретение и замена дымоходной трубы котельной в с.</w:t>
      </w:r>
      <w:r w:rsidR="00935A7E">
        <w:rPr>
          <w:rFonts w:ascii="Times New Roman" w:eastAsia="Times New Roman" w:hAnsi="Times New Roman" w:cs="Times New Roman"/>
          <w:sz w:val="28"/>
          <w:szCs w:val="28"/>
        </w:rPr>
        <w:t xml:space="preserve"> </w:t>
      </w:r>
      <w:proofErr w:type="spellStart"/>
      <w:r w:rsidRPr="00782EBD">
        <w:rPr>
          <w:rFonts w:ascii="Times New Roman" w:eastAsia="Times New Roman" w:hAnsi="Times New Roman" w:cs="Times New Roman"/>
          <w:sz w:val="28"/>
          <w:szCs w:val="28"/>
        </w:rPr>
        <w:t>Урульга</w:t>
      </w:r>
      <w:proofErr w:type="spellEnd"/>
      <w:r w:rsidR="00201BA6">
        <w:rPr>
          <w:rFonts w:ascii="Times New Roman" w:eastAsia="Times New Roman" w:hAnsi="Times New Roman" w:cs="Times New Roman"/>
          <w:sz w:val="28"/>
          <w:szCs w:val="28"/>
        </w:rPr>
        <w:t>;</w:t>
      </w:r>
    </w:p>
    <w:p w:rsidR="00201BA6" w:rsidRDefault="00CC3C0C" w:rsidP="00DA676D">
      <w:pPr>
        <w:spacing w:after="0" w:line="240" w:lineRule="auto"/>
        <w:ind w:firstLine="709"/>
        <w:jc w:val="both"/>
        <w:rPr>
          <w:rFonts w:ascii="Times New Roman" w:eastAsia="Times New Roman" w:hAnsi="Times New Roman" w:cs="Times New Roman"/>
          <w:sz w:val="28"/>
          <w:szCs w:val="28"/>
        </w:rPr>
      </w:pPr>
      <w:r w:rsidRPr="00782EBD">
        <w:rPr>
          <w:rFonts w:ascii="Times New Roman" w:eastAsia="Times New Roman" w:hAnsi="Times New Roman" w:cs="Times New Roman"/>
          <w:sz w:val="28"/>
          <w:szCs w:val="28"/>
        </w:rPr>
        <w:t xml:space="preserve">- Оплата выполненных работ по капитальному ремонту тепловой камеры №13 в с. </w:t>
      </w:r>
      <w:proofErr w:type="spellStart"/>
      <w:r w:rsidRPr="00782EBD">
        <w:rPr>
          <w:rFonts w:ascii="Times New Roman" w:eastAsia="Times New Roman" w:hAnsi="Times New Roman" w:cs="Times New Roman"/>
          <w:sz w:val="28"/>
          <w:szCs w:val="28"/>
        </w:rPr>
        <w:t>Урульга</w:t>
      </w:r>
      <w:proofErr w:type="spellEnd"/>
      <w:r w:rsidR="00201BA6">
        <w:rPr>
          <w:rFonts w:ascii="Times New Roman" w:eastAsia="Times New Roman" w:hAnsi="Times New Roman" w:cs="Times New Roman"/>
          <w:sz w:val="28"/>
          <w:szCs w:val="28"/>
        </w:rPr>
        <w:t>;</w:t>
      </w:r>
    </w:p>
    <w:p w:rsidR="000A5388" w:rsidRPr="000A5388" w:rsidRDefault="00CC3C0C" w:rsidP="00DA676D">
      <w:pPr>
        <w:spacing w:line="240" w:lineRule="auto"/>
        <w:ind w:firstLine="709"/>
        <w:jc w:val="both"/>
        <w:rPr>
          <w:rFonts w:ascii="Times New Roman" w:eastAsia="Times New Roman" w:hAnsi="Times New Roman" w:cs="Times New Roman"/>
          <w:sz w:val="28"/>
          <w:szCs w:val="28"/>
        </w:rPr>
      </w:pPr>
      <w:r w:rsidRPr="00ED1E48">
        <w:rPr>
          <w:rFonts w:ascii="Times New Roman" w:eastAsia="Times New Roman" w:hAnsi="Times New Roman" w:cs="Times New Roman"/>
          <w:sz w:val="28"/>
          <w:szCs w:val="28"/>
        </w:rPr>
        <w:t>- Ремонт с частичной замен</w:t>
      </w:r>
      <w:r w:rsidR="00935A7E">
        <w:rPr>
          <w:rFonts w:ascii="Times New Roman" w:eastAsia="Times New Roman" w:hAnsi="Times New Roman" w:cs="Times New Roman"/>
          <w:sz w:val="28"/>
          <w:szCs w:val="28"/>
        </w:rPr>
        <w:t xml:space="preserve">ой основного и вспомогательного </w:t>
      </w:r>
      <w:r w:rsidRPr="00ED1E48">
        <w:rPr>
          <w:rFonts w:ascii="Times New Roman" w:eastAsia="Times New Roman" w:hAnsi="Times New Roman" w:cs="Times New Roman"/>
          <w:sz w:val="28"/>
          <w:szCs w:val="28"/>
        </w:rPr>
        <w:t xml:space="preserve">оборудования на котельной многоквартирного жилого дома </w:t>
      </w:r>
      <w:proofErr w:type="spellStart"/>
      <w:r w:rsidRPr="00ED1E48">
        <w:rPr>
          <w:rFonts w:ascii="Times New Roman" w:eastAsia="Times New Roman" w:hAnsi="Times New Roman" w:cs="Times New Roman"/>
          <w:sz w:val="28"/>
          <w:szCs w:val="28"/>
        </w:rPr>
        <w:t>ул.Сосняк</w:t>
      </w:r>
      <w:proofErr w:type="spellEnd"/>
      <w:r w:rsidRPr="00ED1E48">
        <w:rPr>
          <w:rFonts w:ascii="Times New Roman" w:eastAsia="Times New Roman" w:hAnsi="Times New Roman" w:cs="Times New Roman"/>
          <w:sz w:val="28"/>
          <w:szCs w:val="28"/>
        </w:rPr>
        <w:t>,</w:t>
      </w:r>
      <w:r w:rsidR="00935A7E">
        <w:rPr>
          <w:rFonts w:ascii="Times New Roman" w:eastAsia="Times New Roman" w:hAnsi="Times New Roman" w:cs="Times New Roman"/>
          <w:sz w:val="28"/>
          <w:szCs w:val="28"/>
        </w:rPr>
        <w:t xml:space="preserve"> </w:t>
      </w:r>
      <w:r w:rsidRPr="00ED1E48">
        <w:rPr>
          <w:rFonts w:ascii="Times New Roman" w:eastAsia="Times New Roman" w:hAnsi="Times New Roman" w:cs="Times New Roman"/>
          <w:sz w:val="28"/>
          <w:szCs w:val="28"/>
        </w:rPr>
        <w:t>1</w:t>
      </w:r>
      <w:r w:rsidR="00935A7E">
        <w:rPr>
          <w:rFonts w:ascii="Times New Roman" w:eastAsia="Times New Roman" w:hAnsi="Times New Roman" w:cs="Times New Roman"/>
          <w:sz w:val="28"/>
          <w:szCs w:val="28"/>
        </w:rPr>
        <w:t xml:space="preserve"> </w:t>
      </w:r>
      <w:proofErr w:type="spellStart"/>
      <w:r w:rsidR="00935A7E">
        <w:rPr>
          <w:rFonts w:ascii="Times New Roman" w:eastAsia="Times New Roman" w:hAnsi="Times New Roman" w:cs="Times New Roman"/>
          <w:sz w:val="28"/>
          <w:szCs w:val="28"/>
        </w:rPr>
        <w:t>пгт</w:t>
      </w:r>
      <w:proofErr w:type="spellEnd"/>
      <w:r w:rsidR="00935A7E">
        <w:rPr>
          <w:rFonts w:ascii="Times New Roman" w:eastAsia="Times New Roman" w:hAnsi="Times New Roman" w:cs="Times New Roman"/>
          <w:sz w:val="28"/>
          <w:szCs w:val="28"/>
        </w:rPr>
        <w:t xml:space="preserve"> Дарасун.</w:t>
      </w:r>
    </w:p>
    <w:p w:rsidR="000A5388" w:rsidRPr="000A5388" w:rsidRDefault="000A5388" w:rsidP="00DA676D">
      <w:pPr>
        <w:spacing w:after="0" w:line="240" w:lineRule="auto"/>
        <w:ind w:firstLine="709"/>
        <w:jc w:val="both"/>
        <w:rPr>
          <w:rFonts w:ascii="Times New Roman" w:eastAsia="Times New Roman" w:hAnsi="Times New Roman" w:cs="Times New Roman"/>
          <w:sz w:val="28"/>
          <w:szCs w:val="28"/>
        </w:rPr>
      </w:pPr>
      <w:r w:rsidRPr="00F9401D">
        <w:rPr>
          <w:rFonts w:ascii="Times New Roman" w:eastAsia="Times New Roman" w:hAnsi="Times New Roman" w:cs="Times New Roman"/>
          <w:i/>
          <w:sz w:val="28"/>
          <w:szCs w:val="28"/>
        </w:rPr>
        <w:t xml:space="preserve">За счет средств местного бюджета поселений </w:t>
      </w:r>
      <w:r w:rsidRPr="000A5388">
        <w:rPr>
          <w:rFonts w:ascii="Times New Roman" w:eastAsia="Times New Roman" w:hAnsi="Times New Roman" w:cs="Times New Roman"/>
          <w:sz w:val="28"/>
          <w:szCs w:val="28"/>
        </w:rPr>
        <w:t>в объеме 19023,3 тыс. рублей реализованы мероприятия:</w:t>
      </w:r>
    </w:p>
    <w:p w:rsidR="000A5388" w:rsidRPr="000A5388" w:rsidRDefault="00935A7E" w:rsidP="00DA676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0A5388" w:rsidRPr="000A5388">
        <w:rPr>
          <w:rFonts w:ascii="Times New Roman" w:eastAsia="Times New Roman" w:hAnsi="Times New Roman" w:cs="Times New Roman"/>
          <w:bCs/>
          <w:sz w:val="28"/>
          <w:szCs w:val="28"/>
        </w:rPr>
        <w:t>Приобретени</w:t>
      </w:r>
      <w:r>
        <w:rPr>
          <w:rFonts w:ascii="Times New Roman" w:eastAsia="Times New Roman" w:hAnsi="Times New Roman" w:cs="Times New Roman"/>
          <w:bCs/>
          <w:sz w:val="28"/>
          <w:szCs w:val="28"/>
        </w:rPr>
        <w:t>е и замена котла п. Карымское, ул. Нагорная, 12</w:t>
      </w:r>
      <w:r w:rsidR="000A5388" w:rsidRPr="000A5388">
        <w:rPr>
          <w:rFonts w:ascii="Times New Roman" w:eastAsia="Times New Roman" w:hAnsi="Times New Roman" w:cs="Times New Roman"/>
          <w:bCs/>
          <w:sz w:val="28"/>
          <w:szCs w:val="28"/>
        </w:rPr>
        <w:t>;</w:t>
      </w:r>
    </w:p>
    <w:p w:rsidR="000A5388" w:rsidRPr="000A5388" w:rsidRDefault="000A5388" w:rsidP="00DA676D">
      <w:pPr>
        <w:spacing w:after="0" w:line="240" w:lineRule="auto"/>
        <w:ind w:firstLine="709"/>
        <w:jc w:val="both"/>
        <w:rPr>
          <w:rFonts w:ascii="Times New Roman" w:eastAsia="Times New Roman" w:hAnsi="Times New Roman" w:cs="Times New Roman"/>
          <w:bCs/>
          <w:sz w:val="28"/>
          <w:szCs w:val="28"/>
        </w:rPr>
      </w:pPr>
      <w:r w:rsidRPr="000A5388">
        <w:rPr>
          <w:rFonts w:ascii="Times New Roman" w:eastAsia="Times New Roman" w:hAnsi="Times New Roman" w:cs="Times New Roman"/>
          <w:bCs/>
          <w:sz w:val="28"/>
          <w:szCs w:val="28"/>
        </w:rPr>
        <w:t>- Строительство д</w:t>
      </w:r>
      <w:r w:rsidR="00935A7E">
        <w:rPr>
          <w:rFonts w:ascii="Times New Roman" w:eastAsia="Times New Roman" w:hAnsi="Times New Roman" w:cs="Times New Roman"/>
          <w:bCs/>
          <w:sz w:val="28"/>
          <w:szCs w:val="28"/>
        </w:rPr>
        <w:t xml:space="preserve">вух магистральных водопроводов </w:t>
      </w:r>
      <w:r w:rsidRPr="000A5388">
        <w:rPr>
          <w:rFonts w:ascii="Times New Roman" w:eastAsia="Times New Roman" w:hAnsi="Times New Roman" w:cs="Times New Roman"/>
          <w:bCs/>
          <w:sz w:val="28"/>
          <w:szCs w:val="28"/>
        </w:rPr>
        <w:t>п. Карымское, ул. Вер</w:t>
      </w:r>
      <w:r w:rsidR="00935A7E">
        <w:rPr>
          <w:rFonts w:ascii="Times New Roman" w:eastAsia="Times New Roman" w:hAnsi="Times New Roman" w:cs="Times New Roman"/>
          <w:bCs/>
          <w:sz w:val="28"/>
          <w:szCs w:val="28"/>
        </w:rPr>
        <w:t>хняя</w:t>
      </w:r>
      <w:r w:rsidRPr="000A5388">
        <w:rPr>
          <w:rFonts w:ascii="Times New Roman" w:eastAsia="Times New Roman" w:hAnsi="Times New Roman" w:cs="Times New Roman"/>
          <w:bCs/>
          <w:sz w:val="28"/>
          <w:szCs w:val="28"/>
        </w:rPr>
        <w:t>;</w:t>
      </w:r>
    </w:p>
    <w:p w:rsidR="000A5388" w:rsidRPr="000A5388" w:rsidRDefault="000A5388" w:rsidP="00DA676D">
      <w:pPr>
        <w:spacing w:after="0" w:line="240" w:lineRule="auto"/>
        <w:ind w:firstLine="709"/>
        <w:jc w:val="both"/>
        <w:rPr>
          <w:rFonts w:ascii="Times New Roman" w:eastAsia="Times New Roman" w:hAnsi="Times New Roman" w:cs="Times New Roman"/>
          <w:bCs/>
          <w:sz w:val="28"/>
          <w:szCs w:val="28"/>
        </w:rPr>
      </w:pPr>
      <w:r w:rsidRPr="000A5388">
        <w:rPr>
          <w:rFonts w:ascii="Times New Roman" w:eastAsia="Times New Roman" w:hAnsi="Times New Roman" w:cs="Times New Roman"/>
          <w:bCs/>
          <w:sz w:val="28"/>
          <w:szCs w:val="28"/>
        </w:rPr>
        <w:t>- Ремонт участка сети от котельно</w:t>
      </w:r>
      <w:r w:rsidR="00935A7E">
        <w:rPr>
          <w:rFonts w:ascii="Times New Roman" w:eastAsia="Times New Roman" w:hAnsi="Times New Roman" w:cs="Times New Roman"/>
          <w:bCs/>
          <w:sz w:val="28"/>
          <w:szCs w:val="28"/>
        </w:rPr>
        <w:t>й № 1 до МКД п. Карымское, ул. Ленинградская, 86</w:t>
      </w:r>
      <w:r w:rsidRPr="000A5388">
        <w:rPr>
          <w:rFonts w:ascii="Times New Roman" w:eastAsia="Times New Roman" w:hAnsi="Times New Roman" w:cs="Times New Roman"/>
          <w:bCs/>
          <w:sz w:val="28"/>
          <w:szCs w:val="28"/>
        </w:rPr>
        <w:t>;</w:t>
      </w:r>
    </w:p>
    <w:p w:rsidR="000A5388" w:rsidRDefault="00935A7E" w:rsidP="00DA676D">
      <w:pPr>
        <w:spacing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Ремонт теплотрассы в </w:t>
      </w:r>
      <w:proofErr w:type="spellStart"/>
      <w:r>
        <w:rPr>
          <w:rFonts w:ascii="Times New Roman" w:eastAsia="Times New Roman" w:hAnsi="Times New Roman" w:cs="Times New Roman"/>
          <w:bCs/>
          <w:sz w:val="28"/>
          <w:szCs w:val="28"/>
        </w:rPr>
        <w:t>пгт</w:t>
      </w:r>
      <w:proofErr w:type="spellEnd"/>
      <w:r>
        <w:rPr>
          <w:rFonts w:ascii="Times New Roman" w:eastAsia="Times New Roman" w:hAnsi="Times New Roman" w:cs="Times New Roman"/>
          <w:bCs/>
          <w:sz w:val="28"/>
          <w:szCs w:val="28"/>
        </w:rPr>
        <w:t xml:space="preserve">. </w:t>
      </w:r>
      <w:r w:rsidR="000A5388" w:rsidRPr="000A5388">
        <w:rPr>
          <w:rFonts w:ascii="Times New Roman" w:eastAsia="Times New Roman" w:hAnsi="Times New Roman" w:cs="Times New Roman"/>
          <w:bCs/>
          <w:sz w:val="28"/>
          <w:szCs w:val="28"/>
        </w:rPr>
        <w:t>Курорт-Дарасун.</w:t>
      </w:r>
    </w:p>
    <w:p w:rsidR="00F9401D" w:rsidRPr="00F9401D" w:rsidRDefault="00F9401D" w:rsidP="00DA676D">
      <w:pPr>
        <w:spacing w:after="0" w:line="240" w:lineRule="auto"/>
        <w:ind w:firstLine="709"/>
        <w:jc w:val="both"/>
        <w:rPr>
          <w:rFonts w:ascii="Times New Roman" w:hAnsi="Times New Roman" w:cs="Times New Roman"/>
          <w:bCs/>
          <w:sz w:val="28"/>
          <w:szCs w:val="28"/>
        </w:rPr>
      </w:pPr>
      <w:r w:rsidRPr="00F9401D">
        <w:rPr>
          <w:rFonts w:ascii="Times New Roman" w:hAnsi="Times New Roman" w:cs="Times New Roman"/>
          <w:bCs/>
          <w:i/>
          <w:sz w:val="28"/>
          <w:szCs w:val="28"/>
        </w:rPr>
        <w:t>Направлено средств ресурсоснабжающих организаций</w:t>
      </w:r>
      <w:r w:rsidRPr="00F9401D">
        <w:rPr>
          <w:rFonts w:ascii="Times New Roman" w:hAnsi="Times New Roman" w:cs="Times New Roman"/>
          <w:bCs/>
          <w:sz w:val="28"/>
          <w:szCs w:val="28"/>
        </w:rPr>
        <w:t xml:space="preserve"> на подготовку к осенне</w:t>
      </w:r>
      <w:r w:rsidR="00935A7E">
        <w:rPr>
          <w:rFonts w:ascii="Times New Roman" w:hAnsi="Times New Roman" w:cs="Times New Roman"/>
          <w:bCs/>
          <w:sz w:val="28"/>
          <w:szCs w:val="28"/>
        </w:rPr>
        <w:t xml:space="preserve">-зимнему периоду 2023-2024 гг. </w:t>
      </w:r>
      <w:r w:rsidRPr="00F9401D">
        <w:rPr>
          <w:rFonts w:ascii="Times New Roman" w:hAnsi="Times New Roman" w:cs="Times New Roman"/>
          <w:bCs/>
          <w:sz w:val="28"/>
          <w:szCs w:val="28"/>
        </w:rPr>
        <w:t>в сумме 11.3 млн. руб., в том числе:</w:t>
      </w:r>
    </w:p>
    <w:p w:rsidR="00B1670A" w:rsidRPr="00F9401D" w:rsidRDefault="00570520" w:rsidP="00DA676D">
      <w:pPr>
        <w:numPr>
          <w:ilvl w:val="0"/>
          <w:numId w:val="6"/>
        </w:numPr>
        <w:spacing w:after="0" w:line="240" w:lineRule="auto"/>
        <w:jc w:val="both"/>
        <w:rPr>
          <w:rFonts w:ascii="Times New Roman" w:hAnsi="Times New Roman" w:cs="Times New Roman"/>
          <w:bCs/>
          <w:sz w:val="28"/>
          <w:szCs w:val="28"/>
        </w:rPr>
      </w:pPr>
      <w:r w:rsidRPr="00F9401D">
        <w:rPr>
          <w:rFonts w:ascii="Times New Roman" w:hAnsi="Times New Roman" w:cs="Times New Roman"/>
          <w:bCs/>
          <w:sz w:val="28"/>
          <w:szCs w:val="28"/>
        </w:rPr>
        <w:t xml:space="preserve">замена дымовой трубы на котельной № 4 </w:t>
      </w:r>
      <w:proofErr w:type="spellStart"/>
      <w:r w:rsidRPr="00F9401D">
        <w:rPr>
          <w:rFonts w:ascii="Times New Roman" w:hAnsi="Times New Roman" w:cs="Times New Roman"/>
          <w:bCs/>
          <w:sz w:val="28"/>
          <w:szCs w:val="28"/>
        </w:rPr>
        <w:t>пгт</w:t>
      </w:r>
      <w:proofErr w:type="spellEnd"/>
      <w:r w:rsidRPr="00F9401D">
        <w:rPr>
          <w:rFonts w:ascii="Times New Roman" w:hAnsi="Times New Roman" w:cs="Times New Roman"/>
          <w:bCs/>
          <w:sz w:val="28"/>
          <w:szCs w:val="28"/>
        </w:rPr>
        <w:t xml:space="preserve">. Карымское </w:t>
      </w:r>
    </w:p>
    <w:p w:rsidR="00C84759" w:rsidRDefault="00570520" w:rsidP="00DA676D">
      <w:pPr>
        <w:numPr>
          <w:ilvl w:val="0"/>
          <w:numId w:val="6"/>
        </w:numPr>
        <w:spacing w:after="0" w:line="240" w:lineRule="auto"/>
        <w:jc w:val="both"/>
        <w:rPr>
          <w:rFonts w:ascii="Times New Roman" w:hAnsi="Times New Roman" w:cs="Times New Roman"/>
          <w:bCs/>
          <w:sz w:val="28"/>
          <w:szCs w:val="28"/>
        </w:rPr>
      </w:pPr>
      <w:r w:rsidRPr="00C84759">
        <w:rPr>
          <w:rFonts w:ascii="Times New Roman" w:hAnsi="Times New Roman" w:cs="Times New Roman"/>
          <w:bCs/>
          <w:sz w:val="28"/>
          <w:szCs w:val="28"/>
        </w:rPr>
        <w:t xml:space="preserve">ремонт кровли котельной №2 </w:t>
      </w:r>
      <w:proofErr w:type="spellStart"/>
      <w:r w:rsidRPr="00C84759">
        <w:rPr>
          <w:rFonts w:ascii="Times New Roman" w:hAnsi="Times New Roman" w:cs="Times New Roman"/>
          <w:bCs/>
          <w:sz w:val="28"/>
          <w:szCs w:val="28"/>
        </w:rPr>
        <w:t>пгт</w:t>
      </w:r>
      <w:proofErr w:type="spellEnd"/>
      <w:r w:rsidRPr="00C84759">
        <w:rPr>
          <w:rFonts w:ascii="Times New Roman" w:hAnsi="Times New Roman" w:cs="Times New Roman"/>
          <w:bCs/>
          <w:sz w:val="28"/>
          <w:szCs w:val="28"/>
        </w:rPr>
        <w:t xml:space="preserve">. Карымское </w:t>
      </w:r>
    </w:p>
    <w:p w:rsidR="00B1670A" w:rsidRPr="00C84759" w:rsidRDefault="00570520" w:rsidP="00DA676D">
      <w:pPr>
        <w:numPr>
          <w:ilvl w:val="0"/>
          <w:numId w:val="6"/>
        </w:numPr>
        <w:spacing w:after="0" w:line="240" w:lineRule="auto"/>
        <w:jc w:val="both"/>
        <w:rPr>
          <w:rFonts w:ascii="Times New Roman" w:hAnsi="Times New Roman" w:cs="Times New Roman"/>
          <w:bCs/>
          <w:sz w:val="28"/>
          <w:szCs w:val="28"/>
        </w:rPr>
      </w:pPr>
      <w:r w:rsidRPr="00C84759">
        <w:rPr>
          <w:rFonts w:ascii="Times New Roman" w:hAnsi="Times New Roman" w:cs="Times New Roman"/>
          <w:bCs/>
          <w:sz w:val="28"/>
          <w:szCs w:val="28"/>
        </w:rPr>
        <w:t>замена дымовой трубы на котельной п. Курорт-Дарасун;</w:t>
      </w:r>
    </w:p>
    <w:p w:rsidR="00B1670A" w:rsidRDefault="00570520" w:rsidP="00DA676D">
      <w:pPr>
        <w:numPr>
          <w:ilvl w:val="0"/>
          <w:numId w:val="6"/>
        </w:numPr>
        <w:spacing w:after="0" w:line="240" w:lineRule="auto"/>
        <w:jc w:val="both"/>
        <w:rPr>
          <w:rFonts w:ascii="Times New Roman" w:hAnsi="Times New Roman" w:cs="Times New Roman"/>
          <w:bCs/>
          <w:sz w:val="28"/>
          <w:szCs w:val="28"/>
        </w:rPr>
      </w:pPr>
      <w:r w:rsidRPr="00F9401D">
        <w:rPr>
          <w:rFonts w:ascii="Times New Roman" w:hAnsi="Times New Roman" w:cs="Times New Roman"/>
          <w:bCs/>
          <w:sz w:val="28"/>
          <w:szCs w:val="28"/>
        </w:rPr>
        <w:t>замена теплотрассы в п. Курорт Дарасун;</w:t>
      </w:r>
    </w:p>
    <w:p w:rsidR="00C84759" w:rsidRPr="00935A7E" w:rsidRDefault="00F9401D" w:rsidP="00DA676D">
      <w:pPr>
        <w:spacing w:after="0" w:line="240" w:lineRule="auto"/>
        <w:ind w:firstLine="709"/>
        <w:jc w:val="both"/>
        <w:rPr>
          <w:b/>
          <w:bCs/>
          <w:color w:val="FF0000"/>
          <w:sz w:val="28"/>
          <w:szCs w:val="28"/>
        </w:rPr>
      </w:pPr>
      <w:r w:rsidRPr="00F9401D">
        <w:rPr>
          <w:rFonts w:ascii="Times New Roman" w:hAnsi="Times New Roman" w:cs="Times New Roman"/>
          <w:bCs/>
          <w:sz w:val="28"/>
          <w:szCs w:val="28"/>
        </w:rPr>
        <w:t xml:space="preserve">прочие работы в рамках подготовки к ОЗП 2023-2024 гг. </w:t>
      </w:r>
    </w:p>
    <w:p w:rsidR="00BC6BB8" w:rsidRDefault="00935A7E" w:rsidP="00DA676D">
      <w:pPr>
        <w:spacing w:before="240" w:line="240" w:lineRule="auto"/>
        <w:jc w:val="both"/>
        <w:rPr>
          <w:rFonts w:ascii="Times New Roman" w:hAnsi="Times New Roman" w:cs="Times New Roman"/>
          <w:b/>
          <w:bCs/>
          <w:sz w:val="28"/>
          <w:szCs w:val="28"/>
        </w:rPr>
      </w:pPr>
      <w:r>
        <w:rPr>
          <w:rFonts w:ascii="Times New Roman" w:hAnsi="Times New Roman" w:cs="Times New Roman"/>
          <w:bCs/>
          <w:color w:val="FF0000"/>
          <w:sz w:val="28"/>
          <w:szCs w:val="28"/>
        </w:rPr>
        <w:tab/>
      </w:r>
      <w:r w:rsidR="002C5671" w:rsidRPr="00F5445A">
        <w:rPr>
          <w:rFonts w:ascii="Times New Roman" w:hAnsi="Times New Roman" w:cs="Times New Roman"/>
          <w:b/>
          <w:bCs/>
          <w:sz w:val="28"/>
          <w:szCs w:val="28"/>
        </w:rPr>
        <w:t xml:space="preserve">Благоустройство </w:t>
      </w:r>
    </w:p>
    <w:p w:rsidR="00B028E4" w:rsidRPr="00952638" w:rsidRDefault="00B028E4" w:rsidP="00DA676D">
      <w:pPr>
        <w:spacing w:after="0" w:line="240" w:lineRule="auto"/>
        <w:ind w:firstLine="567"/>
        <w:jc w:val="both"/>
        <w:rPr>
          <w:rFonts w:ascii="Times New Roman" w:hAnsi="Times New Roman" w:cs="Times New Roman"/>
          <w:sz w:val="28"/>
          <w:szCs w:val="28"/>
        </w:rPr>
      </w:pPr>
      <w:r w:rsidRPr="00952638">
        <w:rPr>
          <w:rFonts w:ascii="Times New Roman" w:hAnsi="Times New Roman" w:cs="Times New Roman"/>
          <w:sz w:val="28"/>
          <w:szCs w:val="28"/>
        </w:rPr>
        <w:t>На благоустройство дворовых и общественных территорий, расположенных на территории района</w:t>
      </w:r>
      <w:r w:rsidR="00347D3F">
        <w:rPr>
          <w:rFonts w:ascii="Times New Roman" w:hAnsi="Times New Roman" w:cs="Times New Roman"/>
          <w:sz w:val="28"/>
          <w:szCs w:val="28"/>
        </w:rPr>
        <w:t xml:space="preserve"> </w:t>
      </w:r>
      <w:r w:rsidRPr="00952638">
        <w:rPr>
          <w:rFonts w:ascii="Times New Roman" w:hAnsi="Times New Roman" w:cs="Times New Roman"/>
          <w:sz w:val="28"/>
          <w:szCs w:val="28"/>
        </w:rPr>
        <w:t xml:space="preserve">в 2023 году освоено средств в сумме 45 млн. рублей, из </w:t>
      </w:r>
      <w:r w:rsidR="00347D3F">
        <w:rPr>
          <w:rFonts w:ascii="Times New Roman" w:hAnsi="Times New Roman" w:cs="Times New Roman"/>
          <w:sz w:val="28"/>
          <w:szCs w:val="28"/>
        </w:rPr>
        <w:t>которых</w:t>
      </w:r>
      <w:r w:rsidRPr="00952638">
        <w:rPr>
          <w:rFonts w:ascii="Times New Roman" w:hAnsi="Times New Roman" w:cs="Times New Roman"/>
          <w:sz w:val="28"/>
          <w:szCs w:val="28"/>
        </w:rPr>
        <w:t>:</w:t>
      </w:r>
    </w:p>
    <w:p w:rsidR="00B028E4" w:rsidRPr="00E35A33" w:rsidRDefault="00347D3F" w:rsidP="00DA676D">
      <w:pPr>
        <w:pStyle w:val="a9"/>
        <w:numPr>
          <w:ilvl w:val="0"/>
          <w:numId w:val="5"/>
        </w:numPr>
        <w:tabs>
          <w:tab w:val="left" w:pos="993"/>
        </w:tabs>
        <w:ind w:left="0" w:firstLine="709"/>
        <w:jc w:val="both"/>
        <w:rPr>
          <w:sz w:val="28"/>
          <w:szCs w:val="28"/>
        </w:rPr>
      </w:pPr>
      <w:r>
        <w:rPr>
          <w:sz w:val="28"/>
          <w:szCs w:val="28"/>
        </w:rPr>
        <w:lastRenderedPageBreak/>
        <w:t>В рамках реализации ЦЭР п</w:t>
      </w:r>
      <w:r w:rsidR="00B028E4" w:rsidRPr="00952638">
        <w:rPr>
          <w:sz w:val="28"/>
          <w:szCs w:val="28"/>
        </w:rPr>
        <w:t xml:space="preserve">риобретены и установлены детские площадки в с. </w:t>
      </w:r>
      <w:proofErr w:type="spellStart"/>
      <w:r w:rsidR="00B028E4" w:rsidRPr="00952638">
        <w:rPr>
          <w:sz w:val="28"/>
          <w:szCs w:val="28"/>
        </w:rPr>
        <w:t>Кадахта</w:t>
      </w:r>
      <w:proofErr w:type="spellEnd"/>
      <w:r w:rsidR="00B028E4" w:rsidRPr="00952638">
        <w:rPr>
          <w:sz w:val="28"/>
          <w:szCs w:val="28"/>
        </w:rPr>
        <w:t xml:space="preserve"> и с. Н-</w:t>
      </w:r>
      <w:proofErr w:type="spellStart"/>
      <w:r w:rsidR="00B028E4" w:rsidRPr="00952638">
        <w:rPr>
          <w:sz w:val="28"/>
          <w:szCs w:val="28"/>
        </w:rPr>
        <w:t>Талача</w:t>
      </w:r>
      <w:proofErr w:type="spellEnd"/>
      <w:r w:rsidR="00B028E4" w:rsidRPr="00952638">
        <w:rPr>
          <w:sz w:val="28"/>
          <w:szCs w:val="28"/>
        </w:rPr>
        <w:t>. В</w:t>
      </w:r>
      <w:r w:rsidR="00796DF7">
        <w:rPr>
          <w:sz w:val="28"/>
          <w:szCs w:val="28"/>
        </w:rPr>
        <w:t xml:space="preserve"> селе </w:t>
      </w:r>
      <w:proofErr w:type="spellStart"/>
      <w:r w:rsidR="00B028E4" w:rsidRPr="00952638">
        <w:rPr>
          <w:sz w:val="28"/>
          <w:szCs w:val="28"/>
        </w:rPr>
        <w:t>Тыргетуй</w:t>
      </w:r>
      <w:proofErr w:type="spellEnd"/>
      <w:r w:rsidR="00B028E4" w:rsidRPr="00952638">
        <w:rPr>
          <w:sz w:val="28"/>
          <w:szCs w:val="28"/>
        </w:rPr>
        <w:t xml:space="preserve"> установлена спортивная площадка.</w:t>
      </w:r>
      <w:r w:rsidR="00E35A33">
        <w:rPr>
          <w:sz w:val="28"/>
          <w:szCs w:val="28"/>
        </w:rPr>
        <w:t xml:space="preserve"> </w:t>
      </w:r>
      <w:r w:rsidR="00B028E4" w:rsidRPr="00E35A33">
        <w:rPr>
          <w:sz w:val="28"/>
          <w:szCs w:val="28"/>
        </w:rPr>
        <w:t>Общая сумма средств выделенных на реализацию мероприятий составляет 10 020,26 тыс. рублей, из них:</w:t>
      </w:r>
    </w:p>
    <w:p w:rsidR="00B028E4" w:rsidRPr="00952638" w:rsidRDefault="00B028E4" w:rsidP="00DA676D">
      <w:pPr>
        <w:spacing w:after="0" w:line="240" w:lineRule="auto"/>
        <w:ind w:firstLine="851"/>
        <w:jc w:val="both"/>
        <w:rPr>
          <w:rFonts w:ascii="Times New Roman" w:hAnsi="Times New Roman" w:cs="Times New Roman"/>
          <w:sz w:val="28"/>
          <w:szCs w:val="28"/>
        </w:rPr>
      </w:pPr>
      <w:r w:rsidRPr="00952638">
        <w:rPr>
          <w:rFonts w:ascii="Times New Roman" w:hAnsi="Times New Roman" w:cs="Times New Roman"/>
          <w:sz w:val="28"/>
          <w:szCs w:val="28"/>
        </w:rPr>
        <w:t>ФБ</w:t>
      </w:r>
      <w:r w:rsidR="00E35A33">
        <w:rPr>
          <w:rFonts w:ascii="Times New Roman" w:hAnsi="Times New Roman" w:cs="Times New Roman"/>
          <w:sz w:val="28"/>
          <w:szCs w:val="28"/>
        </w:rPr>
        <w:t xml:space="preserve"> </w:t>
      </w:r>
      <w:r w:rsidR="00DA676D">
        <w:rPr>
          <w:rFonts w:ascii="Times New Roman" w:hAnsi="Times New Roman" w:cs="Times New Roman"/>
          <w:sz w:val="28"/>
          <w:szCs w:val="28"/>
        </w:rPr>
        <w:t>- 9 900,00 тыс. руб.</w:t>
      </w:r>
      <w:r w:rsidR="00E35A33">
        <w:rPr>
          <w:rFonts w:ascii="Times New Roman" w:hAnsi="Times New Roman" w:cs="Times New Roman"/>
          <w:sz w:val="28"/>
          <w:szCs w:val="28"/>
        </w:rPr>
        <w:t>;</w:t>
      </w:r>
    </w:p>
    <w:p w:rsidR="00B028E4" w:rsidRPr="00952638" w:rsidRDefault="00DA676D" w:rsidP="00DA67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КБ -100,00 тыс. руб.</w:t>
      </w:r>
      <w:r w:rsidR="00E35A33">
        <w:rPr>
          <w:rFonts w:ascii="Times New Roman" w:hAnsi="Times New Roman" w:cs="Times New Roman"/>
          <w:sz w:val="28"/>
          <w:szCs w:val="28"/>
        </w:rPr>
        <w:t>;</w:t>
      </w:r>
    </w:p>
    <w:p w:rsidR="00B028E4" w:rsidRPr="00952638" w:rsidRDefault="00DA676D" w:rsidP="00DA67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МБ - 20,26 тыс. руб</w:t>
      </w:r>
      <w:r w:rsidR="00E35A33">
        <w:rPr>
          <w:rFonts w:ascii="Times New Roman" w:hAnsi="Times New Roman" w:cs="Times New Roman"/>
          <w:sz w:val="28"/>
          <w:szCs w:val="28"/>
        </w:rPr>
        <w:t>.</w:t>
      </w:r>
    </w:p>
    <w:p w:rsidR="00B028E4" w:rsidRPr="00E35A33" w:rsidRDefault="00B028E4" w:rsidP="00DA676D">
      <w:pPr>
        <w:pStyle w:val="a9"/>
        <w:numPr>
          <w:ilvl w:val="0"/>
          <w:numId w:val="5"/>
        </w:numPr>
        <w:tabs>
          <w:tab w:val="left" w:pos="993"/>
        </w:tabs>
        <w:ind w:left="0" w:firstLine="709"/>
        <w:jc w:val="both"/>
        <w:rPr>
          <w:sz w:val="28"/>
          <w:szCs w:val="28"/>
        </w:rPr>
      </w:pPr>
      <w:r w:rsidRPr="00952638">
        <w:rPr>
          <w:sz w:val="28"/>
          <w:szCs w:val="28"/>
        </w:rPr>
        <w:t>Реализация мероприя</w:t>
      </w:r>
      <w:r w:rsidR="00E35A33">
        <w:rPr>
          <w:sz w:val="28"/>
          <w:szCs w:val="28"/>
        </w:rPr>
        <w:t xml:space="preserve">тий по программе «1000 Дворов». </w:t>
      </w:r>
      <w:r w:rsidR="00796DF7" w:rsidRPr="00E35A33">
        <w:rPr>
          <w:sz w:val="28"/>
          <w:szCs w:val="28"/>
        </w:rPr>
        <w:t xml:space="preserve">Проведены </w:t>
      </w:r>
      <w:r w:rsidRPr="00E35A33">
        <w:rPr>
          <w:sz w:val="28"/>
          <w:szCs w:val="28"/>
        </w:rPr>
        <w:t>мероприятия по благоустройству дворовых территорий многоквартирных домов в городских поселениях «Карымское» и «Дарасунское». Всего благоустроено 3 дворовых территории из них:</w:t>
      </w:r>
    </w:p>
    <w:p w:rsidR="00B028E4" w:rsidRPr="00952638" w:rsidRDefault="00B028E4" w:rsidP="00DA676D">
      <w:pPr>
        <w:spacing w:after="0" w:line="240" w:lineRule="auto"/>
        <w:ind w:firstLine="851"/>
        <w:jc w:val="both"/>
        <w:rPr>
          <w:rFonts w:ascii="Times New Roman" w:hAnsi="Times New Roman" w:cs="Times New Roman"/>
          <w:sz w:val="28"/>
          <w:szCs w:val="28"/>
        </w:rPr>
      </w:pPr>
      <w:r w:rsidRPr="00952638">
        <w:rPr>
          <w:rFonts w:ascii="Times New Roman" w:hAnsi="Times New Roman" w:cs="Times New Roman"/>
          <w:sz w:val="28"/>
          <w:szCs w:val="28"/>
        </w:rPr>
        <w:t>- две по ул. Погодаева, 43, 45 в п. Карымское;</w:t>
      </w:r>
    </w:p>
    <w:p w:rsidR="00B028E4" w:rsidRPr="00952638" w:rsidRDefault="00B028E4" w:rsidP="00DA676D">
      <w:pPr>
        <w:spacing w:after="0" w:line="240" w:lineRule="auto"/>
        <w:ind w:firstLine="851"/>
        <w:jc w:val="both"/>
        <w:rPr>
          <w:rFonts w:ascii="Times New Roman" w:hAnsi="Times New Roman" w:cs="Times New Roman"/>
          <w:sz w:val="28"/>
          <w:szCs w:val="28"/>
        </w:rPr>
      </w:pPr>
      <w:r w:rsidRPr="00952638">
        <w:rPr>
          <w:rFonts w:ascii="Times New Roman" w:hAnsi="Times New Roman" w:cs="Times New Roman"/>
          <w:sz w:val="28"/>
          <w:szCs w:val="28"/>
        </w:rPr>
        <w:t>- одна по ул. Почтовая, 4 в п. Дарасун.</w:t>
      </w:r>
    </w:p>
    <w:p w:rsidR="00796DF7" w:rsidRPr="00952638" w:rsidRDefault="00B028E4" w:rsidP="00DA676D">
      <w:pPr>
        <w:spacing w:after="0" w:line="240" w:lineRule="auto"/>
        <w:ind w:firstLine="851"/>
        <w:jc w:val="both"/>
        <w:rPr>
          <w:rFonts w:ascii="Times New Roman" w:hAnsi="Times New Roman" w:cs="Times New Roman"/>
          <w:sz w:val="28"/>
          <w:szCs w:val="28"/>
        </w:rPr>
      </w:pPr>
      <w:r w:rsidRPr="00952638">
        <w:rPr>
          <w:rFonts w:ascii="Times New Roman" w:hAnsi="Times New Roman" w:cs="Times New Roman"/>
          <w:sz w:val="28"/>
          <w:szCs w:val="28"/>
        </w:rPr>
        <w:t>Всего на реализацию мероприятий по благоустройству дворовых территорий израсходовано 20 815,38 тыс. рублей, все средства ФБ</w:t>
      </w:r>
      <w:r w:rsidR="00DA676D">
        <w:rPr>
          <w:rFonts w:ascii="Times New Roman" w:hAnsi="Times New Roman" w:cs="Times New Roman"/>
          <w:sz w:val="28"/>
          <w:szCs w:val="28"/>
        </w:rPr>
        <w:t>.</w:t>
      </w:r>
    </w:p>
    <w:p w:rsidR="00B028E4" w:rsidRPr="00DA676D" w:rsidRDefault="00E35A33" w:rsidP="00DA676D">
      <w:pPr>
        <w:pStyle w:val="a9"/>
        <w:numPr>
          <w:ilvl w:val="0"/>
          <w:numId w:val="5"/>
        </w:numPr>
        <w:tabs>
          <w:tab w:val="left" w:pos="993"/>
        </w:tabs>
        <w:ind w:left="0" w:firstLine="709"/>
        <w:jc w:val="both"/>
        <w:rPr>
          <w:sz w:val="28"/>
          <w:szCs w:val="28"/>
        </w:rPr>
      </w:pPr>
      <w:r>
        <w:rPr>
          <w:sz w:val="28"/>
          <w:szCs w:val="28"/>
        </w:rPr>
        <w:t>В 2023 году</w:t>
      </w:r>
      <w:r w:rsidR="00796DF7">
        <w:rPr>
          <w:sz w:val="28"/>
          <w:szCs w:val="28"/>
        </w:rPr>
        <w:t xml:space="preserve"> </w:t>
      </w:r>
      <w:r w:rsidR="00B028E4" w:rsidRPr="00796DF7">
        <w:rPr>
          <w:sz w:val="28"/>
          <w:szCs w:val="28"/>
        </w:rPr>
        <w:t>в рамках программы «Формирование комфортной городской среды» реализованы на территории городских поселений «Карымское», «Дарасунское» и сельского поселения «</w:t>
      </w:r>
      <w:proofErr w:type="spellStart"/>
      <w:r w:rsidR="00B028E4" w:rsidRPr="00796DF7">
        <w:rPr>
          <w:sz w:val="28"/>
          <w:szCs w:val="28"/>
        </w:rPr>
        <w:t>Большетуринское</w:t>
      </w:r>
      <w:proofErr w:type="spellEnd"/>
      <w:r w:rsidR="00B028E4" w:rsidRPr="00796DF7">
        <w:rPr>
          <w:sz w:val="28"/>
          <w:szCs w:val="28"/>
        </w:rPr>
        <w:t>».</w:t>
      </w:r>
      <w:r w:rsidR="00B028E4" w:rsidRPr="00DA676D">
        <w:rPr>
          <w:sz w:val="28"/>
          <w:szCs w:val="28"/>
        </w:rPr>
        <w:t xml:space="preserve"> Всего на реализацию программы израсходовано 14 168,13 тыс. рублей, из них:</w:t>
      </w:r>
    </w:p>
    <w:p w:rsidR="00B028E4" w:rsidRPr="00952638" w:rsidRDefault="00B028E4" w:rsidP="00DA676D">
      <w:pPr>
        <w:spacing w:after="0" w:line="240" w:lineRule="auto"/>
        <w:ind w:firstLine="851"/>
        <w:jc w:val="both"/>
        <w:rPr>
          <w:rFonts w:ascii="Times New Roman" w:hAnsi="Times New Roman" w:cs="Times New Roman"/>
          <w:sz w:val="28"/>
          <w:szCs w:val="28"/>
        </w:rPr>
      </w:pPr>
      <w:r w:rsidRPr="00952638">
        <w:rPr>
          <w:rFonts w:ascii="Times New Roman" w:hAnsi="Times New Roman" w:cs="Times New Roman"/>
          <w:sz w:val="28"/>
          <w:szCs w:val="28"/>
        </w:rPr>
        <w:t>Ф</w:t>
      </w:r>
      <w:r w:rsidR="00DA676D">
        <w:rPr>
          <w:rFonts w:ascii="Times New Roman" w:hAnsi="Times New Roman" w:cs="Times New Roman"/>
          <w:sz w:val="28"/>
          <w:szCs w:val="28"/>
        </w:rPr>
        <w:t xml:space="preserve">Б - </w:t>
      </w:r>
      <w:r w:rsidRPr="00952638">
        <w:rPr>
          <w:rFonts w:ascii="Times New Roman" w:hAnsi="Times New Roman" w:cs="Times New Roman"/>
          <w:sz w:val="28"/>
          <w:szCs w:val="28"/>
        </w:rPr>
        <w:t>13 434,17 тыс. руб.;</w:t>
      </w:r>
    </w:p>
    <w:p w:rsidR="00B028E4" w:rsidRPr="00952638" w:rsidRDefault="00DA676D" w:rsidP="00DA67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КБ -</w:t>
      </w:r>
      <w:r w:rsidR="00B028E4" w:rsidRPr="00952638">
        <w:rPr>
          <w:rFonts w:ascii="Times New Roman" w:hAnsi="Times New Roman" w:cs="Times New Roman"/>
          <w:sz w:val="28"/>
          <w:szCs w:val="28"/>
        </w:rPr>
        <w:t xml:space="preserve"> 274,17 тыс. руб.;</w:t>
      </w:r>
    </w:p>
    <w:p w:rsidR="00B028E4" w:rsidRPr="00952638" w:rsidRDefault="00DA676D" w:rsidP="00DA67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МБ -</w:t>
      </w:r>
      <w:r w:rsidR="00B028E4" w:rsidRPr="00952638">
        <w:rPr>
          <w:rFonts w:ascii="Times New Roman" w:hAnsi="Times New Roman" w:cs="Times New Roman"/>
          <w:sz w:val="28"/>
          <w:szCs w:val="28"/>
        </w:rPr>
        <w:t xml:space="preserve"> 459,79 тыс. руб.</w:t>
      </w:r>
    </w:p>
    <w:p w:rsidR="00B028E4" w:rsidRPr="00952638" w:rsidRDefault="00B028E4" w:rsidP="00DA676D">
      <w:pPr>
        <w:spacing w:after="0" w:line="240" w:lineRule="auto"/>
        <w:ind w:firstLine="851"/>
        <w:jc w:val="both"/>
        <w:rPr>
          <w:rFonts w:ascii="Times New Roman" w:hAnsi="Times New Roman" w:cs="Times New Roman"/>
          <w:sz w:val="28"/>
          <w:szCs w:val="28"/>
        </w:rPr>
      </w:pPr>
      <w:r w:rsidRPr="00952638">
        <w:rPr>
          <w:rFonts w:ascii="Times New Roman" w:hAnsi="Times New Roman" w:cs="Times New Roman"/>
          <w:sz w:val="28"/>
          <w:szCs w:val="28"/>
        </w:rPr>
        <w:t>В п. Карымское благоустроена общественная территория – спорт площадка «Дома культуры».</w:t>
      </w:r>
    </w:p>
    <w:p w:rsidR="00B028E4" w:rsidRPr="00952638" w:rsidRDefault="00B028E4" w:rsidP="00DA676D">
      <w:pPr>
        <w:spacing w:after="0" w:line="240" w:lineRule="auto"/>
        <w:ind w:firstLine="851"/>
        <w:jc w:val="both"/>
        <w:rPr>
          <w:rFonts w:ascii="Times New Roman" w:hAnsi="Times New Roman" w:cs="Times New Roman"/>
          <w:sz w:val="28"/>
          <w:szCs w:val="28"/>
        </w:rPr>
      </w:pPr>
      <w:r w:rsidRPr="00952638">
        <w:rPr>
          <w:rFonts w:ascii="Times New Roman" w:hAnsi="Times New Roman" w:cs="Times New Roman"/>
          <w:sz w:val="28"/>
          <w:szCs w:val="28"/>
        </w:rPr>
        <w:t>В п. Дарасун благоустройство сквера по ул. Советская.</w:t>
      </w:r>
    </w:p>
    <w:p w:rsidR="00B028E4" w:rsidRPr="005F7EF0" w:rsidRDefault="00B028E4" w:rsidP="00DA676D">
      <w:pPr>
        <w:spacing w:after="0" w:line="240" w:lineRule="auto"/>
        <w:ind w:firstLine="851"/>
        <w:jc w:val="both"/>
        <w:rPr>
          <w:rFonts w:ascii="Times New Roman" w:hAnsi="Times New Roman" w:cs="Times New Roman"/>
          <w:sz w:val="28"/>
          <w:szCs w:val="28"/>
        </w:rPr>
      </w:pPr>
      <w:r w:rsidRPr="00952638">
        <w:rPr>
          <w:rFonts w:ascii="Times New Roman" w:hAnsi="Times New Roman" w:cs="Times New Roman"/>
          <w:sz w:val="28"/>
          <w:szCs w:val="28"/>
        </w:rPr>
        <w:t>В с. Б-Тура благоустройство территории кладбища.</w:t>
      </w:r>
    </w:p>
    <w:p w:rsidR="00E43B13" w:rsidRPr="008643C4" w:rsidRDefault="00E43B13" w:rsidP="00DA676D">
      <w:pPr>
        <w:spacing w:before="240" w:line="240" w:lineRule="auto"/>
        <w:ind w:firstLine="709"/>
        <w:jc w:val="both"/>
        <w:rPr>
          <w:rFonts w:ascii="Times New Roman" w:hAnsi="Times New Roman" w:cs="Times New Roman"/>
          <w:b/>
          <w:color w:val="000000" w:themeColor="text1"/>
          <w:sz w:val="28"/>
          <w:szCs w:val="28"/>
        </w:rPr>
      </w:pPr>
      <w:r w:rsidRPr="008643C4">
        <w:rPr>
          <w:rFonts w:ascii="Times New Roman" w:hAnsi="Times New Roman" w:cs="Times New Roman"/>
          <w:b/>
          <w:color w:val="000000" w:themeColor="text1"/>
          <w:sz w:val="28"/>
          <w:szCs w:val="28"/>
        </w:rPr>
        <w:t>Развитие транспортной инфраструктуры</w:t>
      </w:r>
    </w:p>
    <w:p w:rsidR="008643C4" w:rsidRPr="009A515E" w:rsidRDefault="008643C4" w:rsidP="00DA67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15E">
        <w:rPr>
          <w:rFonts w:ascii="Times New Roman" w:eastAsia="Calibri" w:hAnsi="Times New Roman" w:cs="Times New Roman"/>
          <w:sz w:val="28"/>
          <w:szCs w:val="28"/>
        </w:rPr>
        <w:t xml:space="preserve">По состоянию на 01.01.2024 года </w:t>
      </w:r>
      <w:r>
        <w:rPr>
          <w:rFonts w:ascii="Times New Roman" w:eastAsia="Calibri" w:hAnsi="Times New Roman" w:cs="Times New Roman"/>
          <w:sz w:val="28"/>
          <w:szCs w:val="28"/>
        </w:rPr>
        <w:t xml:space="preserve">согласно реестра </w:t>
      </w:r>
      <w:r w:rsidRPr="009A515E">
        <w:rPr>
          <w:rFonts w:ascii="Times New Roman" w:eastAsia="Calibri" w:hAnsi="Times New Roman" w:cs="Times New Roman"/>
          <w:sz w:val="28"/>
          <w:szCs w:val="28"/>
        </w:rPr>
        <w:t>муниципальных маршрутов регулярных перевозок и багажа автомобильным транспортом в границах муниципального района «Карымский район», утв</w:t>
      </w:r>
      <w:r w:rsidR="00935A7E">
        <w:rPr>
          <w:rFonts w:ascii="Times New Roman" w:eastAsia="Calibri" w:hAnsi="Times New Roman" w:cs="Times New Roman"/>
          <w:sz w:val="28"/>
          <w:szCs w:val="28"/>
        </w:rPr>
        <w:t>ерждены 5 муниципальных маршрутов</w:t>
      </w:r>
      <w:r w:rsidRPr="009A515E">
        <w:rPr>
          <w:rFonts w:ascii="Times New Roman" w:eastAsia="Calibri" w:hAnsi="Times New Roman" w:cs="Times New Roman"/>
          <w:sz w:val="28"/>
          <w:szCs w:val="28"/>
        </w:rPr>
        <w:t xml:space="preserve">: </w:t>
      </w:r>
      <w:r w:rsidRPr="009A515E">
        <w:rPr>
          <w:rFonts w:ascii="Times New Roman" w:eastAsia="Times New Roman" w:hAnsi="Times New Roman" w:cs="Times New Roman"/>
          <w:sz w:val="28"/>
          <w:szCs w:val="28"/>
        </w:rPr>
        <w:t xml:space="preserve">Дарасун – Карымское – Олентуй; Дарасун – Карымское – </w:t>
      </w:r>
      <w:proofErr w:type="spellStart"/>
      <w:r w:rsidRPr="009A515E">
        <w:rPr>
          <w:rFonts w:ascii="Times New Roman" w:eastAsia="Times New Roman" w:hAnsi="Times New Roman" w:cs="Times New Roman"/>
          <w:sz w:val="28"/>
          <w:szCs w:val="28"/>
        </w:rPr>
        <w:t>Кайдалово</w:t>
      </w:r>
      <w:proofErr w:type="spellEnd"/>
      <w:r w:rsidRPr="009A515E">
        <w:rPr>
          <w:rFonts w:ascii="Times New Roman" w:eastAsia="Times New Roman" w:hAnsi="Times New Roman" w:cs="Times New Roman"/>
          <w:sz w:val="28"/>
          <w:szCs w:val="28"/>
        </w:rPr>
        <w:t xml:space="preserve">; Карымское – </w:t>
      </w:r>
      <w:proofErr w:type="spellStart"/>
      <w:r w:rsidRPr="009A515E">
        <w:rPr>
          <w:rFonts w:ascii="Times New Roman" w:eastAsia="Times New Roman" w:hAnsi="Times New Roman" w:cs="Times New Roman"/>
          <w:sz w:val="28"/>
          <w:szCs w:val="28"/>
        </w:rPr>
        <w:t>Адриановка</w:t>
      </w:r>
      <w:proofErr w:type="spellEnd"/>
      <w:r w:rsidRPr="009A515E">
        <w:rPr>
          <w:rFonts w:ascii="Times New Roman" w:eastAsia="Times New Roman" w:hAnsi="Times New Roman" w:cs="Times New Roman"/>
          <w:sz w:val="28"/>
          <w:szCs w:val="28"/>
        </w:rPr>
        <w:t xml:space="preserve">, </w:t>
      </w:r>
      <w:proofErr w:type="spellStart"/>
      <w:r w:rsidRPr="009A515E">
        <w:rPr>
          <w:rFonts w:ascii="Times New Roman" w:eastAsia="Times New Roman" w:hAnsi="Times New Roman" w:cs="Times New Roman"/>
          <w:sz w:val="28"/>
          <w:szCs w:val="28"/>
        </w:rPr>
        <w:t>Урульга</w:t>
      </w:r>
      <w:proofErr w:type="spellEnd"/>
      <w:r w:rsidRPr="009A515E">
        <w:rPr>
          <w:rFonts w:ascii="Times New Roman" w:eastAsia="Times New Roman" w:hAnsi="Times New Roman" w:cs="Times New Roman"/>
          <w:sz w:val="28"/>
          <w:szCs w:val="28"/>
        </w:rPr>
        <w:t xml:space="preserve"> – Карымское, Курорт-Дарасун – Карымское. </w:t>
      </w:r>
    </w:p>
    <w:p w:rsidR="008643C4" w:rsidRPr="009A515E" w:rsidRDefault="008643C4" w:rsidP="00DA67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15E">
        <w:rPr>
          <w:rFonts w:ascii="Times New Roman" w:eastAsia="Calibri" w:hAnsi="Times New Roman" w:cs="Times New Roman"/>
          <w:sz w:val="28"/>
          <w:szCs w:val="28"/>
        </w:rPr>
        <w:t xml:space="preserve">На территории муниципального района автобусной маршрутной сетью охвачено около 30,0 тыс. чел., действует 4 маршрута (3 межмуниципальных, 1 муниципальный). </w:t>
      </w:r>
    </w:p>
    <w:p w:rsidR="008643C4" w:rsidRPr="009A515E" w:rsidRDefault="008643C4" w:rsidP="00DA676D">
      <w:pPr>
        <w:autoSpaceDE w:val="0"/>
        <w:autoSpaceDN w:val="0"/>
        <w:adjustRightInd w:val="0"/>
        <w:spacing w:after="0" w:line="240" w:lineRule="auto"/>
        <w:ind w:left="851"/>
        <w:jc w:val="both"/>
        <w:rPr>
          <w:rFonts w:ascii="Times New Roman" w:eastAsia="Calibri" w:hAnsi="Times New Roman" w:cs="Times New Roman"/>
          <w:sz w:val="28"/>
          <w:szCs w:val="28"/>
        </w:rPr>
      </w:pPr>
      <w:r w:rsidRPr="009A515E">
        <w:rPr>
          <w:rFonts w:ascii="Times New Roman" w:eastAsia="Calibri" w:hAnsi="Times New Roman" w:cs="Times New Roman"/>
          <w:sz w:val="28"/>
          <w:szCs w:val="28"/>
        </w:rPr>
        <w:t>Межмуниципальные:</w:t>
      </w:r>
    </w:p>
    <w:p w:rsidR="008643C4" w:rsidRPr="009A515E" w:rsidRDefault="008643C4" w:rsidP="00DA676D">
      <w:pPr>
        <w:numPr>
          <w:ilvl w:val="0"/>
          <w:numId w:val="2"/>
        </w:numPr>
        <w:spacing w:after="0" w:line="240" w:lineRule="auto"/>
        <w:ind w:left="851"/>
        <w:rPr>
          <w:rFonts w:ascii="Times New Roman" w:eastAsia="Times New Roman" w:hAnsi="Times New Roman" w:cs="Times New Roman"/>
          <w:sz w:val="28"/>
          <w:szCs w:val="28"/>
        </w:rPr>
      </w:pPr>
      <w:r w:rsidRPr="009A515E">
        <w:rPr>
          <w:rFonts w:ascii="Times New Roman" w:eastAsia="Times New Roman" w:hAnsi="Times New Roman" w:cs="Times New Roman"/>
          <w:sz w:val="28"/>
          <w:szCs w:val="28"/>
        </w:rPr>
        <w:t>Чита - Дарасун - Карымское;</w:t>
      </w:r>
    </w:p>
    <w:p w:rsidR="008643C4" w:rsidRPr="009A515E" w:rsidRDefault="008643C4" w:rsidP="00DA676D">
      <w:pPr>
        <w:numPr>
          <w:ilvl w:val="0"/>
          <w:numId w:val="2"/>
        </w:numPr>
        <w:spacing w:after="0" w:line="240" w:lineRule="auto"/>
        <w:ind w:left="851"/>
        <w:rPr>
          <w:rFonts w:ascii="Times New Roman" w:eastAsia="Times New Roman" w:hAnsi="Times New Roman" w:cs="Times New Roman"/>
          <w:sz w:val="28"/>
          <w:szCs w:val="28"/>
        </w:rPr>
      </w:pPr>
      <w:r w:rsidRPr="009A515E">
        <w:rPr>
          <w:rFonts w:ascii="Times New Roman" w:eastAsia="Times New Roman" w:hAnsi="Times New Roman" w:cs="Times New Roman"/>
          <w:sz w:val="28"/>
          <w:szCs w:val="28"/>
        </w:rPr>
        <w:t>Чита – Дарасун – Курорт-Дарасун;</w:t>
      </w:r>
    </w:p>
    <w:p w:rsidR="008643C4" w:rsidRPr="009A515E" w:rsidRDefault="008643C4" w:rsidP="00DA676D">
      <w:pPr>
        <w:numPr>
          <w:ilvl w:val="0"/>
          <w:numId w:val="2"/>
        </w:numPr>
        <w:spacing w:after="0" w:line="240" w:lineRule="auto"/>
        <w:ind w:left="851"/>
        <w:rPr>
          <w:rFonts w:ascii="Times New Roman" w:eastAsia="Times New Roman" w:hAnsi="Times New Roman" w:cs="Times New Roman"/>
          <w:sz w:val="28"/>
          <w:szCs w:val="28"/>
        </w:rPr>
      </w:pPr>
      <w:r w:rsidRPr="009A515E">
        <w:rPr>
          <w:rFonts w:ascii="Times New Roman" w:eastAsia="Times New Roman" w:hAnsi="Times New Roman" w:cs="Times New Roman"/>
          <w:sz w:val="28"/>
          <w:szCs w:val="28"/>
        </w:rPr>
        <w:t>Чита –</w:t>
      </w:r>
      <w:proofErr w:type="spellStart"/>
      <w:r w:rsidRPr="009A515E">
        <w:rPr>
          <w:rFonts w:ascii="Times New Roman" w:eastAsia="Times New Roman" w:hAnsi="Times New Roman" w:cs="Times New Roman"/>
          <w:sz w:val="28"/>
          <w:szCs w:val="28"/>
        </w:rPr>
        <w:t>Урульга</w:t>
      </w:r>
      <w:proofErr w:type="spellEnd"/>
      <w:r w:rsidRPr="009A515E">
        <w:rPr>
          <w:rFonts w:ascii="Times New Roman" w:eastAsia="Times New Roman" w:hAnsi="Times New Roman" w:cs="Times New Roman"/>
          <w:sz w:val="28"/>
          <w:szCs w:val="28"/>
        </w:rPr>
        <w:t>.</w:t>
      </w:r>
    </w:p>
    <w:p w:rsidR="008643C4" w:rsidRPr="009A515E" w:rsidRDefault="008643C4" w:rsidP="00DA676D">
      <w:pPr>
        <w:spacing w:after="0" w:line="240" w:lineRule="auto"/>
        <w:ind w:left="851"/>
        <w:rPr>
          <w:rFonts w:ascii="Times New Roman" w:eastAsia="Times New Roman" w:hAnsi="Times New Roman" w:cs="Times New Roman"/>
          <w:sz w:val="28"/>
          <w:szCs w:val="28"/>
        </w:rPr>
      </w:pPr>
      <w:r w:rsidRPr="009A515E">
        <w:rPr>
          <w:rFonts w:ascii="Times New Roman" w:eastAsia="Times New Roman" w:hAnsi="Times New Roman" w:cs="Times New Roman"/>
          <w:sz w:val="28"/>
          <w:szCs w:val="28"/>
        </w:rPr>
        <w:t>Муниципальные:</w:t>
      </w:r>
    </w:p>
    <w:p w:rsidR="008643C4" w:rsidRPr="009A515E" w:rsidRDefault="008643C4" w:rsidP="00DA676D">
      <w:pPr>
        <w:numPr>
          <w:ilvl w:val="0"/>
          <w:numId w:val="2"/>
        </w:numPr>
        <w:spacing w:after="0" w:line="240" w:lineRule="auto"/>
        <w:ind w:left="851"/>
        <w:rPr>
          <w:rFonts w:ascii="Times New Roman" w:eastAsia="Times New Roman" w:hAnsi="Times New Roman" w:cs="Times New Roman"/>
          <w:sz w:val="28"/>
          <w:szCs w:val="28"/>
        </w:rPr>
      </w:pPr>
      <w:r w:rsidRPr="009A515E">
        <w:rPr>
          <w:rFonts w:ascii="Times New Roman" w:eastAsia="Times New Roman" w:hAnsi="Times New Roman" w:cs="Times New Roman"/>
          <w:sz w:val="28"/>
          <w:szCs w:val="28"/>
        </w:rPr>
        <w:t>Карымское – Адриановка.</w:t>
      </w:r>
    </w:p>
    <w:p w:rsidR="0057757D" w:rsidRPr="00DA676D" w:rsidRDefault="008643C4" w:rsidP="00DA67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33EA9">
        <w:rPr>
          <w:rFonts w:ascii="Times New Roman" w:eastAsia="Calibri" w:hAnsi="Times New Roman" w:cs="Times New Roman"/>
          <w:sz w:val="28"/>
          <w:szCs w:val="28"/>
        </w:rPr>
        <w:lastRenderedPageBreak/>
        <w:t xml:space="preserve">Перевозчиками межмуниципальных маршрутов являются ООО «Авто – </w:t>
      </w:r>
      <w:proofErr w:type="spellStart"/>
      <w:r w:rsidRPr="00033EA9">
        <w:rPr>
          <w:rFonts w:ascii="Times New Roman" w:eastAsia="Calibri" w:hAnsi="Times New Roman" w:cs="Times New Roman"/>
          <w:sz w:val="28"/>
          <w:szCs w:val="28"/>
        </w:rPr>
        <w:t>Лайн</w:t>
      </w:r>
      <w:proofErr w:type="spellEnd"/>
      <w:r w:rsidRPr="00033EA9">
        <w:rPr>
          <w:rFonts w:ascii="Times New Roman" w:eastAsia="Calibri" w:hAnsi="Times New Roman" w:cs="Times New Roman"/>
          <w:sz w:val="28"/>
          <w:szCs w:val="28"/>
        </w:rPr>
        <w:t xml:space="preserve">», ИП Курбатов Н.Н., муниципальных – ИП </w:t>
      </w:r>
      <w:proofErr w:type="spellStart"/>
      <w:r w:rsidRPr="00033EA9">
        <w:rPr>
          <w:rFonts w:ascii="Times New Roman" w:eastAsia="Calibri" w:hAnsi="Times New Roman" w:cs="Times New Roman"/>
          <w:sz w:val="28"/>
          <w:szCs w:val="28"/>
        </w:rPr>
        <w:t>Каратуев</w:t>
      </w:r>
      <w:proofErr w:type="spellEnd"/>
      <w:r w:rsidRPr="00033EA9">
        <w:rPr>
          <w:rFonts w:ascii="Times New Roman" w:eastAsia="Calibri" w:hAnsi="Times New Roman" w:cs="Times New Roman"/>
          <w:sz w:val="28"/>
          <w:szCs w:val="28"/>
        </w:rPr>
        <w:t xml:space="preserve"> Ю.М.</w:t>
      </w:r>
    </w:p>
    <w:p w:rsidR="00B028E4" w:rsidRPr="00B028E4" w:rsidRDefault="00B028E4" w:rsidP="00DA676D">
      <w:pPr>
        <w:spacing w:after="0" w:line="240" w:lineRule="auto"/>
        <w:ind w:firstLine="851"/>
        <w:jc w:val="both"/>
        <w:rPr>
          <w:rFonts w:ascii="Times New Roman" w:eastAsiaTheme="minorHAnsi" w:hAnsi="Times New Roman" w:cs="Times New Roman"/>
          <w:sz w:val="28"/>
          <w:szCs w:val="28"/>
          <w:lang w:eastAsia="en-US"/>
        </w:rPr>
      </w:pPr>
      <w:r w:rsidRPr="00B028E4">
        <w:rPr>
          <w:rFonts w:ascii="Times New Roman" w:eastAsiaTheme="minorHAnsi" w:hAnsi="Times New Roman" w:cs="Times New Roman"/>
          <w:sz w:val="28"/>
          <w:szCs w:val="28"/>
          <w:lang w:eastAsia="en-US"/>
        </w:rPr>
        <w:t>Общий объем финансовых средств, предусмотренных в дорожном фонде муниципального района «Карымский район» на 2023 год составля</w:t>
      </w:r>
      <w:r w:rsidR="00662A89">
        <w:rPr>
          <w:rFonts w:ascii="Times New Roman" w:eastAsiaTheme="minorHAnsi" w:hAnsi="Times New Roman" w:cs="Times New Roman"/>
          <w:sz w:val="28"/>
          <w:szCs w:val="28"/>
          <w:lang w:eastAsia="en-US"/>
        </w:rPr>
        <w:t>л</w:t>
      </w:r>
      <w:r w:rsidR="000B4D02">
        <w:rPr>
          <w:rFonts w:ascii="Times New Roman" w:eastAsiaTheme="minorHAnsi" w:hAnsi="Times New Roman" w:cs="Times New Roman"/>
          <w:sz w:val="28"/>
          <w:szCs w:val="28"/>
          <w:lang w:eastAsia="en-US"/>
        </w:rPr>
        <w:t xml:space="preserve"> 25 5567 6тыс. рублей, из них и</w:t>
      </w:r>
      <w:r w:rsidRPr="00B028E4">
        <w:rPr>
          <w:rFonts w:ascii="Times New Roman" w:eastAsiaTheme="minorHAnsi" w:hAnsi="Times New Roman" w:cs="Times New Roman"/>
          <w:sz w:val="28"/>
          <w:szCs w:val="28"/>
          <w:lang w:eastAsia="en-US"/>
        </w:rPr>
        <w:t>ной межбюджетный трансферт из бюджета Забайкальского края 1 707,8 тыс. руб.</w:t>
      </w:r>
    </w:p>
    <w:p w:rsidR="00B028E4" w:rsidRPr="00B028E4" w:rsidRDefault="00B028E4" w:rsidP="00DA676D">
      <w:pPr>
        <w:spacing w:after="0" w:line="240" w:lineRule="auto"/>
        <w:ind w:firstLine="851"/>
        <w:jc w:val="both"/>
        <w:rPr>
          <w:rFonts w:ascii="Times New Roman" w:eastAsiaTheme="minorHAnsi" w:hAnsi="Times New Roman" w:cs="Times New Roman"/>
          <w:sz w:val="28"/>
          <w:szCs w:val="28"/>
          <w:lang w:eastAsia="en-US"/>
        </w:rPr>
      </w:pPr>
      <w:r w:rsidRPr="00B028E4">
        <w:rPr>
          <w:rFonts w:ascii="Times New Roman" w:eastAsiaTheme="minorHAnsi" w:hAnsi="Times New Roman" w:cs="Times New Roman"/>
          <w:sz w:val="28"/>
          <w:szCs w:val="28"/>
          <w:lang w:eastAsia="en-US"/>
        </w:rPr>
        <w:t>В 2023 году за счет средств муниципального дорожного фонда проведены следующие работы:</w:t>
      </w:r>
    </w:p>
    <w:p w:rsidR="00B028E4" w:rsidRPr="00B028E4" w:rsidRDefault="00B028E4" w:rsidP="00DA676D">
      <w:pPr>
        <w:spacing w:after="0" w:line="240" w:lineRule="auto"/>
        <w:ind w:firstLine="851"/>
        <w:jc w:val="both"/>
        <w:rPr>
          <w:rFonts w:ascii="Times New Roman" w:eastAsiaTheme="minorHAnsi" w:hAnsi="Times New Roman" w:cs="Times New Roman"/>
          <w:sz w:val="28"/>
          <w:szCs w:val="28"/>
          <w:lang w:eastAsia="en-US"/>
        </w:rPr>
      </w:pPr>
      <w:r w:rsidRPr="00B028E4">
        <w:rPr>
          <w:rFonts w:ascii="Times New Roman" w:eastAsiaTheme="minorHAnsi" w:hAnsi="Times New Roman" w:cs="Times New Roman"/>
          <w:sz w:val="28"/>
          <w:szCs w:val="28"/>
          <w:lang w:eastAsia="en-US"/>
        </w:rPr>
        <w:t xml:space="preserve">- выполнен ремонт автодорог: в с. </w:t>
      </w:r>
      <w:proofErr w:type="spellStart"/>
      <w:r w:rsidRPr="00B028E4">
        <w:rPr>
          <w:rFonts w:ascii="Times New Roman" w:eastAsiaTheme="minorHAnsi" w:hAnsi="Times New Roman" w:cs="Times New Roman"/>
          <w:sz w:val="28"/>
          <w:szCs w:val="28"/>
          <w:lang w:eastAsia="en-US"/>
        </w:rPr>
        <w:t>Кадахта</w:t>
      </w:r>
      <w:proofErr w:type="spellEnd"/>
      <w:r w:rsidRPr="00B028E4">
        <w:rPr>
          <w:rFonts w:ascii="Times New Roman" w:eastAsiaTheme="minorHAnsi" w:hAnsi="Times New Roman" w:cs="Times New Roman"/>
          <w:sz w:val="28"/>
          <w:szCs w:val="28"/>
          <w:lang w:eastAsia="en-US"/>
        </w:rPr>
        <w:t xml:space="preserve"> с устройством асфальтового покрытия, в с. </w:t>
      </w:r>
      <w:proofErr w:type="spellStart"/>
      <w:r w:rsidRPr="00B028E4">
        <w:rPr>
          <w:rFonts w:ascii="Times New Roman" w:eastAsiaTheme="minorHAnsi" w:hAnsi="Times New Roman" w:cs="Times New Roman"/>
          <w:sz w:val="28"/>
          <w:szCs w:val="28"/>
          <w:lang w:eastAsia="en-US"/>
        </w:rPr>
        <w:t>Урульга</w:t>
      </w:r>
      <w:proofErr w:type="spellEnd"/>
      <w:r w:rsidRPr="00B028E4">
        <w:rPr>
          <w:rFonts w:ascii="Times New Roman" w:eastAsiaTheme="minorHAnsi" w:hAnsi="Times New Roman" w:cs="Times New Roman"/>
          <w:sz w:val="28"/>
          <w:szCs w:val="28"/>
          <w:lang w:eastAsia="en-US"/>
        </w:rPr>
        <w:t xml:space="preserve">, Атамановка, </w:t>
      </w:r>
      <w:proofErr w:type="spellStart"/>
      <w:r w:rsidRPr="00B028E4">
        <w:rPr>
          <w:rFonts w:ascii="Times New Roman" w:eastAsiaTheme="minorHAnsi" w:hAnsi="Times New Roman" w:cs="Times New Roman"/>
          <w:sz w:val="28"/>
          <w:szCs w:val="28"/>
          <w:lang w:eastAsia="en-US"/>
        </w:rPr>
        <w:t>Новодоронинск</w:t>
      </w:r>
      <w:proofErr w:type="spellEnd"/>
      <w:r w:rsidRPr="00B028E4">
        <w:rPr>
          <w:rFonts w:ascii="Times New Roman" w:eastAsiaTheme="minorHAnsi" w:hAnsi="Times New Roman" w:cs="Times New Roman"/>
          <w:sz w:val="28"/>
          <w:szCs w:val="28"/>
          <w:lang w:eastAsia="en-US"/>
        </w:rPr>
        <w:t>, подъезд к с. С-</w:t>
      </w:r>
      <w:proofErr w:type="spellStart"/>
      <w:r w:rsidRPr="00B028E4">
        <w:rPr>
          <w:rFonts w:ascii="Times New Roman" w:eastAsiaTheme="minorHAnsi" w:hAnsi="Times New Roman" w:cs="Times New Roman"/>
          <w:sz w:val="28"/>
          <w:szCs w:val="28"/>
          <w:lang w:eastAsia="en-US"/>
        </w:rPr>
        <w:t>Талача</w:t>
      </w:r>
      <w:proofErr w:type="spellEnd"/>
      <w:r w:rsidRPr="00B028E4">
        <w:rPr>
          <w:rFonts w:ascii="Times New Roman" w:eastAsiaTheme="minorHAnsi" w:hAnsi="Times New Roman" w:cs="Times New Roman"/>
          <w:sz w:val="28"/>
          <w:szCs w:val="28"/>
          <w:lang w:eastAsia="en-US"/>
        </w:rPr>
        <w:t xml:space="preserve">, </w:t>
      </w:r>
      <w:proofErr w:type="spellStart"/>
      <w:r w:rsidRPr="00B028E4">
        <w:rPr>
          <w:rFonts w:ascii="Times New Roman" w:eastAsiaTheme="minorHAnsi" w:hAnsi="Times New Roman" w:cs="Times New Roman"/>
          <w:sz w:val="28"/>
          <w:szCs w:val="28"/>
          <w:lang w:eastAsia="en-US"/>
        </w:rPr>
        <w:t>Тыгретуй</w:t>
      </w:r>
      <w:proofErr w:type="spellEnd"/>
      <w:r w:rsidRPr="00B028E4">
        <w:rPr>
          <w:rFonts w:ascii="Times New Roman" w:eastAsiaTheme="minorHAnsi" w:hAnsi="Times New Roman" w:cs="Times New Roman"/>
          <w:sz w:val="28"/>
          <w:szCs w:val="28"/>
          <w:lang w:eastAsia="en-US"/>
        </w:rPr>
        <w:t>-Шара-</w:t>
      </w:r>
      <w:proofErr w:type="spellStart"/>
      <w:r w:rsidRPr="00B028E4">
        <w:rPr>
          <w:rFonts w:ascii="Times New Roman" w:eastAsiaTheme="minorHAnsi" w:hAnsi="Times New Roman" w:cs="Times New Roman"/>
          <w:sz w:val="28"/>
          <w:szCs w:val="28"/>
          <w:lang w:eastAsia="en-US"/>
        </w:rPr>
        <w:t>Горохон</w:t>
      </w:r>
      <w:proofErr w:type="spellEnd"/>
      <w:r w:rsidRPr="00B028E4">
        <w:rPr>
          <w:rFonts w:ascii="Times New Roman" w:eastAsiaTheme="minorHAnsi" w:hAnsi="Times New Roman" w:cs="Times New Roman"/>
          <w:sz w:val="28"/>
          <w:szCs w:val="28"/>
          <w:lang w:eastAsia="en-US"/>
        </w:rPr>
        <w:t xml:space="preserve">, </w:t>
      </w:r>
      <w:proofErr w:type="spellStart"/>
      <w:r w:rsidRPr="00B028E4">
        <w:rPr>
          <w:rFonts w:ascii="Times New Roman" w:eastAsiaTheme="minorHAnsi" w:hAnsi="Times New Roman" w:cs="Times New Roman"/>
          <w:sz w:val="28"/>
          <w:szCs w:val="28"/>
          <w:lang w:eastAsia="en-US"/>
        </w:rPr>
        <w:t>Жимбира-Солонцово</w:t>
      </w:r>
      <w:proofErr w:type="spellEnd"/>
      <w:r w:rsidRPr="00B028E4">
        <w:rPr>
          <w:rFonts w:ascii="Times New Roman" w:eastAsiaTheme="minorHAnsi" w:hAnsi="Times New Roman" w:cs="Times New Roman"/>
          <w:sz w:val="28"/>
          <w:szCs w:val="28"/>
          <w:lang w:eastAsia="en-US"/>
        </w:rPr>
        <w:t xml:space="preserve">, </w:t>
      </w:r>
      <w:proofErr w:type="spellStart"/>
      <w:r w:rsidRPr="00B028E4">
        <w:rPr>
          <w:rFonts w:ascii="Times New Roman" w:eastAsiaTheme="minorHAnsi" w:hAnsi="Times New Roman" w:cs="Times New Roman"/>
          <w:sz w:val="28"/>
          <w:szCs w:val="28"/>
          <w:lang w:eastAsia="en-US"/>
        </w:rPr>
        <w:t>Урульга</w:t>
      </w:r>
      <w:proofErr w:type="spellEnd"/>
      <w:r w:rsidRPr="00B028E4">
        <w:rPr>
          <w:rFonts w:ascii="Times New Roman" w:eastAsiaTheme="minorHAnsi" w:hAnsi="Times New Roman" w:cs="Times New Roman"/>
          <w:sz w:val="28"/>
          <w:szCs w:val="28"/>
          <w:lang w:eastAsia="en-US"/>
        </w:rPr>
        <w:t>-Н-</w:t>
      </w:r>
      <w:proofErr w:type="spellStart"/>
      <w:r w:rsidRPr="00B028E4">
        <w:rPr>
          <w:rFonts w:ascii="Times New Roman" w:eastAsiaTheme="minorHAnsi" w:hAnsi="Times New Roman" w:cs="Times New Roman"/>
          <w:sz w:val="28"/>
          <w:szCs w:val="28"/>
          <w:lang w:eastAsia="en-US"/>
        </w:rPr>
        <w:t>Талача</w:t>
      </w:r>
      <w:proofErr w:type="spellEnd"/>
      <w:r w:rsidRPr="00B028E4">
        <w:rPr>
          <w:rFonts w:ascii="Times New Roman" w:eastAsiaTheme="minorHAnsi" w:hAnsi="Times New Roman" w:cs="Times New Roman"/>
          <w:sz w:val="28"/>
          <w:szCs w:val="28"/>
          <w:lang w:eastAsia="en-US"/>
        </w:rPr>
        <w:t xml:space="preserve">. </w:t>
      </w:r>
    </w:p>
    <w:p w:rsidR="00B028E4" w:rsidRDefault="00662A89" w:rsidP="00DA676D">
      <w:pPr>
        <w:spacing w:after="0" w:line="240" w:lineRule="auto"/>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в</w:t>
      </w:r>
      <w:r w:rsidR="00B028E4" w:rsidRPr="00B028E4">
        <w:rPr>
          <w:rFonts w:ascii="Times New Roman" w:eastAsiaTheme="minorHAnsi" w:hAnsi="Times New Roman" w:cs="Times New Roman"/>
          <w:sz w:val="28"/>
          <w:szCs w:val="28"/>
          <w:lang w:eastAsia="en-US"/>
        </w:rPr>
        <w:t xml:space="preserve">ыполнена установка дорожных знаков в с. </w:t>
      </w:r>
      <w:proofErr w:type="spellStart"/>
      <w:r w:rsidR="00B028E4" w:rsidRPr="00B028E4">
        <w:rPr>
          <w:rFonts w:ascii="Times New Roman" w:eastAsiaTheme="minorHAnsi" w:hAnsi="Times New Roman" w:cs="Times New Roman"/>
          <w:sz w:val="28"/>
          <w:szCs w:val="28"/>
          <w:lang w:eastAsia="en-US"/>
        </w:rPr>
        <w:t>Поселье</w:t>
      </w:r>
      <w:proofErr w:type="spellEnd"/>
      <w:r w:rsidR="00B028E4" w:rsidRPr="00B028E4">
        <w:rPr>
          <w:rFonts w:ascii="Times New Roman" w:eastAsiaTheme="minorHAnsi" w:hAnsi="Times New Roman" w:cs="Times New Roman"/>
          <w:sz w:val="28"/>
          <w:szCs w:val="28"/>
          <w:lang w:eastAsia="en-US"/>
        </w:rPr>
        <w:t>, Б-Тура, на а</w:t>
      </w:r>
      <w:r>
        <w:rPr>
          <w:rFonts w:ascii="Times New Roman" w:eastAsiaTheme="minorHAnsi" w:hAnsi="Times New Roman" w:cs="Times New Roman"/>
          <w:sz w:val="28"/>
          <w:szCs w:val="28"/>
          <w:lang w:eastAsia="en-US"/>
        </w:rPr>
        <w:t xml:space="preserve">втодороге </w:t>
      </w:r>
      <w:proofErr w:type="spellStart"/>
      <w:r>
        <w:rPr>
          <w:rFonts w:ascii="Times New Roman" w:eastAsiaTheme="minorHAnsi" w:hAnsi="Times New Roman" w:cs="Times New Roman"/>
          <w:sz w:val="28"/>
          <w:szCs w:val="28"/>
          <w:lang w:eastAsia="en-US"/>
        </w:rPr>
        <w:t>Тыргетуй</w:t>
      </w:r>
      <w:proofErr w:type="spellEnd"/>
      <w:r>
        <w:rPr>
          <w:rFonts w:ascii="Times New Roman" w:eastAsiaTheme="minorHAnsi" w:hAnsi="Times New Roman" w:cs="Times New Roman"/>
          <w:sz w:val="28"/>
          <w:szCs w:val="28"/>
          <w:lang w:eastAsia="en-US"/>
        </w:rPr>
        <w:t>-Шара-</w:t>
      </w:r>
      <w:proofErr w:type="spellStart"/>
      <w:r>
        <w:rPr>
          <w:rFonts w:ascii="Times New Roman" w:eastAsiaTheme="minorHAnsi" w:hAnsi="Times New Roman" w:cs="Times New Roman"/>
          <w:sz w:val="28"/>
          <w:szCs w:val="28"/>
          <w:lang w:eastAsia="en-US"/>
        </w:rPr>
        <w:t>Горохон</w:t>
      </w:r>
      <w:proofErr w:type="spellEnd"/>
      <w:r>
        <w:rPr>
          <w:rFonts w:ascii="Times New Roman" w:eastAsiaTheme="minorHAnsi" w:hAnsi="Times New Roman" w:cs="Times New Roman"/>
          <w:sz w:val="28"/>
          <w:szCs w:val="28"/>
          <w:lang w:eastAsia="en-US"/>
        </w:rPr>
        <w:t>;</w:t>
      </w:r>
    </w:p>
    <w:p w:rsidR="00B028E4" w:rsidRDefault="000B4D02" w:rsidP="00DA676D">
      <w:pPr>
        <w:spacing w:after="0" w:line="240" w:lineRule="auto"/>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662A89">
        <w:rPr>
          <w:rFonts w:ascii="Times New Roman" w:eastAsiaTheme="minorHAnsi" w:hAnsi="Times New Roman" w:cs="Times New Roman"/>
          <w:sz w:val="28"/>
          <w:szCs w:val="28"/>
          <w:lang w:eastAsia="en-US"/>
        </w:rPr>
        <w:t>произведено у</w:t>
      </w:r>
      <w:r w:rsidR="00B028E4" w:rsidRPr="00B028E4">
        <w:rPr>
          <w:rFonts w:ascii="Times New Roman" w:eastAsiaTheme="minorHAnsi" w:hAnsi="Times New Roman" w:cs="Times New Roman"/>
          <w:sz w:val="28"/>
          <w:szCs w:val="28"/>
          <w:lang w:eastAsia="en-US"/>
        </w:rPr>
        <w:t>стройство пешеходного моста в с. Адриановка;</w:t>
      </w:r>
    </w:p>
    <w:p w:rsidR="00B028E4" w:rsidRPr="00B028E4" w:rsidRDefault="00662A89" w:rsidP="00DA676D">
      <w:pPr>
        <w:spacing w:after="0" w:line="240" w:lineRule="auto"/>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w:t>
      </w:r>
      <w:r w:rsidR="00B028E4" w:rsidRPr="00B028E4">
        <w:rPr>
          <w:rFonts w:ascii="Times New Roman" w:eastAsiaTheme="minorHAnsi" w:hAnsi="Times New Roman" w:cs="Times New Roman"/>
          <w:sz w:val="28"/>
          <w:szCs w:val="28"/>
          <w:lang w:eastAsia="en-US"/>
        </w:rPr>
        <w:t>стройство уличного освещения в с. Б-Тура;</w:t>
      </w:r>
    </w:p>
    <w:p w:rsidR="00B028E4" w:rsidRPr="00B028E4" w:rsidRDefault="00B028E4" w:rsidP="00DA676D">
      <w:pPr>
        <w:spacing w:after="0" w:line="240" w:lineRule="auto"/>
        <w:ind w:firstLine="851"/>
        <w:jc w:val="both"/>
        <w:rPr>
          <w:rFonts w:ascii="Times New Roman" w:eastAsiaTheme="minorHAnsi" w:hAnsi="Times New Roman" w:cs="Times New Roman"/>
          <w:sz w:val="28"/>
          <w:szCs w:val="28"/>
          <w:lang w:eastAsia="en-US"/>
        </w:rPr>
      </w:pPr>
      <w:r w:rsidRPr="00B028E4">
        <w:rPr>
          <w:rFonts w:ascii="Times New Roman" w:eastAsiaTheme="minorHAnsi" w:hAnsi="Times New Roman" w:cs="Times New Roman"/>
          <w:sz w:val="28"/>
          <w:szCs w:val="28"/>
          <w:lang w:eastAsia="en-US"/>
        </w:rPr>
        <w:t>Общая протяженность отремонтированных дорог составляет 135 км или 28,3% от протяженности муниципальных дорог.</w:t>
      </w:r>
    </w:p>
    <w:p w:rsidR="00662A89" w:rsidRDefault="00B028E4" w:rsidP="00DA676D">
      <w:pPr>
        <w:spacing w:after="0" w:line="240" w:lineRule="auto"/>
        <w:ind w:firstLine="851"/>
        <w:jc w:val="both"/>
        <w:rPr>
          <w:rFonts w:ascii="Times New Roman" w:eastAsiaTheme="minorHAnsi" w:hAnsi="Times New Roman" w:cs="Times New Roman"/>
          <w:sz w:val="28"/>
          <w:szCs w:val="28"/>
          <w:lang w:eastAsia="en-US"/>
        </w:rPr>
      </w:pPr>
      <w:r w:rsidRPr="00B028E4">
        <w:rPr>
          <w:rFonts w:ascii="Times New Roman" w:eastAsiaTheme="minorHAnsi" w:hAnsi="Times New Roman" w:cs="Times New Roman"/>
          <w:sz w:val="28"/>
          <w:szCs w:val="28"/>
          <w:lang w:eastAsia="en-US"/>
        </w:rPr>
        <w:t xml:space="preserve">На средства предоставленного из бюджета Забайкальского края Иного межбюджетного трансферта в сумме 1 707, 8 тыс. руб. выполнены работы по устройству линии наружного освещения протяженностью 1100 метров по ул. Советская в с. </w:t>
      </w:r>
      <w:proofErr w:type="spellStart"/>
      <w:r w:rsidRPr="00B028E4">
        <w:rPr>
          <w:rFonts w:ascii="Times New Roman" w:eastAsiaTheme="minorHAnsi" w:hAnsi="Times New Roman" w:cs="Times New Roman"/>
          <w:sz w:val="28"/>
          <w:szCs w:val="28"/>
          <w:lang w:eastAsia="en-US"/>
        </w:rPr>
        <w:t>Кайдалово</w:t>
      </w:r>
      <w:proofErr w:type="spellEnd"/>
      <w:r w:rsidRPr="00B028E4">
        <w:rPr>
          <w:rFonts w:ascii="Times New Roman" w:eastAsiaTheme="minorHAnsi" w:hAnsi="Times New Roman" w:cs="Times New Roman"/>
          <w:sz w:val="28"/>
          <w:szCs w:val="28"/>
          <w:lang w:eastAsia="en-US"/>
        </w:rPr>
        <w:t xml:space="preserve">. </w:t>
      </w:r>
    </w:p>
    <w:p w:rsidR="00B028E4" w:rsidRPr="00B028E4" w:rsidRDefault="00B028E4" w:rsidP="00DA676D">
      <w:pPr>
        <w:spacing w:after="0" w:line="240" w:lineRule="auto"/>
        <w:ind w:firstLine="851"/>
        <w:jc w:val="both"/>
        <w:rPr>
          <w:rFonts w:ascii="Times New Roman" w:eastAsiaTheme="minorHAnsi" w:hAnsi="Times New Roman" w:cs="Times New Roman"/>
          <w:sz w:val="28"/>
          <w:szCs w:val="28"/>
          <w:lang w:eastAsia="en-US"/>
        </w:rPr>
      </w:pPr>
      <w:r w:rsidRPr="00B028E4">
        <w:rPr>
          <w:rFonts w:ascii="Times New Roman" w:eastAsiaTheme="minorHAnsi" w:hAnsi="Times New Roman" w:cs="Times New Roman"/>
          <w:sz w:val="28"/>
          <w:szCs w:val="28"/>
          <w:lang w:eastAsia="en-US"/>
        </w:rPr>
        <w:t xml:space="preserve">Выполнена установка отсутствующих сигнальных столбиков и дорожных знаков на дорогах: подъезд к с. </w:t>
      </w:r>
      <w:proofErr w:type="spellStart"/>
      <w:r w:rsidRPr="00B028E4">
        <w:rPr>
          <w:rFonts w:ascii="Times New Roman" w:eastAsiaTheme="minorHAnsi" w:hAnsi="Times New Roman" w:cs="Times New Roman"/>
          <w:sz w:val="28"/>
          <w:szCs w:val="28"/>
          <w:lang w:eastAsia="en-US"/>
        </w:rPr>
        <w:t>Солонцово</w:t>
      </w:r>
      <w:proofErr w:type="spellEnd"/>
      <w:r w:rsidRPr="00B028E4">
        <w:rPr>
          <w:rFonts w:ascii="Times New Roman" w:eastAsiaTheme="minorHAnsi" w:hAnsi="Times New Roman" w:cs="Times New Roman"/>
          <w:sz w:val="28"/>
          <w:szCs w:val="28"/>
          <w:lang w:eastAsia="en-US"/>
        </w:rPr>
        <w:t xml:space="preserve">, </w:t>
      </w:r>
      <w:proofErr w:type="spellStart"/>
      <w:r w:rsidRPr="00B028E4">
        <w:rPr>
          <w:rFonts w:ascii="Times New Roman" w:eastAsiaTheme="minorHAnsi" w:hAnsi="Times New Roman" w:cs="Times New Roman"/>
          <w:sz w:val="28"/>
          <w:szCs w:val="28"/>
          <w:lang w:eastAsia="en-US"/>
        </w:rPr>
        <w:t>Урульга</w:t>
      </w:r>
      <w:proofErr w:type="spellEnd"/>
      <w:r w:rsidRPr="00B028E4">
        <w:rPr>
          <w:rFonts w:ascii="Times New Roman" w:eastAsiaTheme="minorHAnsi" w:hAnsi="Times New Roman" w:cs="Times New Roman"/>
          <w:sz w:val="28"/>
          <w:szCs w:val="28"/>
          <w:lang w:eastAsia="en-US"/>
        </w:rPr>
        <w:t>-Н-</w:t>
      </w:r>
      <w:proofErr w:type="spellStart"/>
      <w:r w:rsidRPr="00B028E4">
        <w:rPr>
          <w:rFonts w:ascii="Times New Roman" w:eastAsiaTheme="minorHAnsi" w:hAnsi="Times New Roman" w:cs="Times New Roman"/>
          <w:sz w:val="28"/>
          <w:szCs w:val="28"/>
          <w:lang w:eastAsia="en-US"/>
        </w:rPr>
        <w:t>Талача</w:t>
      </w:r>
      <w:proofErr w:type="spellEnd"/>
      <w:r w:rsidRPr="00B028E4">
        <w:rPr>
          <w:rFonts w:ascii="Times New Roman" w:eastAsiaTheme="minorHAnsi" w:hAnsi="Times New Roman" w:cs="Times New Roman"/>
          <w:sz w:val="28"/>
          <w:szCs w:val="28"/>
          <w:lang w:eastAsia="en-US"/>
        </w:rPr>
        <w:t xml:space="preserve">, </w:t>
      </w:r>
      <w:proofErr w:type="spellStart"/>
      <w:r w:rsidRPr="00B028E4">
        <w:rPr>
          <w:rFonts w:ascii="Times New Roman" w:eastAsiaTheme="minorHAnsi" w:hAnsi="Times New Roman" w:cs="Times New Roman"/>
          <w:sz w:val="28"/>
          <w:szCs w:val="28"/>
          <w:lang w:eastAsia="en-US"/>
        </w:rPr>
        <w:t>Кайдалово</w:t>
      </w:r>
      <w:proofErr w:type="spellEnd"/>
      <w:r w:rsidRPr="00B028E4">
        <w:rPr>
          <w:rFonts w:ascii="Times New Roman" w:eastAsiaTheme="minorHAnsi" w:hAnsi="Times New Roman" w:cs="Times New Roman"/>
          <w:sz w:val="28"/>
          <w:szCs w:val="28"/>
          <w:lang w:eastAsia="en-US"/>
        </w:rPr>
        <w:t xml:space="preserve">, </w:t>
      </w:r>
      <w:proofErr w:type="spellStart"/>
      <w:r w:rsidRPr="00B028E4">
        <w:rPr>
          <w:rFonts w:ascii="Times New Roman" w:eastAsiaTheme="minorHAnsi" w:hAnsi="Times New Roman" w:cs="Times New Roman"/>
          <w:sz w:val="28"/>
          <w:szCs w:val="28"/>
          <w:lang w:eastAsia="en-US"/>
        </w:rPr>
        <w:t>Кадахта</w:t>
      </w:r>
      <w:proofErr w:type="spellEnd"/>
      <w:r w:rsidRPr="00B028E4">
        <w:rPr>
          <w:rFonts w:ascii="Times New Roman" w:eastAsiaTheme="minorHAnsi" w:hAnsi="Times New Roman" w:cs="Times New Roman"/>
          <w:sz w:val="28"/>
          <w:szCs w:val="28"/>
          <w:lang w:eastAsia="en-US"/>
        </w:rPr>
        <w:t>, ремонт дорог в с. Н-</w:t>
      </w:r>
      <w:proofErr w:type="spellStart"/>
      <w:r w:rsidRPr="00B028E4">
        <w:rPr>
          <w:rFonts w:ascii="Times New Roman" w:eastAsiaTheme="minorHAnsi" w:hAnsi="Times New Roman" w:cs="Times New Roman"/>
          <w:sz w:val="28"/>
          <w:szCs w:val="28"/>
          <w:lang w:eastAsia="en-US"/>
        </w:rPr>
        <w:t>Талача</w:t>
      </w:r>
      <w:proofErr w:type="spellEnd"/>
      <w:r w:rsidRPr="00B028E4">
        <w:rPr>
          <w:rFonts w:ascii="Times New Roman" w:eastAsiaTheme="minorHAnsi" w:hAnsi="Times New Roman" w:cs="Times New Roman"/>
          <w:sz w:val="28"/>
          <w:szCs w:val="28"/>
          <w:lang w:eastAsia="en-US"/>
        </w:rPr>
        <w:t xml:space="preserve"> (ул. Центральная, Верхняя, Широкая, Школьная, Новая). </w:t>
      </w:r>
    </w:p>
    <w:p w:rsidR="00B028E4" w:rsidRPr="00387864" w:rsidRDefault="00B028E4" w:rsidP="00DA676D">
      <w:pPr>
        <w:spacing w:after="0" w:line="240" w:lineRule="auto"/>
        <w:ind w:firstLine="851"/>
        <w:jc w:val="both"/>
        <w:rPr>
          <w:rFonts w:ascii="Times New Roman" w:eastAsiaTheme="minorHAnsi" w:hAnsi="Times New Roman" w:cs="Times New Roman"/>
          <w:sz w:val="28"/>
          <w:szCs w:val="28"/>
          <w:lang w:eastAsia="en-US"/>
        </w:rPr>
      </w:pPr>
      <w:r w:rsidRPr="00B028E4">
        <w:rPr>
          <w:rFonts w:ascii="Times New Roman" w:eastAsiaTheme="minorHAnsi" w:hAnsi="Times New Roman" w:cs="Times New Roman"/>
          <w:sz w:val="28"/>
          <w:szCs w:val="28"/>
          <w:lang w:eastAsia="en-US"/>
        </w:rPr>
        <w:t>Кроме того, в 2023 году выполнен ремонт участка региональной автодороги Дарасун-Солнцево имеющей асфальтовое покрытие. Заказчик – ГКУ Служба единого заказчика Забайкальского края, подрядная организация - ООО «Стройсервис». Протяженность отремонтированного участка автодороги составляет 20 км. Стоимость выполненных работ составляет 933 729,5 тыс. рублей.</w:t>
      </w:r>
    </w:p>
    <w:p w:rsidR="00A539BE" w:rsidRPr="000B4D02" w:rsidRDefault="00D15C7C" w:rsidP="00DA676D">
      <w:pPr>
        <w:spacing w:before="240" w:line="240" w:lineRule="auto"/>
        <w:jc w:val="both"/>
        <w:rPr>
          <w:rFonts w:ascii="Times New Roman" w:hAnsi="Times New Roman" w:cs="Times New Roman"/>
          <w:b/>
          <w:sz w:val="28"/>
          <w:szCs w:val="28"/>
        </w:rPr>
      </w:pPr>
      <w:r w:rsidRPr="000E34A4">
        <w:rPr>
          <w:rFonts w:ascii="Times New Roman" w:hAnsi="Times New Roman" w:cs="Times New Roman"/>
          <w:color w:val="FF0000"/>
          <w:sz w:val="28"/>
          <w:szCs w:val="28"/>
        </w:rPr>
        <w:tab/>
      </w:r>
      <w:r w:rsidRPr="00CA4F4D">
        <w:rPr>
          <w:rFonts w:ascii="Times New Roman" w:hAnsi="Times New Roman" w:cs="Times New Roman"/>
          <w:b/>
          <w:sz w:val="28"/>
          <w:szCs w:val="28"/>
        </w:rPr>
        <w:t>Муницип</w:t>
      </w:r>
      <w:r w:rsidR="000B4D02">
        <w:rPr>
          <w:rFonts w:ascii="Times New Roman" w:hAnsi="Times New Roman" w:cs="Times New Roman"/>
          <w:b/>
          <w:sz w:val="28"/>
          <w:szCs w:val="28"/>
        </w:rPr>
        <w:t>альное имущество</w:t>
      </w:r>
    </w:p>
    <w:p w:rsidR="00CA4F4D" w:rsidRPr="00CA4F4D" w:rsidRDefault="00D15C7C" w:rsidP="00DA676D">
      <w:pPr>
        <w:spacing w:after="0" w:line="240" w:lineRule="auto"/>
        <w:jc w:val="both"/>
        <w:rPr>
          <w:rFonts w:ascii="Times New Roman" w:hAnsi="Times New Roman" w:cs="Times New Roman"/>
          <w:sz w:val="28"/>
          <w:szCs w:val="28"/>
        </w:rPr>
      </w:pPr>
      <w:r w:rsidRPr="00CA4F4D">
        <w:rPr>
          <w:rFonts w:ascii="Times New Roman" w:hAnsi="Times New Roman" w:cs="Times New Roman"/>
          <w:color w:val="FF0000"/>
          <w:sz w:val="28"/>
          <w:szCs w:val="28"/>
        </w:rPr>
        <w:t xml:space="preserve">  </w:t>
      </w:r>
      <w:r w:rsidRPr="00CA4F4D">
        <w:rPr>
          <w:rFonts w:ascii="Times New Roman" w:hAnsi="Times New Roman" w:cs="Times New Roman"/>
          <w:color w:val="FF0000"/>
          <w:sz w:val="28"/>
          <w:szCs w:val="28"/>
        </w:rPr>
        <w:tab/>
      </w:r>
      <w:r w:rsidR="00CA4F4D" w:rsidRPr="00CA4F4D">
        <w:rPr>
          <w:rFonts w:ascii="Times New Roman" w:hAnsi="Times New Roman" w:cs="Times New Roman"/>
          <w:sz w:val="28"/>
          <w:szCs w:val="28"/>
        </w:rPr>
        <w:t>В реестре муниципального имущества по состоянию на 01.01.2024</w:t>
      </w:r>
      <w:r w:rsidR="00DA676D">
        <w:rPr>
          <w:rFonts w:ascii="Times New Roman" w:hAnsi="Times New Roman" w:cs="Times New Roman"/>
          <w:sz w:val="28"/>
          <w:szCs w:val="28"/>
        </w:rPr>
        <w:t xml:space="preserve"> </w:t>
      </w:r>
      <w:r w:rsidR="00CA4F4D" w:rsidRPr="00CA4F4D">
        <w:rPr>
          <w:rFonts w:ascii="Times New Roman" w:hAnsi="Times New Roman" w:cs="Times New Roman"/>
          <w:sz w:val="28"/>
          <w:szCs w:val="28"/>
        </w:rPr>
        <w:t>г. 152 объекта (включая объекты недвижимости и сооружения). За муниципальными учреждениями закреплено 90 объектов, 62 объекта в составе имущества казны.</w:t>
      </w:r>
    </w:p>
    <w:p w:rsidR="00CA4F4D" w:rsidRPr="00CA4F4D" w:rsidRDefault="00CA4F4D" w:rsidP="00DA676D">
      <w:pPr>
        <w:spacing w:after="0" w:line="240" w:lineRule="auto"/>
        <w:jc w:val="both"/>
        <w:rPr>
          <w:rFonts w:ascii="Times New Roman" w:hAnsi="Times New Roman" w:cs="Times New Roman"/>
          <w:sz w:val="28"/>
          <w:szCs w:val="28"/>
        </w:rPr>
      </w:pPr>
      <w:r w:rsidRPr="00CA4F4D">
        <w:rPr>
          <w:rFonts w:ascii="Times New Roman" w:hAnsi="Times New Roman" w:cs="Times New Roman"/>
          <w:sz w:val="28"/>
          <w:szCs w:val="28"/>
        </w:rPr>
        <w:tab/>
        <w:t>В отчетном периоде от сдачи в аренду объектов недвижимого имущества муниципальной собственности получено доходов в размере 5174,5 тыс. руб. при плане 5114,9 тыс. руб.</w:t>
      </w:r>
    </w:p>
    <w:p w:rsidR="000B4D02" w:rsidRDefault="00CA4F4D" w:rsidP="00DA676D">
      <w:pPr>
        <w:spacing w:after="0" w:line="240" w:lineRule="auto"/>
        <w:jc w:val="both"/>
        <w:rPr>
          <w:rFonts w:ascii="Times New Roman" w:hAnsi="Times New Roman" w:cs="Times New Roman"/>
          <w:sz w:val="28"/>
          <w:szCs w:val="28"/>
        </w:rPr>
      </w:pPr>
      <w:r w:rsidRPr="00CA4F4D">
        <w:rPr>
          <w:rFonts w:ascii="Times New Roman" w:hAnsi="Times New Roman" w:cs="Times New Roman"/>
          <w:sz w:val="28"/>
          <w:szCs w:val="28"/>
        </w:rPr>
        <w:tab/>
        <w:t xml:space="preserve">В соответствии с Прогнозным планом приватизации муниципального имущества на 2023 год предусмотрена приватизация 3 объектов движимого имущества и 4 объекта недвижимости. Фактически в 2023 году продан 1 </w:t>
      </w:r>
      <w:r w:rsidRPr="00CA4F4D">
        <w:rPr>
          <w:rFonts w:ascii="Times New Roman" w:hAnsi="Times New Roman" w:cs="Times New Roman"/>
          <w:sz w:val="28"/>
          <w:szCs w:val="28"/>
        </w:rPr>
        <w:lastRenderedPageBreak/>
        <w:t>объект недвижимого имущества муниципальной собственности. Сумма доходов в бюджет района от продажи составила 3232,2 тыс.</w:t>
      </w:r>
      <w:r w:rsidR="000B4D02">
        <w:rPr>
          <w:rFonts w:ascii="Times New Roman" w:hAnsi="Times New Roman" w:cs="Times New Roman"/>
          <w:sz w:val="28"/>
          <w:szCs w:val="28"/>
        </w:rPr>
        <w:t xml:space="preserve"> руб. при плане 3094,7 тыс. руб.</w:t>
      </w:r>
    </w:p>
    <w:p w:rsidR="00E43B13" w:rsidRPr="00A93ED6" w:rsidRDefault="00E43B13" w:rsidP="00DA676D">
      <w:pPr>
        <w:spacing w:before="240" w:line="240" w:lineRule="auto"/>
        <w:ind w:firstLine="709"/>
        <w:jc w:val="both"/>
        <w:rPr>
          <w:rFonts w:ascii="Times New Roman" w:hAnsi="Times New Roman" w:cs="Times New Roman"/>
          <w:b/>
          <w:color w:val="000000" w:themeColor="text1"/>
          <w:sz w:val="28"/>
          <w:szCs w:val="28"/>
        </w:rPr>
      </w:pPr>
      <w:r w:rsidRPr="00A93ED6">
        <w:rPr>
          <w:rFonts w:ascii="Times New Roman" w:hAnsi="Times New Roman" w:cs="Times New Roman"/>
          <w:b/>
          <w:color w:val="000000" w:themeColor="text1"/>
          <w:sz w:val="28"/>
          <w:szCs w:val="28"/>
        </w:rPr>
        <w:t>Сельскохозяйственная отрасль</w:t>
      </w:r>
    </w:p>
    <w:p w:rsidR="00A93ED6" w:rsidRPr="00A93ED6" w:rsidRDefault="00A93ED6" w:rsidP="00DA676D">
      <w:pPr>
        <w:spacing w:after="0" w:line="240" w:lineRule="auto"/>
        <w:ind w:firstLine="709"/>
        <w:jc w:val="both"/>
        <w:rPr>
          <w:rFonts w:ascii="Times New Roman" w:hAnsi="Times New Roman" w:cs="Times New Roman"/>
          <w:sz w:val="28"/>
          <w:szCs w:val="28"/>
        </w:rPr>
      </w:pPr>
      <w:r w:rsidRPr="00A93ED6">
        <w:rPr>
          <w:rFonts w:ascii="Times New Roman" w:hAnsi="Times New Roman" w:cs="Times New Roman"/>
          <w:sz w:val="28"/>
          <w:szCs w:val="28"/>
        </w:rPr>
        <w:t>В 2023 году на в Карымском районе вели производственно-хозяйственную деятельность 2 коллективных сельскохозяйственных предприятия – племенных репродуктора: по разведению лошадей забайкальской породы, КРС казахской белоголовой породы, 17 крестьянско-фермерских хозяйства и 2 индивидуальных предпринимателя, и около 4750 дворов личных подсобных хозяйств. Основу специализации сельского хозяйства района составляет мясное животноводство.</w:t>
      </w:r>
    </w:p>
    <w:p w:rsidR="00A93ED6" w:rsidRPr="00A93ED6" w:rsidRDefault="00A93ED6" w:rsidP="00DA676D">
      <w:pPr>
        <w:spacing w:after="0" w:line="240" w:lineRule="auto"/>
        <w:ind w:firstLine="709"/>
        <w:jc w:val="both"/>
        <w:rPr>
          <w:rFonts w:ascii="Times New Roman" w:hAnsi="Times New Roman" w:cs="Times New Roman"/>
          <w:sz w:val="28"/>
          <w:szCs w:val="28"/>
        </w:rPr>
      </w:pPr>
      <w:r w:rsidRPr="00A93ED6">
        <w:rPr>
          <w:rFonts w:ascii="Times New Roman" w:hAnsi="Times New Roman" w:cs="Times New Roman"/>
          <w:sz w:val="28"/>
          <w:szCs w:val="28"/>
        </w:rPr>
        <w:t>Поголовье всех видов сельскохозяйственных животных сокращается.</w:t>
      </w:r>
    </w:p>
    <w:p w:rsidR="00A93ED6" w:rsidRPr="00A93ED6" w:rsidRDefault="00A93ED6" w:rsidP="00DA676D">
      <w:pPr>
        <w:spacing w:after="0" w:line="240" w:lineRule="auto"/>
        <w:ind w:firstLine="709"/>
        <w:jc w:val="both"/>
        <w:rPr>
          <w:rFonts w:ascii="Times New Roman" w:hAnsi="Times New Roman" w:cs="Times New Roman"/>
          <w:sz w:val="28"/>
          <w:szCs w:val="28"/>
        </w:rPr>
      </w:pPr>
      <w:r w:rsidRPr="00A93ED6">
        <w:rPr>
          <w:rFonts w:ascii="Times New Roman" w:hAnsi="Times New Roman" w:cs="Times New Roman"/>
          <w:sz w:val="28"/>
          <w:szCs w:val="28"/>
        </w:rPr>
        <w:t xml:space="preserve">На 01.01.2023 г. поголовье КРС по всем категориям хозяйств 6166 гол или 90% к уровню прошлого года. </w:t>
      </w:r>
    </w:p>
    <w:p w:rsidR="00A93ED6" w:rsidRPr="00A93ED6" w:rsidRDefault="00A93ED6" w:rsidP="00DA676D">
      <w:pPr>
        <w:spacing w:after="0" w:line="240" w:lineRule="auto"/>
        <w:ind w:firstLine="709"/>
        <w:jc w:val="both"/>
        <w:rPr>
          <w:rFonts w:ascii="Times New Roman" w:hAnsi="Times New Roman" w:cs="Times New Roman"/>
          <w:sz w:val="28"/>
          <w:szCs w:val="28"/>
        </w:rPr>
      </w:pPr>
      <w:r w:rsidRPr="00A93ED6">
        <w:rPr>
          <w:rFonts w:ascii="Times New Roman" w:hAnsi="Times New Roman" w:cs="Times New Roman"/>
          <w:sz w:val="28"/>
          <w:szCs w:val="28"/>
        </w:rPr>
        <w:t xml:space="preserve">Поголовье коров по всем категориям хозяйств 2920 гол или 96% к уровню прошлого года. </w:t>
      </w:r>
    </w:p>
    <w:p w:rsidR="00A93ED6" w:rsidRPr="00A93ED6" w:rsidRDefault="00A93ED6" w:rsidP="00DA676D">
      <w:pPr>
        <w:spacing w:after="0" w:line="240" w:lineRule="auto"/>
        <w:ind w:firstLine="709"/>
        <w:jc w:val="both"/>
        <w:rPr>
          <w:rFonts w:ascii="Times New Roman" w:hAnsi="Times New Roman" w:cs="Times New Roman"/>
          <w:sz w:val="28"/>
          <w:szCs w:val="28"/>
        </w:rPr>
      </w:pPr>
      <w:r w:rsidRPr="00A93ED6">
        <w:rPr>
          <w:rFonts w:ascii="Times New Roman" w:hAnsi="Times New Roman" w:cs="Times New Roman"/>
          <w:sz w:val="28"/>
          <w:szCs w:val="28"/>
        </w:rPr>
        <w:t xml:space="preserve">Поголовье овец и коз 3797 гол или 92% к уровню прошлого года. </w:t>
      </w:r>
    </w:p>
    <w:p w:rsidR="00A93ED6" w:rsidRPr="00A93ED6" w:rsidRDefault="00A93ED6" w:rsidP="00DA676D">
      <w:pPr>
        <w:spacing w:after="0" w:line="240" w:lineRule="auto"/>
        <w:ind w:firstLine="709"/>
        <w:jc w:val="both"/>
        <w:rPr>
          <w:rFonts w:ascii="Times New Roman" w:hAnsi="Times New Roman" w:cs="Times New Roman"/>
          <w:sz w:val="28"/>
          <w:szCs w:val="28"/>
        </w:rPr>
      </w:pPr>
      <w:r w:rsidRPr="00A93ED6">
        <w:rPr>
          <w:rFonts w:ascii="Times New Roman" w:hAnsi="Times New Roman" w:cs="Times New Roman"/>
          <w:sz w:val="28"/>
          <w:szCs w:val="28"/>
        </w:rPr>
        <w:t xml:space="preserve">Поголовье свиней 938 гол. (109% к уровню прошлого года). </w:t>
      </w:r>
    </w:p>
    <w:p w:rsidR="00A93ED6" w:rsidRPr="00A93ED6" w:rsidRDefault="00A93ED6" w:rsidP="00DA676D">
      <w:pPr>
        <w:spacing w:after="0" w:line="240" w:lineRule="auto"/>
        <w:ind w:firstLine="709"/>
        <w:jc w:val="both"/>
        <w:rPr>
          <w:rFonts w:ascii="Times New Roman" w:hAnsi="Times New Roman" w:cs="Times New Roman"/>
          <w:sz w:val="28"/>
          <w:szCs w:val="28"/>
        </w:rPr>
      </w:pPr>
      <w:r w:rsidRPr="00A93ED6">
        <w:rPr>
          <w:rFonts w:ascii="Times New Roman" w:hAnsi="Times New Roman" w:cs="Times New Roman"/>
          <w:sz w:val="28"/>
          <w:szCs w:val="28"/>
        </w:rPr>
        <w:t xml:space="preserve">Производство скота на убой в живом весе составляет 1733 тонны или 97,8% к прошлому году. Производство молока по всем категориям хозяйств к соответствующему периоду составляет 96,7% или 5975,9 тонн. </w:t>
      </w:r>
    </w:p>
    <w:p w:rsidR="00A93ED6" w:rsidRPr="00A93ED6" w:rsidRDefault="00A93ED6" w:rsidP="00DA676D">
      <w:pPr>
        <w:spacing w:after="0" w:line="240" w:lineRule="auto"/>
        <w:ind w:firstLine="709"/>
        <w:jc w:val="both"/>
        <w:rPr>
          <w:rFonts w:ascii="Times New Roman" w:hAnsi="Times New Roman" w:cs="Times New Roman"/>
          <w:sz w:val="28"/>
          <w:szCs w:val="28"/>
        </w:rPr>
      </w:pPr>
      <w:r w:rsidRPr="00A93ED6">
        <w:rPr>
          <w:rFonts w:ascii="Times New Roman" w:hAnsi="Times New Roman" w:cs="Times New Roman"/>
          <w:sz w:val="28"/>
          <w:szCs w:val="28"/>
        </w:rPr>
        <w:t>Общая посевная площадь 5522,4 га, в т.ч. зерновых 2885,6 га, валовой сбор зерновых культур 4889,3 т</w:t>
      </w:r>
      <w:r w:rsidR="00DA676D">
        <w:rPr>
          <w:rFonts w:ascii="Times New Roman" w:hAnsi="Times New Roman" w:cs="Times New Roman"/>
          <w:sz w:val="28"/>
          <w:szCs w:val="28"/>
        </w:rPr>
        <w:t>.</w:t>
      </w:r>
      <w:r w:rsidRPr="00A93ED6">
        <w:rPr>
          <w:rFonts w:ascii="Times New Roman" w:hAnsi="Times New Roman" w:cs="Times New Roman"/>
          <w:sz w:val="28"/>
          <w:szCs w:val="28"/>
        </w:rPr>
        <w:t>, при урожайности 16 ц/га. Сельхозтоваропроизводителями поднято паров под урожай 2024 года 2112 га.</w:t>
      </w:r>
    </w:p>
    <w:p w:rsidR="00A93ED6" w:rsidRPr="00A93ED6" w:rsidRDefault="00A93ED6" w:rsidP="00DA676D">
      <w:pPr>
        <w:spacing w:after="0" w:line="240" w:lineRule="auto"/>
        <w:ind w:firstLine="709"/>
        <w:jc w:val="both"/>
        <w:rPr>
          <w:rFonts w:ascii="Times New Roman" w:hAnsi="Times New Roman" w:cs="Times New Roman"/>
          <w:sz w:val="28"/>
          <w:szCs w:val="28"/>
        </w:rPr>
      </w:pPr>
      <w:r w:rsidRPr="00A93ED6">
        <w:rPr>
          <w:rFonts w:ascii="Times New Roman" w:hAnsi="Times New Roman" w:cs="Times New Roman"/>
          <w:sz w:val="28"/>
          <w:szCs w:val="28"/>
        </w:rPr>
        <w:t>Произведено и реализовано 500 л. Растительного масла, 40 тонн полуфабрикатов, произведено 200 тонн муки (ИП ГКФХ Стерликов В.В.), произведено и реализовано 45,4 тонны пастеризованного молока (ИП ГКФХ Пушкарева М.В.). Сельскохозяйственными товаропроизводителями в 2023 году приобретена новая сельскохозяйственная т</w:t>
      </w:r>
      <w:r w:rsidR="007036DE">
        <w:rPr>
          <w:rFonts w:ascii="Times New Roman" w:hAnsi="Times New Roman" w:cs="Times New Roman"/>
          <w:sz w:val="28"/>
          <w:szCs w:val="28"/>
        </w:rPr>
        <w:t xml:space="preserve">ехника на сумму 21,6 млн. руб. </w:t>
      </w:r>
    </w:p>
    <w:p w:rsidR="000B4D02" w:rsidRDefault="00A93ED6" w:rsidP="00DA676D">
      <w:pPr>
        <w:spacing w:after="0" w:line="240" w:lineRule="auto"/>
        <w:ind w:firstLine="709"/>
        <w:jc w:val="both"/>
        <w:rPr>
          <w:rFonts w:ascii="Times New Roman" w:hAnsi="Times New Roman" w:cs="Times New Roman"/>
          <w:sz w:val="28"/>
          <w:szCs w:val="28"/>
        </w:rPr>
      </w:pPr>
      <w:r w:rsidRPr="00A93ED6">
        <w:rPr>
          <w:rFonts w:ascii="Times New Roman" w:hAnsi="Times New Roman" w:cs="Times New Roman"/>
          <w:sz w:val="28"/>
          <w:szCs w:val="28"/>
        </w:rPr>
        <w:t>Получено субсидий</w:t>
      </w:r>
      <w:r w:rsidR="000B4D02">
        <w:rPr>
          <w:rFonts w:ascii="Times New Roman" w:hAnsi="Times New Roman" w:cs="Times New Roman"/>
          <w:sz w:val="28"/>
          <w:szCs w:val="28"/>
        </w:rPr>
        <w:t xml:space="preserve"> </w:t>
      </w:r>
      <w:proofErr w:type="spellStart"/>
      <w:r w:rsidR="000B4D02">
        <w:rPr>
          <w:rFonts w:ascii="Times New Roman" w:hAnsi="Times New Roman" w:cs="Times New Roman"/>
          <w:sz w:val="28"/>
          <w:szCs w:val="28"/>
        </w:rPr>
        <w:t>сельхозтоваропроизводителями</w:t>
      </w:r>
      <w:proofErr w:type="spellEnd"/>
      <w:r w:rsidR="000B4D02">
        <w:rPr>
          <w:rFonts w:ascii="Times New Roman" w:hAnsi="Times New Roman" w:cs="Times New Roman"/>
          <w:sz w:val="28"/>
          <w:szCs w:val="28"/>
        </w:rPr>
        <w:t xml:space="preserve"> </w:t>
      </w:r>
      <w:r w:rsidR="007036DE">
        <w:rPr>
          <w:rFonts w:ascii="Times New Roman" w:hAnsi="Times New Roman" w:cs="Times New Roman"/>
          <w:sz w:val="28"/>
          <w:szCs w:val="28"/>
        </w:rPr>
        <w:t>1</w:t>
      </w:r>
      <w:r w:rsidR="000B4D02">
        <w:rPr>
          <w:rFonts w:ascii="Times New Roman" w:hAnsi="Times New Roman" w:cs="Times New Roman"/>
          <w:sz w:val="28"/>
          <w:szCs w:val="28"/>
        </w:rPr>
        <w:t>4,768 млн.</w:t>
      </w:r>
    </w:p>
    <w:p w:rsidR="00B03965" w:rsidRPr="000B4D02" w:rsidRDefault="00E43B13" w:rsidP="00DA676D">
      <w:pPr>
        <w:spacing w:before="240" w:line="240" w:lineRule="auto"/>
        <w:ind w:firstLine="709"/>
        <w:jc w:val="both"/>
        <w:rPr>
          <w:rFonts w:ascii="Times New Roman" w:hAnsi="Times New Roman" w:cs="Times New Roman"/>
          <w:sz w:val="28"/>
          <w:szCs w:val="28"/>
        </w:rPr>
      </w:pPr>
      <w:r w:rsidRPr="007E23AC">
        <w:rPr>
          <w:rFonts w:ascii="Times New Roman" w:hAnsi="Times New Roman" w:cs="Times New Roman"/>
          <w:b/>
          <w:color w:val="000000" w:themeColor="text1"/>
          <w:sz w:val="28"/>
          <w:szCs w:val="28"/>
        </w:rPr>
        <w:t>Малое предпринимательство и потребительский рынок</w:t>
      </w:r>
    </w:p>
    <w:p w:rsidR="00F40000" w:rsidRPr="007E23AC" w:rsidRDefault="00B03965" w:rsidP="00DA676D">
      <w:pPr>
        <w:spacing w:after="0" w:line="240" w:lineRule="auto"/>
        <w:jc w:val="both"/>
        <w:rPr>
          <w:rFonts w:ascii="Times New Roman" w:hAnsi="Times New Roman" w:cs="Times New Roman"/>
          <w:color w:val="000000" w:themeColor="text1"/>
          <w:sz w:val="28"/>
          <w:szCs w:val="28"/>
        </w:rPr>
      </w:pPr>
      <w:r w:rsidRPr="007E23AC">
        <w:rPr>
          <w:rFonts w:ascii="Times New Roman" w:hAnsi="Times New Roman" w:cs="Times New Roman"/>
          <w:color w:val="000000" w:themeColor="text1"/>
          <w:sz w:val="28"/>
          <w:szCs w:val="28"/>
        </w:rPr>
        <w:tab/>
      </w:r>
      <w:r w:rsidR="00F40000" w:rsidRPr="007E23AC">
        <w:rPr>
          <w:rFonts w:ascii="Times New Roman" w:hAnsi="Times New Roman" w:cs="Times New Roman"/>
          <w:color w:val="000000" w:themeColor="text1"/>
          <w:sz w:val="28"/>
          <w:szCs w:val="28"/>
        </w:rPr>
        <w:t xml:space="preserve">Согласно данных Забайкалкрайстата, число организаций, </w:t>
      </w:r>
      <w:r w:rsidR="00AF4B41" w:rsidRPr="007E23AC">
        <w:rPr>
          <w:rFonts w:ascii="Times New Roman" w:hAnsi="Times New Roman" w:cs="Times New Roman"/>
          <w:color w:val="000000" w:themeColor="text1"/>
          <w:sz w:val="28"/>
          <w:szCs w:val="28"/>
        </w:rPr>
        <w:t>действующих на территории района</w:t>
      </w:r>
      <w:r w:rsidR="00DA676D">
        <w:rPr>
          <w:rFonts w:ascii="Times New Roman" w:hAnsi="Times New Roman" w:cs="Times New Roman"/>
          <w:color w:val="000000" w:themeColor="text1"/>
          <w:sz w:val="28"/>
          <w:szCs w:val="28"/>
        </w:rPr>
        <w:t xml:space="preserve"> </w:t>
      </w:r>
      <w:r w:rsidR="00AF4B41" w:rsidRPr="007E23AC">
        <w:rPr>
          <w:rFonts w:ascii="Times New Roman" w:hAnsi="Times New Roman" w:cs="Times New Roman"/>
          <w:color w:val="000000" w:themeColor="text1"/>
          <w:sz w:val="28"/>
          <w:szCs w:val="28"/>
        </w:rPr>
        <w:t>-</w:t>
      </w:r>
      <w:r w:rsidR="00F40000" w:rsidRPr="007E23AC">
        <w:rPr>
          <w:rFonts w:ascii="Times New Roman" w:hAnsi="Times New Roman" w:cs="Times New Roman"/>
          <w:color w:val="000000" w:themeColor="text1"/>
          <w:sz w:val="28"/>
          <w:szCs w:val="28"/>
        </w:rPr>
        <w:t xml:space="preserve"> </w:t>
      </w:r>
      <w:r w:rsidR="007E23AC" w:rsidRPr="007E23AC">
        <w:rPr>
          <w:rFonts w:ascii="Times New Roman" w:hAnsi="Times New Roman" w:cs="Times New Roman"/>
          <w:color w:val="000000" w:themeColor="text1"/>
          <w:sz w:val="28"/>
          <w:szCs w:val="28"/>
        </w:rPr>
        <w:t>175</w:t>
      </w:r>
      <w:r w:rsidR="00F40000" w:rsidRPr="007E23AC">
        <w:rPr>
          <w:rFonts w:ascii="Times New Roman" w:hAnsi="Times New Roman" w:cs="Times New Roman"/>
          <w:color w:val="000000" w:themeColor="text1"/>
          <w:sz w:val="28"/>
          <w:szCs w:val="28"/>
        </w:rPr>
        <w:t xml:space="preserve">, </w:t>
      </w:r>
      <w:r w:rsidR="00AF4B41" w:rsidRPr="007E23AC">
        <w:rPr>
          <w:rFonts w:ascii="Times New Roman" w:hAnsi="Times New Roman" w:cs="Times New Roman"/>
          <w:color w:val="000000" w:themeColor="text1"/>
          <w:sz w:val="28"/>
          <w:szCs w:val="28"/>
        </w:rPr>
        <w:t>индивидуальных предпринимателей</w:t>
      </w:r>
      <w:r w:rsidR="00DA676D">
        <w:rPr>
          <w:rFonts w:ascii="Times New Roman" w:hAnsi="Times New Roman" w:cs="Times New Roman"/>
          <w:color w:val="000000" w:themeColor="text1"/>
          <w:sz w:val="28"/>
          <w:szCs w:val="28"/>
        </w:rPr>
        <w:t xml:space="preserve"> </w:t>
      </w:r>
      <w:r w:rsidR="00AF4B41" w:rsidRPr="007E23AC">
        <w:rPr>
          <w:rFonts w:ascii="Times New Roman" w:hAnsi="Times New Roman" w:cs="Times New Roman"/>
          <w:color w:val="000000" w:themeColor="text1"/>
          <w:sz w:val="28"/>
          <w:szCs w:val="28"/>
        </w:rPr>
        <w:t>-</w:t>
      </w:r>
      <w:r w:rsidR="00F40000" w:rsidRPr="007E23AC">
        <w:rPr>
          <w:rFonts w:ascii="Times New Roman" w:hAnsi="Times New Roman" w:cs="Times New Roman"/>
          <w:color w:val="000000" w:themeColor="text1"/>
          <w:sz w:val="28"/>
          <w:szCs w:val="28"/>
        </w:rPr>
        <w:t xml:space="preserve"> </w:t>
      </w:r>
      <w:r w:rsidR="007E23AC" w:rsidRPr="007E23AC">
        <w:rPr>
          <w:rFonts w:ascii="Times New Roman" w:hAnsi="Times New Roman" w:cs="Times New Roman"/>
          <w:color w:val="000000" w:themeColor="text1"/>
          <w:sz w:val="28"/>
          <w:szCs w:val="28"/>
        </w:rPr>
        <w:t>42</w:t>
      </w:r>
      <w:r w:rsidR="00721914">
        <w:rPr>
          <w:rFonts w:ascii="Times New Roman" w:hAnsi="Times New Roman" w:cs="Times New Roman"/>
          <w:color w:val="000000" w:themeColor="text1"/>
          <w:sz w:val="28"/>
          <w:szCs w:val="28"/>
        </w:rPr>
        <w:t>7</w:t>
      </w:r>
      <w:r w:rsidR="00F40000" w:rsidRPr="007E23AC">
        <w:rPr>
          <w:rFonts w:ascii="Times New Roman" w:hAnsi="Times New Roman" w:cs="Times New Roman"/>
          <w:color w:val="000000" w:themeColor="text1"/>
          <w:sz w:val="28"/>
          <w:szCs w:val="28"/>
        </w:rPr>
        <w:t xml:space="preserve">. </w:t>
      </w:r>
    </w:p>
    <w:p w:rsidR="00641006" w:rsidRPr="00C12291" w:rsidRDefault="00504FDC" w:rsidP="00DA676D">
      <w:pPr>
        <w:spacing w:after="0" w:line="240" w:lineRule="auto"/>
        <w:jc w:val="both"/>
        <w:rPr>
          <w:rFonts w:ascii="Times New Roman" w:hAnsi="Times New Roman" w:cs="Times New Roman"/>
          <w:sz w:val="28"/>
          <w:szCs w:val="28"/>
        </w:rPr>
      </w:pPr>
      <w:r w:rsidRPr="000E34A4">
        <w:rPr>
          <w:rFonts w:ascii="Times New Roman" w:hAnsi="Times New Roman" w:cs="Times New Roman"/>
          <w:color w:val="FF0000"/>
          <w:sz w:val="28"/>
          <w:szCs w:val="28"/>
        </w:rPr>
        <w:tab/>
      </w:r>
      <w:r w:rsidRPr="00C12291">
        <w:rPr>
          <w:rFonts w:ascii="Times New Roman" w:hAnsi="Times New Roman" w:cs="Times New Roman"/>
          <w:sz w:val="28"/>
          <w:szCs w:val="28"/>
        </w:rPr>
        <w:t>Всего в сфере малого бизнеса занято 8</w:t>
      </w:r>
      <w:r w:rsidR="00C12291" w:rsidRPr="00C12291">
        <w:rPr>
          <w:rFonts w:ascii="Times New Roman" w:hAnsi="Times New Roman" w:cs="Times New Roman"/>
          <w:sz w:val="28"/>
          <w:szCs w:val="28"/>
        </w:rPr>
        <w:t>86</w:t>
      </w:r>
      <w:r w:rsidR="000B4D02">
        <w:rPr>
          <w:rFonts w:ascii="Times New Roman" w:hAnsi="Times New Roman" w:cs="Times New Roman"/>
          <w:sz w:val="28"/>
          <w:szCs w:val="28"/>
        </w:rPr>
        <w:t xml:space="preserve"> человек, что составляет </w:t>
      </w:r>
      <w:r w:rsidRPr="00C12291">
        <w:rPr>
          <w:rFonts w:ascii="Times New Roman" w:hAnsi="Times New Roman" w:cs="Times New Roman"/>
          <w:sz w:val="28"/>
          <w:szCs w:val="28"/>
        </w:rPr>
        <w:t>1</w:t>
      </w:r>
      <w:r w:rsidR="00C12291" w:rsidRPr="00C12291">
        <w:rPr>
          <w:rFonts w:ascii="Times New Roman" w:hAnsi="Times New Roman" w:cs="Times New Roman"/>
          <w:sz w:val="28"/>
          <w:szCs w:val="28"/>
        </w:rPr>
        <w:t>1</w:t>
      </w:r>
      <w:r w:rsidRPr="00C12291">
        <w:rPr>
          <w:rFonts w:ascii="Times New Roman" w:hAnsi="Times New Roman" w:cs="Times New Roman"/>
          <w:sz w:val="28"/>
          <w:szCs w:val="28"/>
        </w:rPr>
        <w:t>,3% от численности занятых в экономике.</w:t>
      </w:r>
    </w:p>
    <w:p w:rsidR="00C47052" w:rsidRPr="00C47052" w:rsidRDefault="00504FDC" w:rsidP="00DA676D">
      <w:pPr>
        <w:spacing w:after="0" w:line="240" w:lineRule="auto"/>
        <w:ind w:firstLine="708"/>
        <w:jc w:val="both"/>
        <w:rPr>
          <w:rFonts w:ascii="Times New Roman" w:hAnsi="Times New Roman" w:cs="Times New Roman"/>
          <w:sz w:val="28"/>
          <w:szCs w:val="28"/>
        </w:rPr>
      </w:pPr>
      <w:r w:rsidRPr="00C47052">
        <w:rPr>
          <w:rFonts w:ascii="Times New Roman" w:hAnsi="Times New Roman" w:cs="Times New Roman"/>
          <w:sz w:val="28"/>
          <w:szCs w:val="28"/>
        </w:rPr>
        <w:t>Объем розничного товарооборота  в районе по итогам отчетного периода составил</w:t>
      </w:r>
      <w:r w:rsidR="00E25BE1" w:rsidRPr="00C47052">
        <w:rPr>
          <w:rFonts w:ascii="Times New Roman" w:hAnsi="Times New Roman" w:cs="Times New Roman"/>
          <w:sz w:val="28"/>
          <w:szCs w:val="28"/>
        </w:rPr>
        <w:t xml:space="preserve"> </w:t>
      </w:r>
      <w:r w:rsidR="001D077A" w:rsidRPr="00C47052">
        <w:rPr>
          <w:rFonts w:ascii="Times New Roman" w:hAnsi="Times New Roman" w:cs="Times New Roman"/>
          <w:sz w:val="28"/>
          <w:szCs w:val="28"/>
        </w:rPr>
        <w:t>1</w:t>
      </w:r>
      <w:r w:rsidR="00371541" w:rsidRPr="00C47052">
        <w:rPr>
          <w:rFonts w:ascii="Times New Roman" w:hAnsi="Times New Roman" w:cs="Times New Roman"/>
          <w:sz w:val="28"/>
          <w:szCs w:val="28"/>
        </w:rPr>
        <w:t>995,0</w:t>
      </w:r>
      <w:r w:rsidR="001D077A" w:rsidRPr="00C47052">
        <w:rPr>
          <w:rFonts w:ascii="Times New Roman" w:hAnsi="Times New Roman" w:cs="Times New Roman"/>
          <w:sz w:val="28"/>
          <w:szCs w:val="28"/>
        </w:rPr>
        <w:t xml:space="preserve"> млн. рублей. </w:t>
      </w:r>
      <w:r w:rsidR="00C47052" w:rsidRPr="00C47052">
        <w:rPr>
          <w:rFonts w:ascii="Times New Roman" w:hAnsi="Times New Roman" w:cs="Times New Roman"/>
          <w:sz w:val="28"/>
          <w:szCs w:val="28"/>
        </w:rPr>
        <w:t xml:space="preserve">Сегодня   на   рынке   муниципального   образования   розничную   торговлю осуществляют 483 объекта потребительского рынка, общей площадью 41041,8 кв. м.,   Обеспеченность </w:t>
      </w:r>
      <w:r w:rsidR="00C47052" w:rsidRPr="00C47052">
        <w:rPr>
          <w:rFonts w:ascii="Times New Roman" w:hAnsi="Times New Roman" w:cs="Times New Roman"/>
          <w:sz w:val="28"/>
          <w:szCs w:val="28"/>
        </w:rPr>
        <w:lastRenderedPageBreak/>
        <w:t xml:space="preserve">населения торговыми площадями составляет 1120,4 кв.м. на 1000 жителей района. Более 60 % всех объектов торговли расположены в городских  поселениях района. </w:t>
      </w:r>
    </w:p>
    <w:p w:rsidR="00C47052" w:rsidRPr="00C47052" w:rsidRDefault="00C47052" w:rsidP="00DA676D">
      <w:pPr>
        <w:spacing w:after="0" w:line="240" w:lineRule="auto"/>
        <w:ind w:firstLine="708"/>
        <w:jc w:val="both"/>
        <w:rPr>
          <w:rFonts w:ascii="Times New Roman" w:hAnsi="Times New Roman" w:cs="Times New Roman"/>
          <w:sz w:val="28"/>
          <w:szCs w:val="28"/>
        </w:rPr>
      </w:pPr>
      <w:r w:rsidRPr="00C47052">
        <w:rPr>
          <w:rFonts w:ascii="Times New Roman" w:hAnsi="Times New Roman" w:cs="Times New Roman"/>
          <w:sz w:val="28"/>
          <w:szCs w:val="28"/>
        </w:rPr>
        <w:t xml:space="preserve">В целях обеспечения населения лекарственными средствами в районе функционируют 16 аптек и аптечных пунктов, общей площадью 612 кв.м.  В ряде аптек действует система скидок не только для льготной категории лиц, но и для всего населения. Предельные надбавки на лекарственные средства устанавливаются в соответствии с законодательством и не превышают нормы.  </w:t>
      </w:r>
    </w:p>
    <w:p w:rsidR="001D077A" w:rsidRPr="00C47052" w:rsidRDefault="001D077A" w:rsidP="00DA676D">
      <w:pPr>
        <w:spacing w:after="0" w:line="240" w:lineRule="auto"/>
        <w:jc w:val="both"/>
        <w:rPr>
          <w:rFonts w:ascii="Times New Roman" w:hAnsi="Times New Roman" w:cs="Times New Roman"/>
          <w:sz w:val="28"/>
          <w:szCs w:val="28"/>
        </w:rPr>
      </w:pPr>
      <w:r w:rsidRPr="00C47052">
        <w:rPr>
          <w:rFonts w:ascii="Times New Roman" w:hAnsi="Times New Roman" w:cs="Times New Roman"/>
          <w:color w:val="FF0000"/>
          <w:sz w:val="28"/>
          <w:szCs w:val="28"/>
        </w:rPr>
        <w:tab/>
      </w:r>
      <w:r w:rsidRPr="00C47052">
        <w:rPr>
          <w:rFonts w:ascii="Times New Roman" w:hAnsi="Times New Roman" w:cs="Times New Roman"/>
          <w:sz w:val="28"/>
          <w:szCs w:val="28"/>
        </w:rPr>
        <w:t xml:space="preserve">Сфера услуг общественного питания в районе представлена </w:t>
      </w:r>
      <w:r w:rsidR="00FB7E43" w:rsidRPr="00C47052">
        <w:rPr>
          <w:rFonts w:ascii="Times New Roman" w:hAnsi="Times New Roman" w:cs="Times New Roman"/>
          <w:sz w:val="28"/>
          <w:szCs w:val="28"/>
        </w:rPr>
        <w:t>21</w:t>
      </w:r>
      <w:r w:rsidRPr="00C47052">
        <w:rPr>
          <w:rFonts w:ascii="Times New Roman" w:hAnsi="Times New Roman" w:cs="Times New Roman"/>
          <w:sz w:val="28"/>
          <w:szCs w:val="28"/>
        </w:rPr>
        <w:t xml:space="preserve"> объект</w:t>
      </w:r>
      <w:r w:rsidR="00FB7E43" w:rsidRPr="00C47052">
        <w:rPr>
          <w:rFonts w:ascii="Times New Roman" w:hAnsi="Times New Roman" w:cs="Times New Roman"/>
          <w:sz w:val="28"/>
          <w:szCs w:val="28"/>
        </w:rPr>
        <w:t>ом.</w:t>
      </w:r>
      <w:r w:rsidRPr="00C47052">
        <w:rPr>
          <w:rFonts w:ascii="Times New Roman" w:hAnsi="Times New Roman" w:cs="Times New Roman"/>
          <w:sz w:val="28"/>
          <w:szCs w:val="28"/>
        </w:rPr>
        <w:t xml:space="preserve"> Оборот общественного питания по итогам отчетного периода составил </w:t>
      </w:r>
      <w:r w:rsidR="00371541" w:rsidRPr="00C47052">
        <w:rPr>
          <w:rFonts w:ascii="Times New Roman" w:hAnsi="Times New Roman" w:cs="Times New Roman"/>
          <w:sz w:val="28"/>
          <w:szCs w:val="28"/>
        </w:rPr>
        <w:t>70,0</w:t>
      </w:r>
      <w:r w:rsidRPr="00C47052">
        <w:rPr>
          <w:rFonts w:ascii="Times New Roman" w:hAnsi="Times New Roman" w:cs="Times New Roman"/>
          <w:sz w:val="28"/>
          <w:szCs w:val="28"/>
        </w:rPr>
        <w:t xml:space="preserve"> млн. рублей.</w:t>
      </w:r>
    </w:p>
    <w:p w:rsidR="00C47052" w:rsidRPr="00C47052" w:rsidRDefault="00C47052" w:rsidP="00DA67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C47052">
        <w:rPr>
          <w:rFonts w:ascii="Times New Roman" w:hAnsi="Times New Roman" w:cs="Times New Roman"/>
          <w:sz w:val="28"/>
          <w:szCs w:val="28"/>
        </w:rPr>
        <w:t xml:space="preserve"> отчётном периоде 2023 года  организовано проведение 34 ярмарок по реализации  продовольственной, непродовольственной продукции, а также продукции сельскохозяйственного производства. </w:t>
      </w:r>
    </w:p>
    <w:p w:rsidR="00D15C7C" w:rsidRPr="00DA676D" w:rsidRDefault="00C47052" w:rsidP="00DA676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71541" w:rsidRPr="00C47052">
        <w:rPr>
          <w:rFonts w:ascii="Times New Roman" w:hAnsi="Times New Roman" w:cs="Times New Roman"/>
          <w:sz w:val="28"/>
          <w:szCs w:val="28"/>
        </w:rPr>
        <w:t xml:space="preserve">убъектами малого и среднего предпринимательства реализовывалось </w:t>
      </w:r>
      <w:r w:rsidR="00371541" w:rsidRPr="005238E1">
        <w:rPr>
          <w:rFonts w:ascii="Times New Roman" w:hAnsi="Times New Roman" w:cs="Times New Roman"/>
          <w:sz w:val="28"/>
          <w:szCs w:val="28"/>
        </w:rPr>
        <w:t>12</w:t>
      </w:r>
      <w:r w:rsidR="00371541" w:rsidRPr="00C47052">
        <w:rPr>
          <w:rFonts w:ascii="Times New Roman" w:hAnsi="Times New Roman" w:cs="Times New Roman"/>
          <w:b/>
          <w:sz w:val="28"/>
          <w:szCs w:val="28"/>
        </w:rPr>
        <w:t xml:space="preserve"> </w:t>
      </w:r>
      <w:r w:rsidR="00371541" w:rsidRPr="00C47052">
        <w:rPr>
          <w:rFonts w:ascii="Times New Roman" w:hAnsi="Times New Roman" w:cs="Times New Roman"/>
          <w:sz w:val="28"/>
          <w:szCs w:val="28"/>
        </w:rPr>
        <w:t xml:space="preserve">инвестиционных проектов в различных сферах (промышленное и сельскохозяйственное производство, торговля и общественное питание, сфера услуг). </w:t>
      </w:r>
      <w:r w:rsidR="00371541" w:rsidRPr="00C47052">
        <w:rPr>
          <w:rFonts w:ascii="Times New Roman" w:hAnsi="Times New Roman" w:cs="Times New Roman"/>
          <w:b/>
          <w:sz w:val="28"/>
          <w:szCs w:val="28"/>
        </w:rPr>
        <w:t>7</w:t>
      </w:r>
      <w:r w:rsidR="00FB7E43" w:rsidRPr="00C47052">
        <w:rPr>
          <w:rFonts w:ascii="Times New Roman" w:hAnsi="Times New Roman" w:cs="Times New Roman"/>
          <w:b/>
          <w:sz w:val="28"/>
          <w:szCs w:val="28"/>
        </w:rPr>
        <w:t xml:space="preserve"> </w:t>
      </w:r>
      <w:r w:rsidR="00371541" w:rsidRPr="00C47052">
        <w:rPr>
          <w:rFonts w:ascii="Times New Roman" w:hAnsi="Times New Roman" w:cs="Times New Roman"/>
          <w:sz w:val="28"/>
          <w:szCs w:val="28"/>
        </w:rPr>
        <w:t>проектов реализованы, 5 в стадии реализации. Объем инвестиций составил почти 100 миллионов рублей, в том числе 29 миллионов рублей за счет Фонда поддержки малого предпринимательства. Всего в результате реализации инвестпроектов будет создано 36 рабочих мест.</w:t>
      </w:r>
    </w:p>
    <w:p w:rsidR="00A86EFC" w:rsidRPr="00761B6F" w:rsidRDefault="00B03965" w:rsidP="00DA676D">
      <w:pPr>
        <w:spacing w:line="240" w:lineRule="auto"/>
        <w:jc w:val="both"/>
        <w:rPr>
          <w:rFonts w:ascii="Times New Roman" w:hAnsi="Times New Roman" w:cs="Times New Roman"/>
          <w:b/>
          <w:sz w:val="28"/>
          <w:szCs w:val="28"/>
        </w:rPr>
      </w:pPr>
      <w:r w:rsidRPr="000E34A4">
        <w:rPr>
          <w:rFonts w:ascii="Times New Roman" w:hAnsi="Times New Roman" w:cs="Times New Roman"/>
          <w:b/>
          <w:color w:val="FF0000"/>
          <w:sz w:val="28"/>
          <w:szCs w:val="28"/>
        </w:rPr>
        <w:tab/>
      </w:r>
      <w:r w:rsidR="005F7EF0" w:rsidRPr="000E34A4">
        <w:rPr>
          <w:rFonts w:ascii="Times New Roman" w:hAnsi="Times New Roman" w:cs="Times New Roman"/>
          <w:b/>
          <w:color w:val="FF0000"/>
          <w:sz w:val="28"/>
          <w:szCs w:val="28"/>
        </w:rPr>
        <w:tab/>
      </w:r>
      <w:r w:rsidR="00761B6F" w:rsidRPr="00761B6F">
        <w:rPr>
          <w:rFonts w:ascii="Times New Roman" w:hAnsi="Times New Roman" w:cs="Times New Roman"/>
          <w:b/>
          <w:sz w:val="28"/>
          <w:szCs w:val="28"/>
        </w:rPr>
        <w:t>Промышленное производство</w:t>
      </w:r>
    </w:p>
    <w:p w:rsidR="00761B6F" w:rsidRPr="00761B6F" w:rsidRDefault="00761B6F" w:rsidP="00DA676D">
      <w:pPr>
        <w:spacing w:after="0" w:line="240" w:lineRule="auto"/>
        <w:jc w:val="both"/>
        <w:rPr>
          <w:rFonts w:ascii="Times New Roman" w:hAnsi="Times New Roman" w:cs="Times New Roman"/>
          <w:sz w:val="28"/>
          <w:szCs w:val="28"/>
        </w:rPr>
      </w:pPr>
      <w:r w:rsidRPr="00761B6F">
        <w:rPr>
          <w:rFonts w:ascii="Times New Roman" w:hAnsi="Times New Roman" w:cs="Times New Roman"/>
          <w:sz w:val="28"/>
          <w:szCs w:val="28"/>
        </w:rPr>
        <w:tab/>
        <w:t>Сферу промышленного производства на территории района представляет добыча полезных ископаемых, предприятия пищевой промышленности и производственные предприятия ООО «Завод го</w:t>
      </w:r>
      <w:r w:rsidR="00DA676D">
        <w:rPr>
          <w:rFonts w:ascii="Times New Roman" w:hAnsi="Times New Roman" w:cs="Times New Roman"/>
          <w:sz w:val="28"/>
          <w:szCs w:val="28"/>
        </w:rPr>
        <w:t>рного оборудования», ООО «Карбо-</w:t>
      </w:r>
      <w:proofErr w:type="spellStart"/>
      <w:r w:rsidRPr="00761B6F">
        <w:rPr>
          <w:rFonts w:ascii="Times New Roman" w:hAnsi="Times New Roman" w:cs="Times New Roman"/>
          <w:sz w:val="28"/>
          <w:szCs w:val="28"/>
        </w:rPr>
        <w:t>Тэк</w:t>
      </w:r>
      <w:proofErr w:type="spellEnd"/>
      <w:r w:rsidRPr="00761B6F">
        <w:rPr>
          <w:rFonts w:ascii="Times New Roman" w:hAnsi="Times New Roman" w:cs="Times New Roman"/>
          <w:sz w:val="28"/>
          <w:szCs w:val="28"/>
        </w:rPr>
        <w:t>», ООО «</w:t>
      </w:r>
      <w:proofErr w:type="spellStart"/>
      <w:r w:rsidRPr="00761B6F">
        <w:rPr>
          <w:rFonts w:ascii="Times New Roman" w:hAnsi="Times New Roman" w:cs="Times New Roman"/>
          <w:sz w:val="28"/>
          <w:szCs w:val="28"/>
        </w:rPr>
        <w:t>Стройкомплект</w:t>
      </w:r>
      <w:proofErr w:type="spellEnd"/>
      <w:r w:rsidRPr="00761B6F">
        <w:rPr>
          <w:rFonts w:ascii="Times New Roman" w:hAnsi="Times New Roman" w:cs="Times New Roman"/>
          <w:sz w:val="28"/>
          <w:szCs w:val="28"/>
        </w:rPr>
        <w:t>».</w:t>
      </w:r>
    </w:p>
    <w:p w:rsidR="00A86EFC" w:rsidRPr="00761B6F" w:rsidRDefault="00761B6F" w:rsidP="00DA676D">
      <w:pPr>
        <w:spacing w:after="0" w:line="240" w:lineRule="auto"/>
        <w:jc w:val="both"/>
        <w:rPr>
          <w:rFonts w:ascii="Times New Roman" w:hAnsi="Times New Roman" w:cs="Times New Roman"/>
          <w:sz w:val="28"/>
          <w:szCs w:val="28"/>
        </w:rPr>
      </w:pPr>
      <w:r w:rsidRPr="00761B6F">
        <w:rPr>
          <w:rFonts w:ascii="Times New Roman" w:hAnsi="Times New Roman" w:cs="Times New Roman"/>
          <w:sz w:val="28"/>
          <w:szCs w:val="28"/>
        </w:rPr>
        <w:tab/>
        <w:t xml:space="preserve">Основную долю в объёме промышленного производства занимает добыча золота. </w:t>
      </w:r>
      <w:r w:rsidR="00A86EFC" w:rsidRPr="00761B6F">
        <w:rPr>
          <w:rFonts w:ascii="Times New Roman" w:hAnsi="Times New Roman" w:cs="Times New Roman"/>
          <w:sz w:val="28"/>
          <w:szCs w:val="28"/>
        </w:rPr>
        <w:tab/>
        <w:t>На территории района в 202</w:t>
      </w:r>
      <w:r w:rsidR="007C2E0F" w:rsidRPr="00761B6F">
        <w:rPr>
          <w:rFonts w:ascii="Times New Roman" w:hAnsi="Times New Roman" w:cs="Times New Roman"/>
          <w:sz w:val="28"/>
          <w:szCs w:val="28"/>
        </w:rPr>
        <w:t>3</w:t>
      </w:r>
      <w:r w:rsidR="00A86EFC" w:rsidRPr="00761B6F">
        <w:rPr>
          <w:rFonts w:ascii="Times New Roman" w:hAnsi="Times New Roman" w:cs="Times New Roman"/>
          <w:sz w:val="28"/>
          <w:szCs w:val="28"/>
        </w:rPr>
        <w:t xml:space="preserve"> году добычу по</w:t>
      </w:r>
      <w:r w:rsidR="00C24E34">
        <w:rPr>
          <w:rFonts w:ascii="Times New Roman" w:hAnsi="Times New Roman" w:cs="Times New Roman"/>
          <w:sz w:val="28"/>
          <w:szCs w:val="28"/>
        </w:rPr>
        <w:t xml:space="preserve">лезных ископаемых осуществляли </w:t>
      </w:r>
      <w:r w:rsidR="00A86EFC" w:rsidRPr="00761B6F">
        <w:rPr>
          <w:rFonts w:ascii="Times New Roman" w:hAnsi="Times New Roman" w:cs="Times New Roman"/>
          <w:sz w:val="28"/>
          <w:szCs w:val="28"/>
        </w:rPr>
        <w:t>6 старательских артелей.</w:t>
      </w:r>
    </w:p>
    <w:p w:rsidR="00A86EFC" w:rsidRPr="00761B6F" w:rsidRDefault="00C24E34" w:rsidP="00DA67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Объем отгруженной продукции </w:t>
      </w:r>
      <w:r w:rsidR="00A86EFC" w:rsidRPr="00761B6F">
        <w:rPr>
          <w:rFonts w:ascii="Times New Roman" w:hAnsi="Times New Roman" w:cs="Times New Roman"/>
          <w:sz w:val="28"/>
          <w:szCs w:val="28"/>
        </w:rPr>
        <w:t xml:space="preserve">в сфере </w:t>
      </w:r>
      <w:r>
        <w:rPr>
          <w:rFonts w:ascii="Times New Roman" w:hAnsi="Times New Roman" w:cs="Times New Roman"/>
          <w:sz w:val="28"/>
          <w:szCs w:val="28"/>
        </w:rPr>
        <w:t xml:space="preserve">добычи составил по итогам года </w:t>
      </w:r>
      <w:r w:rsidR="007C2E0F" w:rsidRPr="00761B6F">
        <w:rPr>
          <w:rFonts w:ascii="Times New Roman" w:hAnsi="Times New Roman" w:cs="Times New Roman"/>
          <w:sz w:val="28"/>
          <w:szCs w:val="28"/>
        </w:rPr>
        <w:t>1902,6</w:t>
      </w:r>
      <w:r>
        <w:rPr>
          <w:rFonts w:ascii="Times New Roman" w:hAnsi="Times New Roman" w:cs="Times New Roman"/>
          <w:sz w:val="28"/>
          <w:szCs w:val="28"/>
        </w:rPr>
        <w:t xml:space="preserve"> млн. </w:t>
      </w:r>
      <w:r w:rsidR="00A86EFC" w:rsidRPr="00761B6F">
        <w:rPr>
          <w:rFonts w:ascii="Times New Roman" w:hAnsi="Times New Roman" w:cs="Times New Roman"/>
          <w:sz w:val="28"/>
          <w:szCs w:val="28"/>
        </w:rPr>
        <w:t xml:space="preserve">рублей, в натуральном выражении </w:t>
      </w:r>
      <w:r w:rsidR="007C2E0F" w:rsidRPr="00761B6F">
        <w:rPr>
          <w:rFonts w:ascii="Times New Roman" w:hAnsi="Times New Roman" w:cs="Times New Roman"/>
          <w:sz w:val="28"/>
          <w:szCs w:val="28"/>
        </w:rPr>
        <w:t>453</w:t>
      </w:r>
      <w:r>
        <w:rPr>
          <w:rFonts w:ascii="Times New Roman" w:hAnsi="Times New Roman" w:cs="Times New Roman"/>
          <w:sz w:val="28"/>
          <w:szCs w:val="28"/>
        </w:rPr>
        <w:t xml:space="preserve"> </w:t>
      </w:r>
      <w:r w:rsidR="00A86EFC" w:rsidRPr="00761B6F">
        <w:rPr>
          <w:rFonts w:ascii="Times New Roman" w:hAnsi="Times New Roman" w:cs="Times New Roman"/>
          <w:sz w:val="28"/>
          <w:szCs w:val="28"/>
        </w:rPr>
        <w:t>кг.</w:t>
      </w:r>
      <w:r>
        <w:rPr>
          <w:rFonts w:ascii="Times New Roman" w:hAnsi="Times New Roman" w:cs="Times New Roman"/>
          <w:sz w:val="28"/>
          <w:szCs w:val="28"/>
        </w:rPr>
        <w:t xml:space="preserve"> Стоимость одного грамма золота</w:t>
      </w:r>
      <w:r w:rsidR="006A2C90" w:rsidRPr="00761B6F">
        <w:rPr>
          <w:rFonts w:ascii="Times New Roman" w:hAnsi="Times New Roman" w:cs="Times New Roman"/>
          <w:sz w:val="28"/>
          <w:szCs w:val="28"/>
        </w:rPr>
        <w:t xml:space="preserve"> составила 4</w:t>
      </w:r>
      <w:r w:rsidR="007C2E0F" w:rsidRPr="00761B6F">
        <w:rPr>
          <w:rFonts w:ascii="Times New Roman" w:hAnsi="Times New Roman" w:cs="Times New Roman"/>
          <w:sz w:val="28"/>
          <w:szCs w:val="28"/>
        </w:rPr>
        <w:t>2</w:t>
      </w:r>
      <w:r w:rsidR="006A2C90" w:rsidRPr="00761B6F">
        <w:rPr>
          <w:rFonts w:ascii="Times New Roman" w:hAnsi="Times New Roman" w:cs="Times New Roman"/>
          <w:sz w:val="28"/>
          <w:szCs w:val="28"/>
        </w:rPr>
        <w:t>00 рублей.</w:t>
      </w:r>
      <w:r w:rsidR="00A86EFC" w:rsidRPr="00761B6F">
        <w:rPr>
          <w:rFonts w:ascii="Times New Roman" w:hAnsi="Times New Roman" w:cs="Times New Roman"/>
          <w:sz w:val="28"/>
          <w:szCs w:val="28"/>
        </w:rPr>
        <w:t xml:space="preserve"> </w:t>
      </w:r>
    </w:p>
    <w:p w:rsidR="00B03965" w:rsidRPr="00C24E34" w:rsidRDefault="00A86EFC" w:rsidP="00DA676D">
      <w:pPr>
        <w:spacing w:after="0" w:line="240" w:lineRule="auto"/>
        <w:jc w:val="both"/>
        <w:rPr>
          <w:rFonts w:ascii="Times New Roman" w:hAnsi="Times New Roman" w:cs="Times New Roman"/>
          <w:sz w:val="28"/>
          <w:szCs w:val="28"/>
        </w:rPr>
      </w:pPr>
      <w:r w:rsidRPr="00761B6F">
        <w:rPr>
          <w:rFonts w:ascii="Times New Roman" w:hAnsi="Times New Roman" w:cs="Times New Roman"/>
          <w:sz w:val="28"/>
          <w:szCs w:val="28"/>
        </w:rPr>
        <w:tab/>
        <w:t>Поступление налога на добычу полезных ископаемых в консолидиров</w:t>
      </w:r>
      <w:r w:rsidR="00C24E34">
        <w:rPr>
          <w:rFonts w:ascii="Times New Roman" w:hAnsi="Times New Roman" w:cs="Times New Roman"/>
          <w:sz w:val="28"/>
          <w:szCs w:val="28"/>
        </w:rPr>
        <w:t xml:space="preserve">анный бюджет района составило </w:t>
      </w:r>
      <w:r w:rsidR="0043719E" w:rsidRPr="00761B6F">
        <w:rPr>
          <w:rFonts w:ascii="Times New Roman" w:hAnsi="Times New Roman" w:cs="Times New Roman"/>
          <w:sz w:val="28"/>
          <w:szCs w:val="28"/>
        </w:rPr>
        <w:t>139,6</w:t>
      </w:r>
      <w:r w:rsidR="00C24E34">
        <w:rPr>
          <w:rFonts w:ascii="Times New Roman" w:hAnsi="Times New Roman" w:cs="Times New Roman"/>
          <w:sz w:val="28"/>
          <w:szCs w:val="28"/>
        </w:rPr>
        <w:t xml:space="preserve"> млн. руб.</w:t>
      </w:r>
    </w:p>
    <w:p w:rsidR="00D15C7C" w:rsidRPr="00C24E34" w:rsidRDefault="00D644E8" w:rsidP="00DA676D">
      <w:pPr>
        <w:spacing w:before="240" w:line="240" w:lineRule="auto"/>
        <w:jc w:val="both"/>
        <w:rPr>
          <w:rFonts w:ascii="Times New Roman" w:hAnsi="Times New Roman" w:cs="Times New Roman"/>
          <w:b/>
          <w:color w:val="000000" w:themeColor="text1"/>
          <w:sz w:val="28"/>
          <w:szCs w:val="28"/>
        </w:rPr>
      </w:pPr>
      <w:r w:rsidRPr="000E34A4">
        <w:rPr>
          <w:rFonts w:ascii="Times New Roman" w:hAnsi="Times New Roman" w:cs="Times New Roman"/>
          <w:b/>
          <w:color w:val="FF0000"/>
          <w:sz w:val="28"/>
          <w:szCs w:val="28"/>
        </w:rPr>
        <w:tab/>
      </w:r>
      <w:r w:rsidRPr="00D56F2D">
        <w:rPr>
          <w:rFonts w:ascii="Times New Roman" w:hAnsi="Times New Roman" w:cs="Times New Roman"/>
          <w:b/>
          <w:color w:val="000000" w:themeColor="text1"/>
          <w:sz w:val="28"/>
          <w:szCs w:val="28"/>
        </w:rPr>
        <w:t>Инвестиционная деятельность</w:t>
      </w:r>
    </w:p>
    <w:p w:rsidR="006428AF" w:rsidRPr="00D56F2D" w:rsidRDefault="00D15C7C" w:rsidP="00DA676D">
      <w:pPr>
        <w:spacing w:after="0" w:line="240" w:lineRule="auto"/>
        <w:jc w:val="both"/>
        <w:rPr>
          <w:rFonts w:ascii="Times New Roman" w:hAnsi="Times New Roman" w:cs="Times New Roman"/>
          <w:color w:val="000000" w:themeColor="text1"/>
          <w:sz w:val="28"/>
          <w:szCs w:val="28"/>
        </w:rPr>
      </w:pPr>
      <w:r w:rsidRPr="00D56F2D">
        <w:rPr>
          <w:rFonts w:ascii="Times New Roman" w:hAnsi="Times New Roman" w:cs="Times New Roman"/>
          <w:color w:val="000000" w:themeColor="text1"/>
          <w:sz w:val="28"/>
          <w:szCs w:val="28"/>
        </w:rPr>
        <w:tab/>
      </w:r>
      <w:r w:rsidR="006428AF" w:rsidRPr="00D56F2D">
        <w:rPr>
          <w:rFonts w:ascii="Times New Roman" w:hAnsi="Times New Roman" w:cs="Times New Roman"/>
          <w:color w:val="000000" w:themeColor="text1"/>
          <w:sz w:val="28"/>
          <w:szCs w:val="28"/>
        </w:rPr>
        <w:t>Основным инвестором на территории нашего района является Забайкальская железная дорога</w:t>
      </w:r>
      <w:r w:rsidR="003C0443" w:rsidRPr="00D56F2D">
        <w:rPr>
          <w:rFonts w:ascii="Times New Roman" w:hAnsi="Times New Roman" w:cs="Times New Roman"/>
          <w:color w:val="000000" w:themeColor="text1"/>
          <w:sz w:val="28"/>
          <w:szCs w:val="28"/>
        </w:rPr>
        <w:t xml:space="preserve">. Согласно </w:t>
      </w:r>
      <w:r w:rsidR="00D56F2D" w:rsidRPr="00D56F2D">
        <w:rPr>
          <w:rFonts w:ascii="Times New Roman" w:hAnsi="Times New Roman" w:cs="Times New Roman"/>
          <w:color w:val="000000" w:themeColor="text1"/>
          <w:sz w:val="28"/>
          <w:szCs w:val="28"/>
        </w:rPr>
        <w:t>данных</w:t>
      </w:r>
      <w:r w:rsidR="003C0443" w:rsidRPr="00D56F2D">
        <w:rPr>
          <w:rFonts w:ascii="Times New Roman" w:hAnsi="Times New Roman" w:cs="Times New Roman"/>
          <w:color w:val="000000" w:themeColor="text1"/>
          <w:sz w:val="28"/>
          <w:szCs w:val="28"/>
        </w:rPr>
        <w:t xml:space="preserve"> показателей</w:t>
      </w:r>
      <w:r w:rsidR="006428AF" w:rsidRPr="00D56F2D">
        <w:rPr>
          <w:rFonts w:ascii="Times New Roman" w:hAnsi="Times New Roman" w:cs="Times New Roman"/>
          <w:color w:val="000000" w:themeColor="text1"/>
          <w:sz w:val="28"/>
          <w:szCs w:val="28"/>
        </w:rPr>
        <w:t xml:space="preserve"> ОАО РЖД планировалось освоить в 202</w:t>
      </w:r>
      <w:r w:rsidR="00D56F2D" w:rsidRPr="00D56F2D">
        <w:rPr>
          <w:rFonts w:ascii="Times New Roman" w:hAnsi="Times New Roman" w:cs="Times New Roman"/>
          <w:color w:val="000000" w:themeColor="text1"/>
          <w:sz w:val="28"/>
          <w:szCs w:val="28"/>
        </w:rPr>
        <w:t>3</w:t>
      </w:r>
      <w:r w:rsidR="00DA676D">
        <w:rPr>
          <w:rFonts w:ascii="Times New Roman" w:hAnsi="Times New Roman" w:cs="Times New Roman"/>
          <w:color w:val="000000" w:themeColor="text1"/>
          <w:sz w:val="28"/>
          <w:szCs w:val="28"/>
        </w:rPr>
        <w:t xml:space="preserve"> году </w:t>
      </w:r>
      <w:r w:rsidR="00D56F2D" w:rsidRPr="00D56F2D">
        <w:rPr>
          <w:rFonts w:ascii="Times New Roman" w:hAnsi="Times New Roman" w:cs="Times New Roman"/>
          <w:color w:val="000000" w:themeColor="text1"/>
          <w:sz w:val="28"/>
          <w:szCs w:val="28"/>
        </w:rPr>
        <w:t>600,0</w:t>
      </w:r>
      <w:r w:rsidR="00DA676D">
        <w:rPr>
          <w:rFonts w:ascii="Times New Roman" w:hAnsi="Times New Roman" w:cs="Times New Roman"/>
          <w:color w:val="000000" w:themeColor="text1"/>
          <w:sz w:val="28"/>
          <w:szCs w:val="28"/>
        </w:rPr>
        <w:t xml:space="preserve"> млн. рублей, </w:t>
      </w:r>
      <w:r w:rsidR="006428AF" w:rsidRPr="00D56F2D">
        <w:rPr>
          <w:rFonts w:ascii="Times New Roman" w:hAnsi="Times New Roman" w:cs="Times New Roman"/>
          <w:color w:val="000000" w:themeColor="text1"/>
          <w:sz w:val="28"/>
          <w:szCs w:val="28"/>
        </w:rPr>
        <w:t xml:space="preserve">фактически по итогам года сумма капиталовложений составила </w:t>
      </w:r>
      <w:r w:rsidR="00D56F2D" w:rsidRPr="00D56F2D">
        <w:rPr>
          <w:rFonts w:ascii="Times New Roman" w:hAnsi="Times New Roman" w:cs="Times New Roman"/>
          <w:color w:val="000000" w:themeColor="text1"/>
          <w:sz w:val="28"/>
          <w:szCs w:val="28"/>
        </w:rPr>
        <w:t>1841,770</w:t>
      </w:r>
      <w:r w:rsidR="00124440" w:rsidRPr="00D56F2D">
        <w:rPr>
          <w:rFonts w:ascii="Times New Roman" w:hAnsi="Times New Roman" w:cs="Times New Roman"/>
          <w:color w:val="000000" w:themeColor="text1"/>
          <w:sz w:val="28"/>
          <w:szCs w:val="28"/>
        </w:rPr>
        <w:t xml:space="preserve"> млн. рубл</w:t>
      </w:r>
      <w:r w:rsidR="00D56F2D" w:rsidRPr="00D56F2D">
        <w:rPr>
          <w:rFonts w:ascii="Times New Roman" w:hAnsi="Times New Roman" w:cs="Times New Roman"/>
          <w:color w:val="000000" w:themeColor="text1"/>
          <w:sz w:val="28"/>
          <w:szCs w:val="28"/>
        </w:rPr>
        <w:t>ей (306%</w:t>
      </w:r>
      <w:r w:rsidR="00124440" w:rsidRPr="00D56F2D">
        <w:rPr>
          <w:rFonts w:ascii="Times New Roman" w:hAnsi="Times New Roman" w:cs="Times New Roman"/>
          <w:color w:val="000000" w:themeColor="text1"/>
          <w:sz w:val="28"/>
          <w:szCs w:val="28"/>
        </w:rPr>
        <w:t xml:space="preserve">  </w:t>
      </w:r>
      <w:r w:rsidR="00D56F2D" w:rsidRPr="00D56F2D">
        <w:rPr>
          <w:rFonts w:ascii="Times New Roman" w:hAnsi="Times New Roman" w:cs="Times New Roman"/>
          <w:color w:val="000000" w:themeColor="text1"/>
          <w:sz w:val="28"/>
          <w:szCs w:val="28"/>
        </w:rPr>
        <w:t xml:space="preserve"> к </w:t>
      </w:r>
      <w:r w:rsidR="00124440" w:rsidRPr="00D56F2D">
        <w:rPr>
          <w:rFonts w:ascii="Times New Roman" w:hAnsi="Times New Roman" w:cs="Times New Roman"/>
          <w:color w:val="000000" w:themeColor="text1"/>
          <w:sz w:val="28"/>
          <w:szCs w:val="28"/>
        </w:rPr>
        <w:t>плановым назначениям</w:t>
      </w:r>
      <w:r w:rsidR="00D56F2D" w:rsidRPr="00D56F2D">
        <w:rPr>
          <w:rFonts w:ascii="Times New Roman" w:hAnsi="Times New Roman" w:cs="Times New Roman"/>
          <w:color w:val="000000" w:themeColor="text1"/>
          <w:sz w:val="28"/>
          <w:szCs w:val="28"/>
        </w:rPr>
        <w:t>).</w:t>
      </w:r>
      <w:r w:rsidR="00124440" w:rsidRPr="00D56F2D">
        <w:rPr>
          <w:rFonts w:ascii="Times New Roman" w:hAnsi="Times New Roman" w:cs="Times New Roman"/>
          <w:color w:val="000000" w:themeColor="text1"/>
          <w:sz w:val="28"/>
          <w:szCs w:val="28"/>
        </w:rPr>
        <w:t xml:space="preserve"> </w:t>
      </w:r>
      <w:r w:rsidR="006428AF" w:rsidRPr="00D56F2D">
        <w:rPr>
          <w:rFonts w:ascii="Times New Roman" w:hAnsi="Times New Roman" w:cs="Times New Roman"/>
          <w:color w:val="000000" w:themeColor="text1"/>
          <w:sz w:val="28"/>
          <w:szCs w:val="28"/>
        </w:rPr>
        <w:t xml:space="preserve"> </w:t>
      </w:r>
    </w:p>
    <w:p w:rsidR="00D15C7C" w:rsidRPr="009978B2" w:rsidRDefault="00D56F2D" w:rsidP="00DA676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lastRenderedPageBreak/>
        <w:tab/>
      </w:r>
      <w:r w:rsidRPr="009978B2">
        <w:rPr>
          <w:rFonts w:ascii="Times New Roman" w:hAnsi="Times New Roman" w:cs="Times New Roman"/>
          <w:color w:val="000000" w:themeColor="text1"/>
          <w:sz w:val="28"/>
          <w:szCs w:val="28"/>
        </w:rPr>
        <w:t>Основные виды работ, освоенные ОАО РЖД</w:t>
      </w:r>
      <w:r w:rsidR="00D15C7C" w:rsidRPr="009978B2">
        <w:rPr>
          <w:rFonts w:ascii="Times New Roman" w:hAnsi="Times New Roman" w:cs="Times New Roman"/>
          <w:color w:val="000000" w:themeColor="text1"/>
          <w:sz w:val="28"/>
          <w:szCs w:val="28"/>
        </w:rPr>
        <w:t>:</w:t>
      </w:r>
    </w:p>
    <w:p w:rsidR="00D15C7C" w:rsidRDefault="00D15C7C" w:rsidP="00DA676D">
      <w:pPr>
        <w:tabs>
          <w:tab w:val="left" w:pos="709"/>
        </w:tabs>
        <w:spacing w:after="0" w:line="240" w:lineRule="auto"/>
        <w:jc w:val="both"/>
        <w:rPr>
          <w:rFonts w:ascii="Times New Roman" w:hAnsi="Times New Roman" w:cs="Times New Roman"/>
          <w:color w:val="000000" w:themeColor="text1"/>
          <w:sz w:val="28"/>
          <w:szCs w:val="28"/>
        </w:rPr>
      </w:pPr>
      <w:r w:rsidRPr="009978B2">
        <w:rPr>
          <w:rFonts w:ascii="Times New Roman" w:hAnsi="Times New Roman" w:cs="Times New Roman"/>
          <w:color w:val="000000" w:themeColor="text1"/>
          <w:sz w:val="28"/>
          <w:szCs w:val="28"/>
        </w:rPr>
        <w:tab/>
        <w:t>- реконстр</w:t>
      </w:r>
      <w:r w:rsidR="00DA676D">
        <w:rPr>
          <w:rFonts w:ascii="Times New Roman" w:hAnsi="Times New Roman" w:cs="Times New Roman"/>
          <w:color w:val="000000" w:themeColor="text1"/>
          <w:sz w:val="28"/>
          <w:szCs w:val="28"/>
        </w:rPr>
        <w:t>укция станции Карымская. Нечетный</w:t>
      </w:r>
      <w:r w:rsidRPr="009978B2">
        <w:rPr>
          <w:rFonts w:ascii="Times New Roman" w:hAnsi="Times New Roman" w:cs="Times New Roman"/>
          <w:color w:val="000000" w:themeColor="text1"/>
          <w:sz w:val="28"/>
          <w:szCs w:val="28"/>
        </w:rPr>
        <w:t xml:space="preserve"> </w:t>
      </w:r>
      <w:proofErr w:type="spellStart"/>
      <w:r w:rsidRPr="009978B2">
        <w:rPr>
          <w:rFonts w:ascii="Times New Roman" w:hAnsi="Times New Roman" w:cs="Times New Roman"/>
          <w:color w:val="000000" w:themeColor="text1"/>
          <w:sz w:val="28"/>
          <w:szCs w:val="28"/>
        </w:rPr>
        <w:t>приемо</w:t>
      </w:r>
      <w:proofErr w:type="spellEnd"/>
      <w:r w:rsidR="00DA676D">
        <w:rPr>
          <w:rFonts w:ascii="Times New Roman" w:hAnsi="Times New Roman" w:cs="Times New Roman"/>
          <w:color w:val="000000" w:themeColor="text1"/>
          <w:sz w:val="28"/>
          <w:szCs w:val="28"/>
        </w:rPr>
        <w:t xml:space="preserve"> </w:t>
      </w:r>
      <w:r w:rsidRPr="009978B2">
        <w:rPr>
          <w:rFonts w:ascii="Times New Roman" w:hAnsi="Times New Roman" w:cs="Times New Roman"/>
          <w:color w:val="000000" w:themeColor="text1"/>
          <w:sz w:val="28"/>
          <w:szCs w:val="28"/>
        </w:rPr>
        <w:t>- отправочный парк</w:t>
      </w:r>
      <w:r w:rsidR="00DA676D">
        <w:rPr>
          <w:rFonts w:ascii="Times New Roman" w:hAnsi="Times New Roman" w:cs="Times New Roman"/>
          <w:color w:val="000000" w:themeColor="text1"/>
          <w:sz w:val="28"/>
          <w:szCs w:val="28"/>
        </w:rPr>
        <w:t xml:space="preserve"> -</w:t>
      </w:r>
      <w:r w:rsidR="00124440" w:rsidRPr="009978B2">
        <w:rPr>
          <w:rFonts w:ascii="Times New Roman" w:hAnsi="Times New Roman" w:cs="Times New Roman"/>
          <w:color w:val="000000" w:themeColor="text1"/>
          <w:sz w:val="28"/>
          <w:szCs w:val="28"/>
        </w:rPr>
        <w:t xml:space="preserve"> </w:t>
      </w:r>
      <w:r w:rsidR="009978B2" w:rsidRPr="009978B2">
        <w:rPr>
          <w:rFonts w:ascii="Times New Roman" w:hAnsi="Times New Roman" w:cs="Times New Roman"/>
          <w:color w:val="000000" w:themeColor="text1"/>
          <w:sz w:val="28"/>
          <w:szCs w:val="28"/>
        </w:rPr>
        <w:t xml:space="preserve">670,3 </w:t>
      </w:r>
      <w:r w:rsidR="00DA676D">
        <w:rPr>
          <w:rFonts w:ascii="Times New Roman" w:hAnsi="Times New Roman" w:cs="Times New Roman"/>
          <w:color w:val="000000" w:themeColor="text1"/>
          <w:sz w:val="28"/>
          <w:szCs w:val="28"/>
        </w:rPr>
        <w:t>млн. руб.</w:t>
      </w:r>
      <w:r w:rsidRPr="009978B2">
        <w:rPr>
          <w:rFonts w:ascii="Times New Roman" w:hAnsi="Times New Roman" w:cs="Times New Roman"/>
          <w:color w:val="000000" w:themeColor="text1"/>
          <w:sz w:val="28"/>
          <w:szCs w:val="28"/>
        </w:rPr>
        <w:t>;</w:t>
      </w:r>
    </w:p>
    <w:p w:rsidR="009978B2" w:rsidRDefault="00DA676D" w:rsidP="00DA676D">
      <w:pPr>
        <w:tabs>
          <w:tab w:val="left" w:pos="709"/>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капитальные вложения с</w:t>
      </w:r>
      <w:r w:rsidR="009978B2">
        <w:rPr>
          <w:rFonts w:ascii="Times New Roman" w:hAnsi="Times New Roman" w:cs="Times New Roman"/>
          <w:color w:val="000000" w:themeColor="text1"/>
          <w:sz w:val="28"/>
          <w:szCs w:val="28"/>
        </w:rPr>
        <w:t xml:space="preserve">танции </w:t>
      </w:r>
      <w:proofErr w:type="spellStart"/>
      <w:r w:rsidR="009978B2">
        <w:rPr>
          <w:rFonts w:ascii="Times New Roman" w:hAnsi="Times New Roman" w:cs="Times New Roman"/>
          <w:color w:val="000000" w:themeColor="text1"/>
          <w:sz w:val="28"/>
          <w:szCs w:val="28"/>
        </w:rPr>
        <w:t>Карымская</w:t>
      </w:r>
      <w:proofErr w:type="spellEnd"/>
      <w:r>
        <w:rPr>
          <w:rFonts w:ascii="Times New Roman" w:hAnsi="Times New Roman" w:cs="Times New Roman"/>
          <w:color w:val="000000" w:themeColor="text1"/>
          <w:sz w:val="28"/>
          <w:szCs w:val="28"/>
        </w:rPr>
        <w:t xml:space="preserve"> </w:t>
      </w:r>
      <w:r w:rsidR="009978B2">
        <w:rPr>
          <w:rFonts w:ascii="Times New Roman" w:hAnsi="Times New Roman" w:cs="Times New Roman"/>
          <w:color w:val="000000" w:themeColor="text1"/>
          <w:sz w:val="28"/>
          <w:szCs w:val="28"/>
        </w:rPr>
        <w:t>- 637,3 млн.</w:t>
      </w:r>
      <w:r>
        <w:rPr>
          <w:rFonts w:ascii="Times New Roman" w:hAnsi="Times New Roman" w:cs="Times New Roman"/>
          <w:color w:val="000000" w:themeColor="text1"/>
          <w:sz w:val="28"/>
          <w:szCs w:val="28"/>
        </w:rPr>
        <w:t xml:space="preserve"> руб.</w:t>
      </w:r>
      <w:r w:rsidR="009978B2">
        <w:rPr>
          <w:rFonts w:ascii="Times New Roman" w:hAnsi="Times New Roman" w:cs="Times New Roman"/>
          <w:color w:val="000000" w:themeColor="text1"/>
          <w:sz w:val="28"/>
          <w:szCs w:val="28"/>
        </w:rPr>
        <w:t>;</w:t>
      </w:r>
    </w:p>
    <w:p w:rsidR="009978B2" w:rsidRDefault="00DA676D" w:rsidP="00DA676D">
      <w:pPr>
        <w:tabs>
          <w:tab w:val="left" w:pos="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009978B2">
        <w:rPr>
          <w:rFonts w:ascii="Times New Roman" w:hAnsi="Times New Roman" w:cs="Times New Roman"/>
          <w:color w:val="000000" w:themeColor="text1"/>
          <w:sz w:val="28"/>
          <w:szCs w:val="28"/>
        </w:rPr>
        <w:t>установка системы автоматического управления торможением (участок Тарская-Оловянная)</w:t>
      </w:r>
      <w:r>
        <w:rPr>
          <w:rFonts w:ascii="Times New Roman" w:hAnsi="Times New Roman" w:cs="Times New Roman"/>
          <w:color w:val="000000" w:themeColor="text1"/>
          <w:sz w:val="28"/>
          <w:szCs w:val="28"/>
        </w:rPr>
        <w:t xml:space="preserve"> </w:t>
      </w:r>
      <w:r w:rsidR="009978B2">
        <w:rPr>
          <w:rFonts w:ascii="Times New Roman" w:hAnsi="Times New Roman" w:cs="Times New Roman"/>
          <w:color w:val="000000" w:themeColor="text1"/>
          <w:sz w:val="28"/>
          <w:szCs w:val="28"/>
        </w:rPr>
        <w:t>- 206,4 млн.</w:t>
      </w:r>
      <w:r>
        <w:rPr>
          <w:rFonts w:ascii="Times New Roman" w:hAnsi="Times New Roman" w:cs="Times New Roman"/>
          <w:color w:val="000000" w:themeColor="text1"/>
          <w:sz w:val="28"/>
          <w:szCs w:val="28"/>
        </w:rPr>
        <w:t xml:space="preserve"> </w:t>
      </w:r>
      <w:r w:rsidR="009978B2">
        <w:rPr>
          <w:rFonts w:ascii="Times New Roman" w:hAnsi="Times New Roman" w:cs="Times New Roman"/>
          <w:color w:val="000000" w:themeColor="text1"/>
          <w:sz w:val="28"/>
          <w:szCs w:val="28"/>
        </w:rPr>
        <w:t>рублей;</w:t>
      </w:r>
    </w:p>
    <w:p w:rsidR="009978B2" w:rsidRDefault="009978B2" w:rsidP="00DA676D">
      <w:pPr>
        <w:tabs>
          <w:tab w:val="left" w:pos="709"/>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w:t>
      </w:r>
      <w:r w:rsidR="00DA676D">
        <w:rPr>
          <w:rFonts w:ascii="Times New Roman" w:hAnsi="Times New Roman" w:cs="Times New Roman"/>
          <w:color w:val="000000" w:themeColor="text1"/>
          <w:sz w:val="28"/>
          <w:szCs w:val="28"/>
        </w:rPr>
        <w:t xml:space="preserve"> установка защитных сооружений </w:t>
      </w:r>
      <w:r>
        <w:rPr>
          <w:rFonts w:ascii="Times New Roman" w:hAnsi="Times New Roman" w:cs="Times New Roman"/>
          <w:color w:val="000000" w:themeColor="text1"/>
          <w:sz w:val="28"/>
          <w:szCs w:val="28"/>
        </w:rPr>
        <w:t xml:space="preserve">(перегон </w:t>
      </w:r>
      <w:proofErr w:type="spellStart"/>
      <w:r>
        <w:rPr>
          <w:rFonts w:ascii="Times New Roman" w:hAnsi="Times New Roman" w:cs="Times New Roman"/>
          <w:color w:val="000000" w:themeColor="text1"/>
          <w:sz w:val="28"/>
          <w:szCs w:val="28"/>
        </w:rPr>
        <w:t>Урульга-Зубарево</w:t>
      </w:r>
      <w:proofErr w:type="spellEnd"/>
      <w:r>
        <w:rPr>
          <w:rFonts w:ascii="Times New Roman" w:hAnsi="Times New Roman" w:cs="Times New Roman"/>
          <w:color w:val="000000" w:themeColor="text1"/>
          <w:sz w:val="28"/>
          <w:szCs w:val="28"/>
        </w:rPr>
        <w:t>)</w:t>
      </w:r>
      <w:r w:rsidR="00DA676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DA676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235,7 млн.</w:t>
      </w:r>
      <w:r w:rsidR="00DA676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рублей;</w:t>
      </w:r>
    </w:p>
    <w:p w:rsidR="00E2183F" w:rsidRPr="00DA676D" w:rsidRDefault="009978B2" w:rsidP="00DA676D">
      <w:pPr>
        <w:tabs>
          <w:tab w:val="left" w:pos="709"/>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строительство пешеходного моста вокзального комплекса Карым</w:t>
      </w:r>
      <w:r w:rsidR="00DA676D">
        <w:rPr>
          <w:rFonts w:ascii="Times New Roman" w:hAnsi="Times New Roman" w:cs="Times New Roman"/>
          <w:color w:val="000000" w:themeColor="text1"/>
          <w:sz w:val="28"/>
          <w:szCs w:val="28"/>
        </w:rPr>
        <w:t>ское- 18,0 млн рублей.</w:t>
      </w:r>
    </w:p>
    <w:p w:rsidR="004C0031" w:rsidRPr="0020552D" w:rsidRDefault="00D644E8" w:rsidP="00DA676D">
      <w:pPr>
        <w:spacing w:before="240" w:line="240" w:lineRule="auto"/>
        <w:jc w:val="both"/>
        <w:rPr>
          <w:rFonts w:ascii="Times New Roman" w:hAnsi="Times New Roman" w:cs="Times New Roman"/>
          <w:b/>
          <w:color w:val="000000" w:themeColor="text1"/>
          <w:sz w:val="28"/>
          <w:szCs w:val="28"/>
        </w:rPr>
      </w:pPr>
      <w:r w:rsidRPr="000E34A4">
        <w:rPr>
          <w:rFonts w:ascii="Times New Roman" w:hAnsi="Times New Roman" w:cs="Times New Roman"/>
          <w:b/>
          <w:color w:val="FF0000"/>
          <w:sz w:val="28"/>
          <w:szCs w:val="28"/>
        </w:rPr>
        <w:tab/>
      </w:r>
      <w:r w:rsidRPr="000E34A4">
        <w:rPr>
          <w:rFonts w:ascii="Times New Roman" w:hAnsi="Times New Roman" w:cs="Times New Roman"/>
          <w:b/>
          <w:color w:val="FF0000"/>
          <w:sz w:val="28"/>
          <w:szCs w:val="28"/>
        </w:rPr>
        <w:tab/>
      </w:r>
      <w:r w:rsidR="001305FD" w:rsidRPr="0020552D">
        <w:rPr>
          <w:rFonts w:ascii="Times New Roman" w:hAnsi="Times New Roman" w:cs="Times New Roman"/>
          <w:b/>
          <w:color w:val="000000" w:themeColor="text1"/>
          <w:sz w:val="28"/>
          <w:szCs w:val="28"/>
        </w:rPr>
        <w:t>ГО и ЧС</w:t>
      </w:r>
    </w:p>
    <w:p w:rsidR="0020552D" w:rsidRPr="00CD68BD" w:rsidRDefault="0020552D" w:rsidP="00DA676D">
      <w:pPr>
        <w:spacing w:after="0" w:line="240" w:lineRule="auto"/>
        <w:ind w:firstLine="709"/>
        <w:jc w:val="both"/>
        <w:rPr>
          <w:rFonts w:ascii="Times New Roman" w:hAnsi="Times New Roman" w:cs="Times New Roman"/>
          <w:sz w:val="28"/>
          <w:szCs w:val="28"/>
        </w:rPr>
      </w:pPr>
      <w:r w:rsidRPr="006B2886">
        <w:rPr>
          <w:rFonts w:ascii="Times New Roman" w:hAnsi="Times New Roman" w:cs="Times New Roman"/>
          <w:sz w:val="28"/>
          <w:szCs w:val="28"/>
        </w:rPr>
        <w:t>В целях выполнения мероприятий по</w:t>
      </w:r>
      <w:r w:rsidR="004C0031">
        <w:rPr>
          <w:rFonts w:ascii="Times New Roman" w:hAnsi="Times New Roman" w:cs="Times New Roman"/>
          <w:sz w:val="28"/>
          <w:szCs w:val="28"/>
        </w:rPr>
        <w:t xml:space="preserve"> </w:t>
      </w:r>
      <w:r w:rsidRPr="006B2886">
        <w:rPr>
          <w:rFonts w:ascii="Times New Roman" w:hAnsi="Times New Roman" w:cs="Times New Roman"/>
          <w:sz w:val="28"/>
          <w:szCs w:val="28"/>
        </w:rPr>
        <w:t>гражданской обороне, предупреждению и ликвидации чрезвычайных ситуаций</w:t>
      </w:r>
      <w:r w:rsidR="004C0031">
        <w:rPr>
          <w:rFonts w:ascii="Times New Roman" w:hAnsi="Times New Roman" w:cs="Times New Roman"/>
          <w:sz w:val="28"/>
          <w:szCs w:val="28"/>
        </w:rPr>
        <w:t xml:space="preserve"> в отчетном периоде</w:t>
      </w:r>
      <w:r>
        <w:rPr>
          <w:rFonts w:ascii="Times New Roman" w:hAnsi="Times New Roman" w:cs="Times New Roman"/>
          <w:sz w:val="28"/>
          <w:szCs w:val="28"/>
        </w:rPr>
        <w:t xml:space="preserve"> проведено </w:t>
      </w:r>
      <w:r w:rsidRPr="006B2886">
        <w:rPr>
          <w:rFonts w:ascii="Times New Roman" w:hAnsi="Times New Roman" w:cs="Times New Roman"/>
          <w:sz w:val="28"/>
          <w:szCs w:val="28"/>
        </w:rPr>
        <w:t xml:space="preserve">12 заседаний комиссии по предупреждению и ликвидации чрезвычайных ситуаций и обеспечения пожарной безопасности </w:t>
      </w:r>
      <w:r>
        <w:rPr>
          <w:rFonts w:ascii="Times New Roman" w:hAnsi="Times New Roman" w:cs="Times New Roman"/>
          <w:sz w:val="28"/>
          <w:szCs w:val="28"/>
        </w:rPr>
        <w:t>и 5</w:t>
      </w:r>
      <w:r w:rsidR="004C0031">
        <w:rPr>
          <w:rFonts w:ascii="Times New Roman" w:hAnsi="Times New Roman" w:cs="Times New Roman"/>
          <w:sz w:val="28"/>
          <w:szCs w:val="28"/>
        </w:rPr>
        <w:t xml:space="preserve"> </w:t>
      </w:r>
      <w:r>
        <w:rPr>
          <w:rFonts w:ascii="Times New Roman" w:hAnsi="Times New Roman" w:cs="Times New Roman"/>
          <w:sz w:val="28"/>
          <w:szCs w:val="28"/>
        </w:rPr>
        <w:t>заседаний</w:t>
      </w:r>
      <w:r w:rsidR="004C0031">
        <w:rPr>
          <w:rFonts w:ascii="Times New Roman" w:hAnsi="Times New Roman" w:cs="Times New Roman"/>
          <w:sz w:val="28"/>
          <w:szCs w:val="28"/>
        </w:rPr>
        <w:t xml:space="preserve"> </w:t>
      </w:r>
      <w:r w:rsidRPr="006B2886">
        <w:rPr>
          <w:rFonts w:ascii="Times New Roman" w:hAnsi="Times New Roman" w:cs="Times New Roman"/>
          <w:sz w:val="28"/>
          <w:szCs w:val="28"/>
        </w:rPr>
        <w:t>антитеррористической комиссии</w:t>
      </w:r>
      <w:r w:rsidRPr="00CD68BD">
        <w:rPr>
          <w:rFonts w:ascii="Times New Roman" w:hAnsi="Times New Roman" w:cs="Times New Roman"/>
          <w:sz w:val="28"/>
          <w:szCs w:val="28"/>
        </w:rPr>
        <w:t xml:space="preserve">. </w:t>
      </w:r>
    </w:p>
    <w:p w:rsidR="0020552D" w:rsidRDefault="0020552D" w:rsidP="00DA676D">
      <w:pPr>
        <w:spacing w:after="0" w:line="240" w:lineRule="auto"/>
        <w:ind w:firstLine="709"/>
        <w:jc w:val="both"/>
        <w:rPr>
          <w:rFonts w:ascii="Times New Roman" w:hAnsi="Times New Roman" w:cs="Times New Roman"/>
          <w:sz w:val="28"/>
          <w:szCs w:val="28"/>
        </w:rPr>
      </w:pPr>
      <w:r w:rsidRPr="00F91097">
        <w:rPr>
          <w:rFonts w:ascii="Times New Roman" w:hAnsi="Times New Roman" w:cs="Times New Roman"/>
          <w:sz w:val="28"/>
          <w:szCs w:val="28"/>
        </w:rPr>
        <w:t xml:space="preserve">В 2023 году источниками противопожарного водоснабжения обеспечены населенные пункты с. </w:t>
      </w:r>
      <w:proofErr w:type="spellStart"/>
      <w:r w:rsidRPr="00F91097">
        <w:rPr>
          <w:rFonts w:ascii="Times New Roman" w:hAnsi="Times New Roman" w:cs="Times New Roman"/>
          <w:sz w:val="28"/>
          <w:szCs w:val="28"/>
        </w:rPr>
        <w:t>Жимбира</w:t>
      </w:r>
      <w:proofErr w:type="spellEnd"/>
      <w:r w:rsidRPr="00F91097">
        <w:rPr>
          <w:rFonts w:ascii="Times New Roman" w:hAnsi="Times New Roman" w:cs="Times New Roman"/>
          <w:sz w:val="28"/>
          <w:szCs w:val="28"/>
        </w:rPr>
        <w:t xml:space="preserve"> и с. Средняя </w:t>
      </w:r>
      <w:proofErr w:type="spellStart"/>
      <w:r w:rsidRPr="00F91097">
        <w:rPr>
          <w:rFonts w:ascii="Times New Roman" w:hAnsi="Times New Roman" w:cs="Times New Roman"/>
          <w:sz w:val="28"/>
          <w:szCs w:val="28"/>
        </w:rPr>
        <w:t>Талача</w:t>
      </w:r>
      <w:proofErr w:type="spellEnd"/>
      <w:r w:rsidRPr="00F91097">
        <w:rPr>
          <w:rFonts w:ascii="Times New Roman" w:hAnsi="Times New Roman" w:cs="Times New Roman"/>
          <w:sz w:val="28"/>
          <w:szCs w:val="28"/>
        </w:rPr>
        <w:t xml:space="preserve">, на проведение работ по строительству водокачки в с. </w:t>
      </w:r>
      <w:proofErr w:type="spellStart"/>
      <w:r w:rsidRPr="00F91097">
        <w:rPr>
          <w:rFonts w:ascii="Times New Roman" w:hAnsi="Times New Roman" w:cs="Times New Roman"/>
          <w:sz w:val="28"/>
          <w:szCs w:val="28"/>
        </w:rPr>
        <w:t>Жимбира</w:t>
      </w:r>
      <w:proofErr w:type="spellEnd"/>
      <w:r w:rsidRPr="00F91097">
        <w:rPr>
          <w:rFonts w:ascii="Times New Roman" w:hAnsi="Times New Roman" w:cs="Times New Roman"/>
          <w:sz w:val="28"/>
          <w:szCs w:val="28"/>
        </w:rPr>
        <w:t xml:space="preserve"> и установки противопожарного резервуара объемом 54 м3 в с. Средняя </w:t>
      </w:r>
      <w:proofErr w:type="spellStart"/>
      <w:r w:rsidRPr="00F91097">
        <w:rPr>
          <w:rFonts w:ascii="Times New Roman" w:hAnsi="Times New Roman" w:cs="Times New Roman"/>
          <w:sz w:val="28"/>
          <w:szCs w:val="28"/>
        </w:rPr>
        <w:t>Талача</w:t>
      </w:r>
      <w:proofErr w:type="spellEnd"/>
      <w:r w:rsidRPr="00F91097">
        <w:rPr>
          <w:rFonts w:ascii="Times New Roman" w:hAnsi="Times New Roman" w:cs="Times New Roman"/>
          <w:sz w:val="28"/>
          <w:szCs w:val="28"/>
        </w:rPr>
        <w:t xml:space="preserve">, с учетом </w:t>
      </w:r>
      <w:proofErr w:type="spellStart"/>
      <w:r w:rsidRPr="00F91097">
        <w:rPr>
          <w:rFonts w:ascii="Times New Roman" w:hAnsi="Times New Roman" w:cs="Times New Roman"/>
          <w:sz w:val="28"/>
          <w:szCs w:val="28"/>
        </w:rPr>
        <w:t>софинансирования</w:t>
      </w:r>
      <w:proofErr w:type="spellEnd"/>
      <w:r w:rsidRPr="00F91097">
        <w:rPr>
          <w:rFonts w:ascii="Times New Roman" w:hAnsi="Times New Roman" w:cs="Times New Roman"/>
          <w:sz w:val="28"/>
          <w:szCs w:val="28"/>
        </w:rPr>
        <w:t>, освоены денежные средства в размере</w:t>
      </w:r>
      <w:r w:rsidR="004C0031">
        <w:rPr>
          <w:rFonts w:ascii="Times New Roman" w:hAnsi="Times New Roman" w:cs="Times New Roman"/>
          <w:sz w:val="28"/>
          <w:szCs w:val="28"/>
        </w:rPr>
        <w:t xml:space="preserve"> </w:t>
      </w:r>
      <w:r w:rsidRPr="00F91097">
        <w:rPr>
          <w:rFonts w:ascii="Times New Roman" w:hAnsi="Times New Roman" w:cs="Times New Roman"/>
          <w:sz w:val="28"/>
          <w:szCs w:val="28"/>
        </w:rPr>
        <w:t>5</w:t>
      </w:r>
      <w:r w:rsidR="004C0031">
        <w:rPr>
          <w:rFonts w:ascii="Times New Roman" w:hAnsi="Times New Roman" w:cs="Times New Roman"/>
          <w:sz w:val="28"/>
          <w:szCs w:val="28"/>
        </w:rPr>
        <w:t xml:space="preserve">,0 </w:t>
      </w:r>
      <w:proofErr w:type="spellStart"/>
      <w:proofErr w:type="gramStart"/>
      <w:r w:rsidR="004C0031">
        <w:rPr>
          <w:rFonts w:ascii="Times New Roman" w:hAnsi="Times New Roman" w:cs="Times New Roman"/>
          <w:sz w:val="28"/>
          <w:szCs w:val="28"/>
        </w:rPr>
        <w:t>млн.рублей</w:t>
      </w:r>
      <w:proofErr w:type="spellEnd"/>
      <w:proofErr w:type="gramEnd"/>
    </w:p>
    <w:p w:rsidR="00BB1EE3" w:rsidRPr="00C24E34" w:rsidRDefault="0020552D" w:rsidP="00DA67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составе</w:t>
      </w:r>
      <w:r w:rsidR="004C0031">
        <w:rPr>
          <w:rFonts w:ascii="Times New Roman" w:hAnsi="Times New Roman" w:cs="Times New Roman"/>
          <w:sz w:val="28"/>
          <w:szCs w:val="28"/>
        </w:rPr>
        <w:t xml:space="preserve"> </w:t>
      </w:r>
      <w:r>
        <w:rPr>
          <w:rFonts w:ascii="Times New Roman" w:hAnsi="Times New Roman" w:cs="Times New Roman"/>
          <w:sz w:val="28"/>
          <w:szCs w:val="28"/>
        </w:rPr>
        <w:t xml:space="preserve">отдела по моб. подготовке, </w:t>
      </w:r>
      <w:r w:rsidRPr="006B2886">
        <w:rPr>
          <w:rFonts w:ascii="Times New Roman" w:hAnsi="Times New Roman" w:cs="Times New Roman"/>
          <w:sz w:val="28"/>
          <w:szCs w:val="28"/>
        </w:rPr>
        <w:t>ГО и ЧС функционирует Единая дежурно-диспетчерская служба, которая является органом повседневного круглосуточного управления ситуацией в районе – осуществляет сбор и анализ информации о чрезвычайных ситуациях на территории района</w:t>
      </w:r>
      <w:r>
        <w:rPr>
          <w:rFonts w:ascii="Times New Roman" w:hAnsi="Times New Roman" w:cs="Times New Roman"/>
          <w:sz w:val="28"/>
          <w:szCs w:val="28"/>
        </w:rPr>
        <w:t xml:space="preserve">. </w:t>
      </w:r>
      <w:r w:rsidRPr="00F91097">
        <w:rPr>
          <w:rFonts w:ascii="Times New Roman" w:hAnsi="Times New Roman" w:cs="Times New Roman"/>
          <w:sz w:val="28"/>
          <w:szCs w:val="28"/>
        </w:rPr>
        <w:t>В 2023 году для оперативного реагирования принято 2</w:t>
      </w:r>
      <w:r>
        <w:rPr>
          <w:rFonts w:ascii="Times New Roman" w:hAnsi="Times New Roman" w:cs="Times New Roman"/>
          <w:sz w:val="28"/>
          <w:szCs w:val="28"/>
        </w:rPr>
        <w:t>4</w:t>
      </w:r>
      <w:r w:rsidRPr="00F91097">
        <w:rPr>
          <w:rFonts w:ascii="Times New Roman" w:hAnsi="Times New Roman" w:cs="Times New Roman"/>
          <w:sz w:val="28"/>
          <w:szCs w:val="28"/>
        </w:rPr>
        <w:t>58 вызовов от населения.</w:t>
      </w:r>
    </w:p>
    <w:p w:rsidR="00D644E8" w:rsidRPr="00570520" w:rsidRDefault="00C24E34" w:rsidP="00DA676D">
      <w:pPr>
        <w:spacing w:before="240" w:line="240" w:lineRule="auto"/>
        <w:jc w:val="both"/>
        <w:rPr>
          <w:rFonts w:ascii="Times New Roman" w:hAnsi="Times New Roman" w:cs="Times New Roman"/>
          <w:b/>
          <w:sz w:val="28"/>
          <w:szCs w:val="28"/>
        </w:rPr>
      </w:pPr>
      <w:r>
        <w:rPr>
          <w:rFonts w:ascii="Times New Roman" w:hAnsi="Times New Roman" w:cs="Times New Roman"/>
          <w:b/>
          <w:color w:val="FF0000"/>
          <w:sz w:val="28"/>
          <w:szCs w:val="28"/>
        </w:rPr>
        <w:tab/>
      </w:r>
      <w:r w:rsidR="00D644E8" w:rsidRPr="00570520">
        <w:rPr>
          <w:rFonts w:ascii="Times New Roman" w:hAnsi="Times New Roman" w:cs="Times New Roman"/>
          <w:b/>
          <w:sz w:val="28"/>
          <w:szCs w:val="28"/>
        </w:rPr>
        <w:t>Управление делами</w:t>
      </w:r>
    </w:p>
    <w:p w:rsidR="00580A90" w:rsidRPr="00C740DE" w:rsidRDefault="00580A90" w:rsidP="00DA676D">
      <w:pPr>
        <w:spacing w:after="0" w:line="240" w:lineRule="auto"/>
        <w:ind w:firstLine="709"/>
        <w:jc w:val="both"/>
        <w:rPr>
          <w:rFonts w:ascii="Times New Roman" w:hAnsi="Times New Roman" w:cs="Times New Roman"/>
          <w:sz w:val="28"/>
          <w:szCs w:val="28"/>
        </w:rPr>
      </w:pPr>
      <w:r w:rsidRPr="00C740DE">
        <w:rPr>
          <w:rFonts w:ascii="Times New Roman" w:hAnsi="Times New Roman" w:cs="Times New Roman"/>
          <w:sz w:val="28"/>
          <w:szCs w:val="28"/>
        </w:rPr>
        <w:t>Информационная обеспеченность деятельности органов самоуправления является важнейшим критерием оценки насел</w:t>
      </w:r>
      <w:r>
        <w:rPr>
          <w:rFonts w:ascii="Times New Roman" w:hAnsi="Times New Roman" w:cs="Times New Roman"/>
          <w:sz w:val="28"/>
          <w:szCs w:val="28"/>
        </w:rPr>
        <w:t xml:space="preserve">ением эффективности их работы. </w:t>
      </w:r>
      <w:r w:rsidRPr="00C740DE">
        <w:rPr>
          <w:rFonts w:ascii="Times New Roman" w:hAnsi="Times New Roman" w:cs="Times New Roman"/>
          <w:sz w:val="28"/>
          <w:szCs w:val="28"/>
        </w:rPr>
        <w:t>Наличие исчерпывающих сведений о работе органов местного самоуправления, регулярная отчетность и прозрачность деятельности воспринимаются гражданами как свидетельство высокого качества управления.</w:t>
      </w:r>
    </w:p>
    <w:p w:rsidR="00580A90" w:rsidRPr="00C740DE" w:rsidRDefault="00580A90" w:rsidP="00DA676D">
      <w:pPr>
        <w:spacing w:after="0" w:line="240" w:lineRule="auto"/>
        <w:ind w:firstLine="709"/>
        <w:jc w:val="both"/>
        <w:rPr>
          <w:rFonts w:ascii="Times New Roman" w:hAnsi="Times New Roman" w:cs="Times New Roman"/>
          <w:sz w:val="28"/>
          <w:szCs w:val="28"/>
        </w:rPr>
      </w:pPr>
      <w:r w:rsidRPr="00C740DE">
        <w:rPr>
          <w:rFonts w:ascii="Times New Roman" w:hAnsi="Times New Roman" w:cs="Times New Roman"/>
          <w:sz w:val="28"/>
          <w:szCs w:val="28"/>
        </w:rPr>
        <w:t xml:space="preserve">В отчётном году была продолжена работа по информационной наполняемости сайта администрации района. </w:t>
      </w:r>
    </w:p>
    <w:p w:rsidR="00580A90" w:rsidRPr="00C740DE" w:rsidRDefault="00580A90" w:rsidP="00DA676D">
      <w:pPr>
        <w:spacing w:after="0" w:line="240" w:lineRule="auto"/>
        <w:ind w:firstLine="709"/>
        <w:jc w:val="both"/>
        <w:rPr>
          <w:rFonts w:ascii="Times New Roman" w:hAnsi="Times New Roman" w:cs="Times New Roman"/>
          <w:sz w:val="28"/>
          <w:szCs w:val="28"/>
        </w:rPr>
      </w:pPr>
      <w:r w:rsidRPr="00C740DE">
        <w:rPr>
          <w:rFonts w:ascii="Times New Roman" w:hAnsi="Times New Roman" w:cs="Times New Roman"/>
          <w:sz w:val="28"/>
          <w:szCs w:val="28"/>
        </w:rPr>
        <w:t>Особое внимание уделяет</w:t>
      </w:r>
      <w:r>
        <w:rPr>
          <w:rFonts w:ascii="Times New Roman" w:hAnsi="Times New Roman" w:cs="Times New Roman"/>
          <w:sz w:val="28"/>
          <w:szCs w:val="28"/>
        </w:rPr>
        <w:t>ся</w:t>
      </w:r>
      <w:r w:rsidR="00C24E34">
        <w:rPr>
          <w:rFonts w:ascii="Times New Roman" w:hAnsi="Times New Roman" w:cs="Times New Roman"/>
          <w:sz w:val="28"/>
          <w:szCs w:val="28"/>
        </w:rPr>
        <w:t xml:space="preserve"> </w:t>
      </w:r>
      <w:r>
        <w:rPr>
          <w:rFonts w:ascii="Times New Roman" w:hAnsi="Times New Roman" w:cs="Times New Roman"/>
          <w:sz w:val="28"/>
          <w:szCs w:val="28"/>
        </w:rPr>
        <w:t>содержанию официальных страниц</w:t>
      </w:r>
      <w:r w:rsidRPr="00C740DE">
        <w:rPr>
          <w:rFonts w:ascii="Times New Roman" w:hAnsi="Times New Roman" w:cs="Times New Roman"/>
          <w:sz w:val="28"/>
          <w:szCs w:val="28"/>
        </w:rPr>
        <w:t xml:space="preserve"> «</w:t>
      </w:r>
      <w:proofErr w:type="spellStart"/>
      <w:r w:rsidRPr="00C740DE">
        <w:rPr>
          <w:rFonts w:ascii="Times New Roman" w:hAnsi="Times New Roman" w:cs="Times New Roman"/>
          <w:sz w:val="28"/>
          <w:szCs w:val="28"/>
        </w:rPr>
        <w:t>Вконтакте</w:t>
      </w:r>
      <w:proofErr w:type="spellEnd"/>
      <w:r w:rsidRPr="00C740DE">
        <w:rPr>
          <w:rFonts w:ascii="Times New Roman" w:hAnsi="Times New Roman" w:cs="Times New Roman"/>
          <w:sz w:val="28"/>
          <w:szCs w:val="28"/>
        </w:rPr>
        <w:t xml:space="preserve">», «Одноклассниках» и «Телеграмм». Это позволяет более оперативно и конструктивно работать с жителями района. Современные ритмы жизни, мобильность граждан, общение в социальных сетях, вносят и свои коррективы в деятельность администрации. </w:t>
      </w:r>
      <w:r>
        <w:rPr>
          <w:rFonts w:ascii="Times New Roman" w:hAnsi="Times New Roman" w:cs="Times New Roman"/>
          <w:sz w:val="28"/>
          <w:szCs w:val="28"/>
        </w:rPr>
        <w:t>Ч</w:t>
      </w:r>
      <w:r w:rsidRPr="00C740DE">
        <w:rPr>
          <w:rFonts w:ascii="Times New Roman" w:hAnsi="Times New Roman" w:cs="Times New Roman"/>
          <w:sz w:val="28"/>
          <w:szCs w:val="28"/>
        </w:rPr>
        <w:t>ерез социальные сети</w:t>
      </w:r>
      <w:r w:rsidR="00C24E34">
        <w:rPr>
          <w:rFonts w:ascii="Times New Roman" w:hAnsi="Times New Roman" w:cs="Times New Roman"/>
          <w:sz w:val="28"/>
          <w:szCs w:val="28"/>
        </w:rPr>
        <w:t xml:space="preserve"> </w:t>
      </w:r>
      <w:r>
        <w:rPr>
          <w:rFonts w:ascii="Times New Roman" w:hAnsi="Times New Roman" w:cs="Times New Roman"/>
          <w:sz w:val="28"/>
          <w:szCs w:val="28"/>
        </w:rPr>
        <w:t>в</w:t>
      </w:r>
      <w:r w:rsidRPr="00C740DE">
        <w:rPr>
          <w:rFonts w:ascii="Times New Roman" w:hAnsi="Times New Roman" w:cs="Times New Roman"/>
          <w:sz w:val="28"/>
          <w:szCs w:val="28"/>
        </w:rPr>
        <w:t>едется плотная работа с жителями.</w:t>
      </w:r>
    </w:p>
    <w:p w:rsidR="00580A90" w:rsidRDefault="00580A90" w:rsidP="00DA676D">
      <w:pPr>
        <w:spacing w:after="0" w:line="240" w:lineRule="auto"/>
        <w:ind w:firstLine="709"/>
        <w:jc w:val="both"/>
        <w:rPr>
          <w:rFonts w:ascii="Times New Roman" w:hAnsi="Times New Roman" w:cs="Times New Roman"/>
          <w:sz w:val="28"/>
          <w:szCs w:val="28"/>
        </w:rPr>
      </w:pPr>
      <w:r w:rsidRPr="00C740DE">
        <w:rPr>
          <w:rFonts w:ascii="Times New Roman" w:hAnsi="Times New Roman" w:cs="Times New Roman"/>
          <w:sz w:val="28"/>
          <w:szCs w:val="28"/>
        </w:rPr>
        <w:lastRenderedPageBreak/>
        <w:t>Активно общаемся с населением</w:t>
      </w:r>
      <w:r>
        <w:rPr>
          <w:rFonts w:ascii="Times New Roman" w:hAnsi="Times New Roman" w:cs="Times New Roman"/>
          <w:sz w:val="28"/>
          <w:szCs w:val="28"/>
        </w:rPr>
        <w:t xml:space="preserve"> в системах</w:t>
      </w:r>
      <w:r w:rsidRPr="00C740DE">
        <w:rPr>
          <w:rFonts w:ascii="Times New Roman" w:hAnsi="Times New Roman" w:cs="Times New Roman"/>
          <w:sz w:val="28"/>
          <w:szCs w:val="28"/>
        </w:rPr>
        <w:t xml:space="preserve"> «Инцидент-менеджмент»</w:t>
      </w:r>
      <w:r>
        <w:rPr>
          <w:rFonts w:ascii="Times New Roman" w:hAnsi="Times New Roman" w:cs="Times New Roman"/>
          <w:sz w:val="28"/>
          <w:szCs w:val="28"/>
        </w:rPr>
        <w:t>, «Голос забайкальца». Основная цель систем</w:t>
      </w:r>
      <w:r w:rsidRPr="00C740DE">
        <w:rPr>
          <w:rFonts w:ascii="Times New Roman" w:hAnsi="Times New Roman" w:cs="Times New Roman"/>
          <w:sz w:val="28"/>
          <w:szCs w:val="28"/>
        </w:rPr>
        <w:t xml:space="preserve"> быстрое реагирование на актуальные </w:t>
      </w:r>
      <w:r>
        <w:rPr>
          <w:rFonts w:ascii="Times New Roman" w:hAnsi="Times New Roman" w:cs="Times New Roman"/>
          <w:sz w:val="28"/>
          <w:szCs w:val="28"/>
        </w:rPr>
        <w:t>вопросы</w:t>
      </w:r>
      <w:r w:rsidRPr="00C740DE">
        <w:rPr>
          <w:rFonts w:ascii="Times New Roman" w:hAnsi="Times New Roman" w:cs="Times New Roman"/>
          <w:sz w:val="28"/>
          <w:szCs w:val="28"/>
        </w:rPr>
        <w:t xml:space="preserve"> жителей</w:t>
      </w:r>
      <w:r>
        <w:rPr>
          <w:rFonts w:ascii="Times New Roman" w:hAnsi="Times New Roman" w:cs="Times New Roman"/>
          <w:sz w:val="28"/>
          <w:szCs w:val="28"/>
        </w:rPr>
        <w:t>. Набирае</w:t>
      </w:r>
      <w:r w:rsidRPr="00C740DE">
        <w:rPr>
          <w:rFonts w:ascii="Times New Roman" w:hAnsi="Times New Roman" w:cs="Times New Roman"/>
          <w:sz w:val="28"/>
          <w:szCs w:val="28"/>
        </w:rPr>
        <w:t xml:space="preserve">т популярность такой инструмент, как «Платформа обратной связи». С его помощью любой житель через </w:t>
      </w:r>
      <w:proofErr w:type="spellStart"/>
      <w:r w:rsidRPr="00C740DE">
        <w:rPr>
          <w:rFonts w:ascii="Times New Roman" w:hAnsi="Times New Roman" w:cs="Times New Roman"/>
          <w:sz w:val="28"/>
          <w:szCs w:val="28"/>
        </w:rPr>
        <w:t>Госуслуги</w:t>
      </w:r>
      <w:proofErr w:type="spellEnd"/>
      <w:r w:rsidRPr="00C740DE">
        <w:rPr>
          <w:rFonts w:ascii="Times New Roman" w:hAnsi="Times New Roman" w:cs="Times New Roman"/>
          <w:sz w:val="28"/>
          <w:szCs w:val="28"/>
        </w:rPr>
        <w:t xml:space="preserve"> может сообщить о проблеме и проследить ее решение.</w:t>
      </w:r>
      <w:r w:rsidR="00C24E34">
        <w:rPr>
          <w:rFonts w:ascii="Times New Roman" w:hAnsi="Times New Roman" w:cs="Times New Roman"/>
          <w:sz w:val="28"/>
          <w:szCs w:val="28"/>
        </w:rPr>
        <w:t xml:space="preserve"> </w:t>
      </w:r>
      <w:r w:rsidRPr="00C740DE">
        <w:rPr>
          <w:rFonts w:ascii="Times New Roman" w:hAnsi="Times New Roman" w:cs="Times New Roman"/>
          <w:sz w:val="28"/>
          <w:szCs w:val="28"/>
        </w:rPr>
        <w:t xml:space="preserve">В течение года в администрацию </w:t>
      </w:r>
      <w:r>
        <w:rPr>
          <w:rFonts w:ascii="Times New Roman" w:hAnsi="Times New Roman" w:cs="Times New Roman"/>
          <w:sz w:val="28"/>
          <w:szCs w:val="28"/>
        </w:rPr>
        <w:t>района поступило 431</w:t>
      </w:r>
      <w:r w:rsidR="00C24E34">
        <w:rPr>
          <w:rFonts w:ascii="Times New Roman" w:hAnsi="Times New Roman" w:cs="Times New Roman"/>
          <w:sz w:val="28"/>
          <w:szCs w:val="28"/>
        </w:rPr>
        <w:t xml:space="preserve"> </w:t>
      </w:r>
      <w:r>
        <w:rPr>
          <w:rFonts w:ascii="Times New Roman" w:hAnsi="Times New Roman" w:cs="Times New Roman"/>
          <w:sz w:val="28"/>
          <w:szCs w:val="28"/>
        </w:rPr>
        <w:t>обращение</w:t>
      </w:r>
      <w:r w:rsidRPr="00C740DE">
        <w:rPr>
          <w:rFonts w:ascii="Times New Roman" w:hAnsi="Times New Roman" w:cs="Times New Roman"/>
          <w:sz w:val="28"/>
          <w:szCs w:val="28"/>
        </w:rPr>
        <w:t xml:space="preserve">. Большинство вопросов в сфере ЖКХ, дорог, </w:t>
      </w:r>
      <w:r>
        <w:rPr>
          <w:rFonts w:ascii="Times New Roman" w:hAnsi="Times New Roman" w:cs="Times New Roman"/>
          <w:sz w:val="28"/>
          <w:szCs w:val="28"/>
        </w:rPr>
        <w:t>вывоз ТБО</w:t>
      </w:r>
      <w:r w:rsidRPr="00C740DE">
        <w:rPr>
          <w:rFonts w:ascii="Times New Roman" w:hAnsi="Times New Roman" w:cs="Times New Roman"/>
          <w:sz w:val="28"/>
          <w:szCs w:val="28"/>
        </w:rPr>
        <w:t xml:space="preserve"> и </w:t>
      </w:r>
      <w:r>
        <w:rPr>
          <w:rFonts w:ascii="Times New Roman" w:hAnsi="Times New Roman" w:cs="Times New Roman"/>
          <w:sz w:val="28"/>
          <w:szCs w:val="28"/>
        </w:rPr>
        <w:t>благоустройства</w:t>
      </w:r>
      <w:r w:rsidRPr="00C740DE">
        <w:rPr>
          <w:rFonts w:ascii="Times New Roman" w:hAnsi="Times New Roman" w:cs="Times New Roman"/>
          <w:sz w:val="28"/>
          <w:szCs w:val="28"/>
        </w:rPr>
        <w:t>.</w:t>
      </w:r>
    </w:p>
    <w:p w:rsidR="00C24E34" w:rsidRDefault="00C24E34" w:rsidP="00DA5875">
      <w:pPr>
        <w:spacing w:after="0" w:line="240" w:lineRule="auto"/>
        <w:jc w:val="both"/>
        <w:rPr>
          <w:rFonts w:ascii="Times New Roman" w:hAnsi="Times New Roman" w:cs="Times New Roman"/>
          <w:sz w:val="28"/>
          <w:szCs w:val="28"/>
        </w:rPr>
      </w:pPr>
    </w:p>
    <w:p w:rsidR="00C24E34" w:rsidRDefault="00C24E34" w:rsidP="00DA5875">
      <w:pPr>
        <w:spacing w:after="0" w:line="240" w:lineRule="auto"/>
        <w:jc w:val="both"/>
        <w:rPr>
          <w:rFonts w:ascii="Times New Roman" w:hAnsi="Times New Roman" w:cs="Times New Roman"/>
          <w:sz w:val="28"/>
          <w:szCs w:val="28"/>
        </w:rPr>
      </w:pPr>
    </w:p>
    <w:p w:rsidR="00DA5875" w:rsidRPr="00DA5875" w:rsidRDefault="00DA5875" w:rsidP="00DA5875">
      <w:pPr>
        <w:spacing w:after="0" w:line="240" w:lineRule="auto"/>
        <w:jc w:val="both"/>
        <w:rPr>
          <w:rFonts w:ascii="Times New Roman" w:hAnsi="Times New Roman" w:cs="Times New Roman"/>
          <w:sz w:val="20"/>
          <w:szCs w:val="20"/>
        </w:rPr>
      </w:pPr>
      <w:r w:rsidRPr="00DA5875">
        <w:rPr>
          <w:rFonts w:ascii="Times New Roman" w:hAnsi="Times New Roman" w:cs="Times New Roman"/>
          <w:sz w:val="20"/>
          <w:szCs w:val="20"/>
        </w:rPr>
        <w:t xml:space="preserve">Отдел экономики и инвестиционной </w:t>
      </w:r>
    </w:p>
    <w:p w:rsidR="00DA5875" w:rsidRPr="00DA5875" w:rsidRDefault="00DA5875" w:rsidP="00DA5875">
      <w:pPr>
        <w:spacing w:after="0" w:line="240" w:lineRule="auto"/>
        <w:jc w:val="both"/>
        <w:rPr>
          <w:rFonts w:ascii="Times New Roman" w:hAnsi="Times New Roman" w:cs="Times New Roman"/>
          <w:sz w:val="20"/>
          <w:szCs w:val="20"/>
        </w:rPr>
      </w:pPr>
      <w:r w:rsidRPr="00DA5875">
        <w:rPr>
          <w:rFonts w:ascii="Times New Roman" w:hAnsi="Times New Roman" w:cs="Times New Roman"/>
          <w:sz w:val="20"/>
          <w:szCs w:val="20"/>
        </w:rPr>
        <w:t xml:space="preserve">политики администрации муниципального </w:t>
      </w:r>
    </w:p>
    <w:p w:rsidR="00DA5875" w:rsidRPr="00DA5875" w:rsidRDefault="00DA5875" w:rsidP="00DA5875">
      <w:pPr>
        <w:spacing w:after="0" w:line="240" w:lineRule="auto"/>
        <w:jc w:val="both"/>
        <w:rPr>
          <w:rFonts w:ascii="Times New Roman" w:hAnsi="Times New Roman" w:cs="Times New Roman"/>
          <w:sz w:val="20"/>
          <w:szCs w:val="20"/>
        </w:rPr>
      </w:pPr>
      <w:r w:rsidRPr="00DA5875">
        <w:rPr>
          <w:rFonts w:ascii="Times New Roman" w:hAnsi="Times New Roman" w:cs="Times New Roman"/>
          <w:sz w:val="20"/>
          <w:szCs w:val="20"/>
        </w:rPr>
        <w:t>района «Карымский район»</w:t>
      </w:r>
    </w:p>
    <w:sectPr w:rsidR="00DA5875" w:rsidRPr="00DA5875" w:rsidSect="00AF696F">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10C4F"/>
    <w:multiLevelType w:val="hybridMultilevel"/>
    <w:tmpl w:val="8FF63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5F4A89"/>
    <w:multiLevelType w:val="hybridMultilevel"/>
    <w:tmpl w:val="7D98AC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D9B4B11"/>
    <w:multiLevelType w:val="hybridMultilevel"/>
    <w:tmpl w:val="CCBA83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9E686B"/>
    <w:multiLevelType w:val="hybridMultilevel"/>
    <w:tmpl w:val="530A354C"/>
    <w:lvl w:ilvl="0" w:tplc="F96C59FE">
      <w:start w:val="1"/>
      <w:numFmt w:val="bullet"/>
      <w:lvlText w:val="•"/>
      <w:lvlJc w:val="left"/>
      <w:pPr>
        <w:tabs>
          <w:tab w:val="num" w:pos="720"/>
        </w:tabs>
        <w:ind w:left="720" w:hanging="360"/>
      </w:pPr>
      <w:rPr>
        <w:rFonts w:ascii="Arial" w:hAnsi="Arial" w:hint="default"/>
      </w:rPr>
    </w:lvl>
    <w:lvl w:ilvl="1" w:tplc="C9AC5C54" w:tentative="1">
      <w:start w:val="1"/>
      <w:numFmt w:val="bullet"/>
      <w:lvlText w:val="•"/>
      <w:lvlJc w:val="left"/>
      <w:pPr>
        <w:tabs>
          <w:tab w:val="num" w:pos="1440"/>
        </w:tabs>
        <w:ind w:left="1440" w:hanging="360"/>
      </w:pPr>
      <w:rPr>
        <w:rFonts w:ascii="Arial" w:hAnsi="Arial" w:hint="default"/>
      </w:rPr>
    </w:lvl>
    <w:lvl w:ilvl="2" w:tplc="77C660A8" w:tentative="1">
      <w:start w:val="1"/>
      <w:numFmt w:val="bullet"/>
      <w:lvlText w:val="•"/>
      <w:lvlJc w:val="left"/>
      <w:pPr>
        <w:tabs>
          <w:tab w:val="num" w:pos="2160"/>
        </w:tabs>
        <w:ind w:left="2160" w:hanging="360"/>
      </w:pPr>
      <w:rPr>
        <w:rFonts w:ascii="Arial" w:hAnsi="Arial" w:hint="default"/>
      </w:rPr>
    </w:lvl>
    <w:lvl w:ilvl="3" w:tplc="61789BF2" w:tentative="1">
      <w:start w:val="1"/>
      <w:numFmt w:val="bullet"/>
      <w:lvlText w:val="•"/>
      <w:lvlJc w:val="left"/>
      <w:pPr>
        <w:tabs>
          <w:tab w:val="num" w:pos="2880"/>
        </w:tabs>
        <w:ind w:left="2880" w:hanging="360"/>
      </w:pPr>
      <w:rPr>
        <w:rFonts w:ascii="Arial" w:hAnsi="Arial" w:hint="default"/>
      </w:rPr>
    </w:lvl>
    <w:lvl w:ilvl="4" w:tplc="4050A05E" w:tentative="1">
      <w:start w:val="1"/>
      <w:numFmt w:val="bullet"/>
      <w:lvlText w:val="•"/>
      <w:lvlJc w:val="left"/>
      <w:pPr>
        <w:tabs>
          <w:tab w:val="num" w:pos="3600"/>
        </w:tabs>
        <w:ind w:left="3600" w:hanging="360"/>
      </w:pPr>
      <w:rPr>
        <w:rFonts w:ascii="Arial" w:hAnsi="Arial" w:hint="default"/>
      </w:rPr>
    </w:lvl>
    <w:lvl w:ilvl="5" w:tplc="D774FD72" w:tentative="1">
      <w:start w:val="1"/>
      <w:numFmt w:val="bullet"/>
      <w:lvlText w:val="•"/>
      <w:lvlJc w:val="left"/>
      <w:pPr>
        <w:tabs>
          <w:tab w:val="num" w:pos="4320"/>
        </w:tabs>
        <w:ind w:left="4320" w:hanging="360"/>
      </w:pPr>
      <w:rPr>
        <w:rFonts w:ascii="Arial" w:hAnsi="Arial" w:hint="default"/>
      </w:rPr>
    </w:lvl>
    <w:lvl w:ilvl="6" w:tplc="9AFE7FB0" w:tentative="1">
      <w:start w:val="1"/>
      <w:numFmt w:val="bullet"/>
      <w:lvlText w:val="•"/>
      <w:lvlJc w:val="left"/>
      <w:pPr>
        <w:tabs>
          <w:tab w:val="num" w:pos="5040"/>
        </w:tabs>
        <w:ind w:left="5040" w:hanging="360"/>
      </w:pPr>
      <w:rPr>
        <w:rFonts w:ascii="Arial" w:hAnsi="Arial" w:hint="default"/>
      </w:rPr>
    </w:lvl>
    <w:lvl w:ilvl="7" w:tplc="0F9AD28C" w:tentative="1">
      <w:start w:val="1"/>
      <w:numFmt w:val="bullet"/>
      <w:lvlText w:val="•"/>
      <w:lvlJc w:val="left"/>
      <w:pPr>
        <w:tabs>
          <w:tab w:val="num" w:pos="5760"/>
        </w:tabs>
        <w:ind w:left="5760" w:hanging="360"/>
      </w:pPr>
      <w:rPr>
        <w:rFonts w:ascii="Arial" w:hAnsi="Arial" w:hint="default"/>
      </w:rPr>
    </w:lvl>
    <w:lvl w:ilvl="8" w:tplc="D902E2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0E2745"/>
    <w:multiLevelType w:val="hybridMultilevel"/>
    <w:tmpl w:val="CEDC834A"/>
    <w:lvl w:ilvl="0" w:tplc="B05EAAD2">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15:restartNumberingAfterBreak="0">
    <w:nsid w:val="76B83D9C"/>
    <w:multiLevelType w:val="hybridMultilevel"/>
    <w:tmpl w:val="B6BCE31E"/>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878A7"/>
    <w:rsid w:val="00021706"/>
    <w:rsid w:val="0002707F"/>
    <w:rsid w:val="00027163"/>
    <w:rsid w:val="00032117"/>
    <w:rsid w:val="000343C6"/>
    <w:rsid w:val="000472B4"/>
    <w:rsid w:val="000A5388"/>
    <w:rsid w:val="000B4D02"/>
    <w:rsid w:val="000B66C8"/>
    <w:rsid w:val="000C3D7F"/>
    <w:rsid w:val="000C5FDA"/>
    <w:rsid w:val="000C7632"/>
    <w:rsid w:val="000D3C3B"/>
    <w:rsid w:val="000E34A4"/>
    <w:rsid w:val="000F53D7"/>
    <w:rsid w:val="001238D6"/>
    <w:rsid w:val="00124440"/>
    <w:rsid w:val="00127211"/>
    <w:rsid w:val="001305FD"/>
    <w:rsid w:val="0013553C"/>
    <w:rsid w:val="001434A1"/>
    <w:rsid w:val="00143FBD"/>
    <w:rsid w:val="00195CF1"/>
    <w:rsid w:val="00197F02"/>
    <w:rsid w:val="001A7D03"/>
    <w:rsid w:val="001D077A"/>
    <w:rsid w:val="001F37CF"/>
    <w:rsid w:val="00201BA6"/>
    <w:rsid w:val="0020552D"/>
    <w:rsid w:val="00223260"/>
    <w:rsid w:val="0022469E"/>
    <w:rsid w:val="0023314C"/>
    <w:rsid w:val="0023446D"/>
    <w:rsid w:val="002676A8"/>
    <w:rsid w:val="002A49B5"/>
    <w:rsid w:val="002B0D18"/>
    <w:rsid w:val="002C5671"/>
    <w:rsid w:val="002D3772"/>
    <w:rsid w:val="002D7D27"/>
    <w:rsid w:val="00300A5A"/>
    <w:rsid w:val="00312A0C"/>
    <w:rsid w:val="00330BE6"/>
    <w:rsid w:val="003435E8"/>
    <w:rsid w:val="00345CCC"/>
    <w:rsid w:val="00347D3F"/>
    <w:rsid w:val="003576B3"/>
    <w:rsid w:val="00362705"/>
    <w:rsid w:val="00371541"/>
    <w:rsid w:val="00373490"/>
    <w:rsid w:val="00377B21"/>
    <w:rsid w:val="003C0443"/>
    <w:rsid w:val="003D407E"/>
    <w:rsid w:val="003E1BDB"/>
    <w:rsid w:val="00410D14"/>
    <w:rsid w:val="004173BA"/>
    <w:rsid w:val="00417E2C"/>
    <w:rsid w:val="0043719E"/>
    <w:rsid w:val="004A3282"/>
    <w:rsid w:val="004A7E94"/>
    <w:rsid w:val="004C0031"/>
    <w:rsid w:val="004C1CA7"/>
    <w:rsid w:val="004C5771"/>
    <w:rsid w:val="004C6011"/>
    <w:rsid w:val="00502F93"/>
    <w:rsid w:val="00504FDC"/>
    <w:rsid w:val="00510EBB"/>
    <w:rsid w:val="005238E1"/>
    <w:rsid w:val="0052579F"/>
    <w:rsid w:val="00553EF8"/>
    <w:rsid w:val="00570520"/>
    <w:rsid w:val="0057757D"/>
    <w:rsid w:val="00580A90"/>
    <w:rsid w:val="00581B10"/>
    <w:rsid w:val="005878A7"/>
    <w:rsid w:val="005F7EF0"/>
    <w:rsid w:val="00636623"/>
    <w:rsid w:val="00641006"/>
    <w:rsid w:val="006428AF"/>
    <w:rsid w:val="006459A5"/>
    <w:rsid w:val="00662A89"/>
    <w:rsid w:val="006A2C90"/>
    <w:rsid w:val="006C4D18"/>
    <w:rsid w:val="006C4F50"/>
    <w:rsid w:val="006E5DE1"/>
    <w:rsid w:val="006F7F25"/>
    <w:rsid w:val="007036DE"/>
    <w:rsid w:val="007038D4"/>
    <w:rsid w:val="007073D4"/>
    <w:rsid w:val="00721914"/>
    <w:rsid w:val="00733BB8"/>
    <w:rsid w:val="00755B5C"/>
    <w:rsid w:val="00760C44"/>
    <w:rsid w:val="00761B6F"/>
    <w:rsid w:val="00796DF7"/>
    <w:rsid w:val="007B1FC2"/>
    <w:rsid w:val="007C2E0F"/>
    <w:rsid w:val="007D6AF5"/>
    <w:rsid w:val="007E23AC"/>
    <w:rsid w:val="007E3C50"/>
    <w:rsid w:val="00801BFC"/>
    <w:rsid w:val="00840F3A"/>
    <w:rsid w:val="008643C4"/>
    <w:rsid w:val="00867BDA"/>
    <w:rsid w:val="0087096C"/>
    <w:rsid w:val="0088344D"/>
    <w:rsid w:val="00890B33"/>
    <w:rsid w:val="008A0F88"/>
    <w:rsid w:val="008A7BC7"/>
    <w:rsid w:val="008D174C"/>
    <w:rsid w:val="008F7E12"/>
    <w:rsid w:val="00903B85"/>
    <w:rsid w:val="00910662"/>
    <w:rsid w:val="009345BE"/>
    <w:rsid w:val="00935A7E"/>
    <w:rsid w:val="009403EB"/>
    <w:rsid w:val="009442E1"/>
    <w:rsid w:val="00952638"/>
    <w:rsid w:val="009602CB"/>
    <w:rsid w:val="009608FE"/>
    <w:rsid w:val="0098005A"/>
    <w:rsid w:val="009978B2"/>
    <w:rsid w:val="009C4B9E"/>
    <w:rsid w:val="009D7029"/>
    <w:rsid w:val="009F213B"/>
    <w:rsid w:val="009F43C5"/>
    <w:rsid w:val="009F6E9A"/>
    <w:rsid w:val="00A20353"/>
    <w:rsid w:val="00A24C20"/>
    <w:rsid w:val="00A34BFA"/>
    <w:rsid w:val="00A47EDE"/>
    <w:rsid w:val="00A539BE"/>
    <w:rsid w:val="00A565E7"/>
    <w:rsid w:val="00A85990"/>
    <w:rsid w:val="00A86EFC"/>
    <w:rsid w:val="00A93ED6"/>
    <w:rsid w:val="00A97CAA"/>
    <w:rsid w:val="00AB1C8E"/>
    <w:rsid w:val="00AC3343"/>
    <w:rsid w:val="00AE3274"/>
    <w:rsid w:val="00AE3862"/>
    <w:rsid w:val="00AF4B41"/>
    <w:rsid w:val="00AF696F"/>
    <w:rsid w:val="00B028E4"/>
    <w:rsid w:val="00B03965"/>
    <w:rsid w:val="00B1670A"/>
    <w:rsid w:val="00B276E3"/>
    <w:rsid w:val="00B40B9B"/>
    <w:rsid w:val="00BB1EE3"/>
    <w:rsid w:val="00BB5A60"/>
    <w:rsid w:val="00BC6BB8"/>
    <w:rsid w:val="00BD4839"/>
    <w:rsid w:val="00BD7D7C"/>
    <w:rsid w:val="00C05BEB"/>
    <w:rsid w:val="00C12291"/>
    <w:rsid w:val="00C127B2"/>
    <w:rsid w:val="00C24E34"/>
    <w:rsid w:val="00C26597"/>
    <w:rsid w:val="00C30192"/>
    <w:rsid w:val="00C3161C"/>
    <w:rsid w:val="00C43E99"/>
    <w:rsid w:val="00C47052"/>
    <w:rsid w:val="00C84759"/>
    <w:rsid w:val="00C93B16"/>
    <w:rsid w:val="00C97331"/>
    <w:rsid w:val="00CA0C0F"/>
    <w:rsid w:val="00CA4F4D"/>
    <w:rsid w:val="00CC3C0C"/>
    <w:rsid w:val="00CD7281"/>
    <w:rsid w:val="00CF0D42"/>
    <w:rsid w:val="00D01A17"/>
    <w:rsid w:val="00D051D6"/>
    <w:rsid w:val="00D15C7C"/>
    <w:rsid w:val="00D17DEC"/>
    <w:rsid w:val="00D3489B"/>
    <w:rsid w:val="00D43649"/>
    <w:rsid w:val="00D56F2D"/>
    <w:rsid w:val="00D570EC"/>
    <w:rsid w:val="00D644E8"/>
    <w:rsid w:val="00D722A8"/>
    <w:rsid w:val="00D928E4"/>
    <w:rsid w:val="00D958A6"/>
    <w:rsid w:val="00DA5875"/>
    <w:rsid w:val="00DA676D"/>
    <w:rsid w:val="00E2183F"/>
    <w:rsid w:val="00E25BE1"/>
    <w:rsid w:val="00E35A33"/>
    <w:rsid w:val="00E43B13"/>
    <w:rsid w:val="00E5025B"/>
    <w:rsid w:val="00E77D51"/>
    <w:rsid w:val="00E83B4F"/>
    <w:rsid w:val="00E850BC"/>
    <w:rsid w:val="00E9180B"/>
    <w:rsid w:val="00EE4D60"/>
    <w:rsid w:val="00EF259C"/>
    <w:rsid w:val="00EF3AF4"/>
    <w:rsid w:val="00F03771"/>
    <w:rsid w:val="00F40000"/>
    <w:rsid w:val="00F5445A"/>
    <w:rsid w:val="00F54A1D"/>
    <w:rsid w:val="00F605E2"/>
    <w:rsid w:val="00F9401D"/>
    <w:rsid w:val="00FB7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5FFB"/>
  <w15:docId w15:val="{B18C7B1F-435A-40BC-B552-FFA87A3B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5878A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5878A7"/>
    <w:rPr>
      <w:color w:val="0000FF"/>
      <w:u w:val="single"/>
    </w:rPr>
  </w:style>
  <w:style w:type="character" w:styleId="a6">
    <w:name w:val="Strong"/>
    <w:basedOn w:val="a0"/>
    <w:uiPriority w:val="22"/>
    <w:qFormat/>
    <w:rsid w:val="005878A7"/>
    <w:rPr>
      <w:b/>
      <w:bCs/>
    </w:rPr>
  </w:style>
  <w:style w:type="paragraph" w:styleId="a7">
    <w:name w:val="No Spacing"/>
    <w:link w:val="a8"/>
    <w:uiPriority w:val="1"/>
    <w:qFormat/>
    <w:rsid w:val="009608FE"/>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9608FE"/>
    <w:rPr>
      <w:rFonts w:ascii="Calibri" w:eastAsia="Times New Roman" w:hAnsi="Calibri" w:cs="Times New Roman"/>
    </w:rPr>
  </w:style>
  <w:style w:type="character" w:customStyle="1" w:styleId="markedcontent">
    <w:name w:val="markedcontent"/>
    <w:basedOn w:val="a0"/>
    <w:rsid w:val="000C7632"/>
  </w:style>
  <w:style w:type="character" w:customStyle="1" w:styleId="a4">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rsid w:val="003576B3"/>
    <w:rPr>
      <w:rFonts w:ascii="Times New Roman" w:eastAsia="Times New Roman" w:hAnsi="Times New Roman" w:cs="Times New Roman"/>
      <w:sz w:val="24"/>
      <w:szCs w:val="24"/>
    </w:rPr>
  </w:style>
  <w:style w:type="paragraph" w:styleId="a9">
    <w:name w:val="List Paragraph"/>
    <w:basedOn w:val="a"/>
    <w:uiPriority w:val="34"/>
    <w:qFormat/>
    <w:rsid w:val="00E83B4F"/>
    <w:pPr>
      <w:spacing w:after="0" w:line="240" w:lineRule="auto"/>
      <w:ind w:left="720"/>
      <w:contextualSpacing/>
    </w:pPr>
    <w:rPr>
      <w:rFonts w:ascii="Times New Roman" w:eastAsia="Times New Roman" w:hAnsi="Times New Roman" w:cs="Times New Roman"/>
      <w:sz w:val="24"/>
      <w:szCs w:val="24"/>
    </w:rPr>
  </w:style>
  <w:style w:type="paragraph" w:styleId="aa">
    <w:name w:val="Body Text"/>
    <w:basedOn w:val="a"/>
    <w:link w:val="ab"/>
    <w:uiPriority w:val="1"/>
    <w:qFormat/>
    <w:rsid w:val="00D3489B"/>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b">
    <w:name w:val="Основной текст Знак"/>
    <w:basedOn w:val="a0"/>
    <w:link w:val="aa"/>
    <w:uiPriority w:val="1"/>
    <w:rsid w:val="00D3489B"/>
    <w:rPr>
      <w:rFonts w:ascii="Times New Roman" w:eastAsia="Times New Roman" w:hAnsi="Times New Roman" w:cs="Times New Roman"/>
      <w:sz w:val="28"/>
      <w:szCs w:val="28"/>
      <w:lang w:eastAsia="en-US"/>
    </w:rPr>
  </w:style>
  <w:style w:type="paragraph" w:styleId="ac">
    <w:name w:val="Body Text Indent"/>
    <w:basedOn w:val="a"/>
    <w:link w:val="ad"/>
    <w:uiPriority w:val="99"/>
    <w:semiHidden/>
    <w:unhideWhenUsed/>
    <w:rsid w:val="00C47052"/>
    <w:pPr>
      <w:spacing w:after="120"/>
      <w:ind w:left="283"/>
    </w:pPr>
  </w:style>
  <w:style w:type="character" w:customStyle="1" w:styleId="ad">
    <w:name w:val="Основной текст с отступом Знак"/>
    <w:basedOn w:val="a0"/>
    <w:link w:val="ac"/>
    <w:uiPriority w:val="99"/>
    <w:semiHidden/>
    <w:rsid w:val="00C47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5823">
      <w:bodyDiv w:val="1"/>
      <w:marLeft w:val="0"/>
      <w:marRight w:val="0"/>
      <w:marTop w:val="0"/>
      <w:marBottom w:val="0"/>
      <w:divBdr>
        <w:top w:val="none" w:sz="0" w:space="0" w:color="auto"/>
        <w:left w:val="none" w:sz="0" w:space="0" w:color="auto"/>
        <w:bottom w:val="none" w:sz="0" w:space="0" w:color="auto"/>
        <w:right w:val="none" w:sz="0" w:space="0" w:color="auto"/>
      </w:divBdr>
    </w:div>
    <w:div w:id="98767596">
      <w:bodyDiv w:val="1"/>
      <w:marLeft w:val="0"/>
      <w:marRight w:val="0"/>
      <w:marTop w:val="0"/>
      <w:marBottom w:val="0"/>
      <w:divBdr>
        <w:top w:val="none" w:sz="0" w:space="0" w:color="auto"/>
        <w:left w:val="none" w:sz="0" w:space="0" w:color="auto"/>
        <w:bottom w:val="none" w:sz="0" w:space="0" w:color="auto"/>
        <w:right w:val="none" w:sz="0" w:space="0" w:color="auto"/>
      </w:divBdr>
    </w:div>
    <w:div w:id="99181714">
      <w:bodyDiv w:val="1"/>
      <w:marLeft w:val="0"/>
      <w:marRight w:val="0"/>
      <w:marTop w:val="0"/>
      <w:marBottom w:val="0"/>
      <w:divBdr>
        <w:top w:val="none" w:sz="0" w:space="0" w:color="auto"/>
        <w:left w:val="none" w:sz="0" w:space="0" w:color="auto"/>
        <w:bottom w:val="none" w:sz="0" w:space="0" w:color="auto"/>
        <w:right w:val="none" w:sz="0" w:space="0" w:color="auto"/>
      </w:divBdr>
      <w:divsChild>
        <w:div w:id="2026982382">
          <w:marLeft w:val="274"/>
          <w:marRight w:val="0"/>
          <w:marTop w:val="0"/>
          <w:marBottom w:val="0"/>
          <w:divBdr>
            <w:top w:val="none" w:sz="0" w:space="0" w:color="auto"/>
            <w:left w:val="none" w:sz="0" w:space="0" w:color="auto"/>
            <w:bottom w:val="none" w:sz="0" w:space="0" w:color="auto"/>
            <w:right w:val="none" w:sz="0" w:space="0" w:color="auto"/>
          </w:divBdr>
        </w:div>
        <w:div w:id="44378763">
          <w:marLeft w:val="274"/>
          <w:marRight w:val="0"/>
          <w:marTop w:val="0"/>
          <w:marBottom w:val="0"/>
          <w:divBdr>
            <w:top w:val="none" w:sz="0" w:space="0" w:color="auto"/>
            <w:left w:val="none" w:sz="0" w:space="0" w:color="auto"/>
            <w:bottom w:val="none" w:sz="0" w:space="0" w:color="auto"/>
            <w:right w:val="none" w:sz="0" w:space="0" w:color="auto"/>
          </w:divBdr>
        </w:div>
        <w:div w:id="766341840">
          <w:marLeft w:val="274"/>
          <w:marRight w:val="0"/>
          <w:marTop w:val="0"/>
          <w:marBottom w:val="0"/>
          <w:divBdr>
            <w:top w:val="none" w:sz="0" w:space="0" w:color="auto"/>
            <w:left w:val="none" w:sz="0" w:space="0" w:color="auto"/>
            <w:bottom w:val="none" w:sz="0" w:space="0" w:color="auto"/>
            <w:right w:val="none" w:sz="0" w:space="0" w:color="auto"/>
          </w:divBdr>
        </w:div>
        <w:div w:id="1206941217">
          <w:marLeft w:val="274"/>
          <w:marRight w:val="0"/>
          <w:marTop w:val="0"/>
          <w:marBottom w:val="0"/>
          <w:divBdr>
            <w:top w:val="none" w:sz="0" w:space="0" w:color="auto"/>
            <w:left w:val="none" w:sz="0" w:space="0" w:color="auto"/>
            <w:bottom w:val="none" w:sz="0" w:space="0" w:color="auto"/>
            <w:right w:val="none" w:sz="0" w:space="0" w:color="auto"/>
          </w:divBdr>
        </w:div>
      </w:divsChild>
    </w:div>
    <w:div w:id="330765318">
      <w:bodyDiv w:val="1"/>
      <w:marLeft w:val="0"/>
      <w:marRight w:val="0"/>
      <w:marTop w:val="0"/>
      <w:marBottom w:val="0"/>
      <w:divBdr>
        <w:top w:val="none" w:sz="0" w:space="0" w:color="auto"/>
        <w:left w:val="none" w:sz="0" w:space="0" w:color="auto"/>
        <w:bottom w:val="none" w:sz="0" w:space="0" w:color="auto"/>
        <w:right w:val="none" w:sz="0" w:space="0" w:color="auto"/>
      </w:divBdr>
    </w:div>
    <w:div w:id="333414325">
      <w:bodyDiv w:val="1"/>
      <w:marLeft w:val="0"/>
      <w:marRight w:val="0"/>
      <w:marTop w:val="0"/>
      <w:marBottom w:val="0"/>
      <w:divBdr>
        <w:top w:val="none" w:sz="0" w:space="0" w:color="auto"/>
        <w:left w:val="none" w:sz="0" w:space="0" w:color="auto"/>
        <w:bottom w:val="none" w:sz="0" w:space="0" w:color="auto"/>
        <w:right w:val="none" w:sz="0" w:space="0" w:color="auto"/>
      </w:divBdr>
    </w:div>
    <w:div w:id="1399286114">
      <w:bodyDiv w:val="1"/>
      <w:marLeft w:val="0"/>
      <w:marRight w:val="0"/>
      <w:marTop w:val="0"/>
      <w:marBottom w:val="0"/>
      <w:divBdr>
        <w:top w:val="none" w:sz="0" w:space="0" w:color="auto"/>
        <w:left w:val="none" w:sz="0" w:space="0" w:color="auto"/>
        <w:bottom w:val="none" w:sz="0" w:space="0" w:color="auto"/>
        <w:right w:val="none" w:sz="0" w:space="0" w:color="auto"/>
      </w:divBdr>
    </w:div>
    <w:div w:id="1833175690">
      <w:bodyDiv w:val="1"/>
      <w:marLeft w:val="0"/>
      <w:marRight w:val="0"/>
      <w:marTop w:val="0"/>
      <w:marBottom w:val="0"/>
      <w:divBdr>
        <w:top w:val="none" w:sz="0" w:space="0" w:color="auto"/>
        <w:left w:val="none" w:sz="0" w:space="0" w:color="auto"/>
        <w:bottom w:val="none" w:sz="0" w:space="0" w:color="auto"/>
        <w:right w:val="none" w:sz="0" w:space="0" w:color="auto"/>
      </w:divBdr>
    </w:div>
    <w:div w:id="201629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88CFD-3D70-4588-B797-98DEFA5F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3482</Words>
  <Characters>19851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Evgenia</dc:creator>
  <cp:lastModifiedBy>Татьяна</cp:lastModifiedBy>
  <cp:revision>6</cp:revision>
  <cp:lastPrinted>2024-02-25T22:24:00Z</cp:lastPrinted>
  <dcterms:created xsi:type="dcterms:W3CDTF">2024-02-29T22:12:00Z</dcterms:created>
  <dcterms:modified xsi:type="dcterms:W3CDTF">2024-03-04T05:02:00Z</dcterms:modified>
</cp:coreProperties>
</file>