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3B" w:rsidRPr="00342C3B" w:rsidRDefault="00342C3B" w:rsidP="00342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42C3B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муниципального района</w:t>
      </w:r>
    </w:p>
    <w:p w:rsidR="00342C3B" w:rsidRPr="00342C3B" w:rsidRDefault="00342C3B" w:rsidP="0034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42C3B">
        <w:rPr>
          <w:rFonts w:ascii="Times New Roman" w:eastAsia="Times New Roman" w:hAnsi="Times New Roman" w:cs="Times New Roman"/>
          <w:b/>
          <w:sz w:val="36"/>
          <w:szCs w:val="36"/>
        </w:rPr>
        <w:t xml:space="preserve">«Карымский район» </w:t>
      </w:r>
    </w:p>
    <w:p w:rsidR="00342C3B" w:rsidRPr="00342C3B" w:rsidRDefault="00342C3B" w:rsidP="0034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C3B" w:rsidRPr="00342C3B" w:rsidRDefault="00342C3B" w:rsidP="0034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</w:rPr>
      </w:pPr>
    </w:p>
    <w:p w:rsidR="00342C3B" w:rsidRPr="00342C3B" w:rsidRDefault="00342C3B" w:rsidP="0034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52"/>
          <w:szCs w:val="52"/>
        </w:rPr>
      </w:pPr>
      <w:r w:rsidRPr="00342C3B">
        <w:rPr>
          <w:rFonts w:ascii="Times New Roman" w:eastAsia="Times New Roman" w:hAnsi="Times New Roman" w:cs="Times New Roman"/>
          <w:b/>
          <w:spacing w:val="20"/>
          <w:sz w:val="52"/>
          <w:szCs w:val="52"/>
        </w:rPr>
        <w:t>ПОСТАНОВЛЕНИЕ</w:t>
      </w:r>
    </w:p>
    <w:p w:rsidR="00342C3B" w:rsidRPr="00342C3B" w:rsidRDefault="00342C3B" w:rsidP="0034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42C3B" w:rsidRPr="00342C3B" w:rsidTr="00B15597">
        <w:tc>
          <w:tcPr>
            <w:tcW w:w="4785" w:type="dxa"/>
          </w:tcPr>
          <w:p w:rsidR="00342C3B" w:rsidRPr="00342C3B" w:rsidRDefault="00342C3B" w:rsidP="0071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2C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 «</w:t>
            </w:r>
            <w:r w:rsidR="007165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_</w:t>
            </w:r>
            <w:r w:rsidR="006D4C3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7165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__</w:t>
            </w:r>
            <w:r w:rsidRPr="00342C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  <w:r w:rsidR="007165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___</w:t>
            </w:r>
            <w:r w:rsidR="006D4C3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  <w:bookmarkStart w:id="0" w:name="_GoBack"/>
            <w:bookmarkEnd w:id="0"/>
            <w:r w:rsidR="007165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____</w:t>
            </w:r>
            <w:r w:rsidRPr="00342C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2022 года</w:t>
            </w:r>
          </w:p>
        </w:tc>
        <w:tc>
          <w:tcPr>
            <w:tcW w:w="4786" w:type="dxa"/>
          </w:tcPr>
          <w:p w:rsidR="00342C3B" w:rsidRPr="00342C3B" w:rsidRDefault="00342C3B" w:rsidP="0071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2C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="006D4C3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433</w:t>
            </w:r>
            <w:r w:rsidRPr="00342C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42C3B" w:rsidRPr="00335E02" w:rsidRDefault="00342C3B" w:rsidP="00342C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8"/>
        </w:rPr>
      </w:pPr>
    </w:p>
    <w:p w:rsidR="00342C3B" w:rsidRPr="00342C3B" w:rsidRDefault="00342C3B" w:rsidP="00342C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2C3B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342C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42C3B">
        <w:rPr>
          <w:rFonts w:ascii="Times New Roman" w:eastAsia="Times New Roman" w:hAnsi="Times New Roman" w:cs="Times New Roman"/>
          <w:sz w:val="28"/>
          <w:szCs w:val="28"/>
        </w:rPr>
        <w:t>Карымское</w:t>
      </w:r>
      <w:proofErr w:type="spellEnd"/>
    </w:p>
    <w:p w:rsidR="00057C04" w:rsidRPr="003F66F7" w:rsidRDefault="00057C04" w:rsidP="00CA5BC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:rsidR="00F31398" w:rsidRPr="003F66F7" w:rsidRDefault="0046188F" w:rsidP="0046188F">
      <w:pPr>
        <w:tabs>
          <w:tab w:val="left" w:pos="764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6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Pr="003F66F7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Порядка</w:t>
      </w:r>
      <w:r w:rsidRPr="003F66F7">
        <w:t xml:space="preserve"> </w:t>
      </w:r>
      <w:r w:rsidR="00335E02" w:rsidRPr="00335E0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дополнительной меры социальной поддержки отдельной категории граждан Российской Федерации</w:t>
      </w:r>
      <w:proofErr w:type="gramEnd"/>
      <w:r w:rsidR="00335E02" w:rsidRPr="00335E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виде </w:t>
      </w:r>
      <w:proofErr w:type="spellStart"/>
      <w:r w:rsidR="00335E02" w:rsidRPr="00335E02">
        <w:rPr>
          <w:rFonts w:ascii="Times New Roman" w:eastAsia="Times New Roman" w:hAnsi="Times New Roman" w:cs="Times New Roman"/>
          <w:b/>
          <w:bCs/>
          <w:sz w:val="28"/>
          <w:szCs w:val="28"/>
        </w:rPr>
        <w:t>невзимания</w:t>
      </w:r>
      <w:proofErr w:type="spellEnd"/>
      <w:r w:rsidR="00335E02" w:rsidRPr="00335E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муниципального района «Карымский район»</w:t>
      </w:r>
    </w:p>
    <w:p w:rsidR="00F31398" w:rsidRPr="00335E02" w:rsidRDefault="00F31398" w:rsidP="00F313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12"/>
          <w:szCs w:val="28"/>
        </w:rPr>
      </w:pPr>
    </w:p>
    <w:p w:rsidR="00BA65D8" w:rsidRPr="002B691D" w:rsidRDefault="00BA65D8" w:rsidP="00342C3B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8"/>
        </w:rPr>
      </w:pPr>
    </w:p>
    <w:p w:rsidR="00342C3B" w:rsidRDefault="002F5943" w:rsidP="00335E0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gramStart"/>
      <w:r w:rsidR="00CD5B3D">
        <w:rPr>
          <w:rFonts w:ascii="Times New Roman" w:eastAsia="Times New Roman" w:hAnsi="Times New Roman" w:cs="Times New Roman"/>
          <w:bCs/>
          <w:sz w:val="28"/>
          <w:szCs w:val="28"/>
        </w:rPr>
        <w:t>На основании постановления Правительства Забайкальского края от 15 ноября 2022 года № 55</w:t>
      </w:r>
      <w:r w:rsidR="00335E02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CD5B3D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335E02" w:rsidRPr="00335E02">
        <w:rPr>
          <w:rFonts w:ascii="Times New Roman" w:eastAsia="Times New Roman" w:hAnsi="Times New Roman" w:cs="Times New Roman"/>
          <w:bCs/>
          <w:sz w:val="28"/>
          <w:szCs w:val="28"/>
        </w:rPr>
        <w:t xml:space="preserve">О дополнительной мере социальной поддержки отдельной категории граждан Российской Федерации в виде </w:t>
      </w:r>
      <w:proofErr w:type="spellStart"/>
      <w:r w:rsidR="00335E02" w:rsidRPr="00335E02">
        <w:rPr>
          <w:rFonts w:ascii="Times New Roman" w:eastAsia="Times New Roman" w:hAnsi="Times New Roman" w:cs="Times New Roman"/>
          <w:bCs/>
          <w:sz w:val="28"/>
          <w:szCs w:val="28"/>
        </w:rPr>
        <w:t>невзимания</w:t>
      </w:r>
      <w:proofErr w:type="spellEnd"/>
      <w:r w:rsidR="00335E02" w:rsidRPr="00335E0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</w:r>
      <w:r w:rsidR="00CD5B3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B7706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521339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частью </w:t>
      </w:r>
      <w:r w:rsidR="00335E0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213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2C3B" w:rsidRPr="00342C3B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статьи </w:t>
      </w:r>
      <w:r w:rsidR="00335E02">
        <w:rPr>
          <w:rFonts w:ascii="Times New Roman" w:eastAsia="Times New Roman" w:hAnsi="Times New Roman" w:cs="Times New Roman"/>
          <w:bCs/>
          <w:sz w:val="28"/>
          <w:szCs w:val="28"/>
        </w:rPr>
        <w:t>65</w:t>
      </w:r>
      <w:r w:rsidR="00342C3B" w:rsidRPr="00342C3B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Федерального закона  от 29</w:t>
      </w:r>
      <w:r w:rsidR="0052133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декабря </w:t>
      </w:r>
      <w:r w:rsidR="00342C3B" w:rsidRPr="00342C3B">
        <w:rPr>
          <w:rFonts w:ascii="Times New Roman" w:eastAsia="Times New Roman" w:hAnsi="Times New Roman" w:cs="Times New Roman"/>
          <w:bCs/>
          <w:sz w:val="28"/>
          <w:szCs w:val="28"/>
        </w:rPr>
        <w:t>2012 г</w:t>
      </w:r>
      <w:r w:rsidR="00521339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ода </w:t>
      </w:r>
      <w:r w:rsidR="00342C3B" w:rsidRPr="00342C3B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273-ФЗ «Об</w:t>
      </w:r>
      <w:proofErr w:type="gramEnd"/>
      <w:r w:rsidR="00342C3B" w:rsidRPr="00342C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42C3B" w:rsidRPr="00342C3B">
        <w:rPr>
          <w:rFonts w:ascii="Times New Roman" w:eastAsia="Times New Roman" w:hAnsi="Times New Roman" w:cs="Times New Roman"/>
          <w:bCs/>
          <w:sz w:val="28"/>
          <w:szCs w:val="28"/>
        </w:rPr>
        <w:t>образовании</w:t>
      </w:r>
      <w:proofErr w:type="gramEnd"/>
      <w:r w:rsidR="00342C3B" w:rsidRPr="00342C3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Российской Федерации»,</w:t>
      </w:r>
      <w:r w:rsidR="005213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438F9">
        <w:rPr>
          <w:rFonts w:ascii="Times New Roman" w:eastAsia="Times New Roman" w:hAnsi="Times New Roman" w:cs="Times New Roman"/>
          <w:bCs/>
          <w:sz w:val="28"/>
          <w:szCs w:val="28"/>
        </w:rPr>
        <w:t>статьей 25 Устава муниципального района «Карымский район»,</w:t>
      </w:r>
      <w:r w:rsidR="00342C3B" w:rsidRPr="00342C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2C3B" w:rsidRPr="00342C3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  <w:r w:rsidR="00342C3B" w:rsidRPr="00342C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84BF8" w:rsidRDefault="002F5943" w:rsidP="00521339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84BF8">
        <w:rPr>
          <w:rFonts w:ascii="Times New Roman" w:eastAsia="Times New Roman" w:hAnsi="Times New Roman" w:cs="Times New Roman"/>
          <w:bCs/>
          <w:sz w:val="28"/>
          <w:szCs w:val="28"/>
        </w:rPr>
        <w:t xml:space="preserve">1. Утвердить Порядок  </w:t>
      </w:r>
      <w:proofErr w:type="gramStart"/>
      <w:r w:rsidR="00335E02" w:rsidRPr="00335E02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дополнительной меры социальной поддержки отдельной категории граждан Российской Федерации</w:t>
      </w:r>
      <w:proofErr w:type="gramEnd"/>
      <w:r w:rsidR="00335E02" w:rsidRPr="00335E0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виде </w:t>
      </w:r>
      <w:proofErr w:type="spellStart"/>
      <w:r w:rsidR="00335E02" w:rsidRPr="00335E02">
        <w:rPr>
          <w:rFonts w:ascii="Times New Roman" w:eastAsia="Times New Roman" w:hAnsi="Times New Roman" w:cs="Times New Roman"/>
          <w:bCs/>
          <w:sz w:val="28"/>
          <w:szCs w:val="28"/>
        </w:rPr>
        <w:t>невзимания</w:t>
      </w:r>
      <w:proofErr w:type="spellEnd"/>
      <w:r w:rsidR="00335E02" w:rsidRPr="00335E0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муниципального района «Карымский район»</w:t>
      </w:r>
      <w:r w:rsidR="00C84BF8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(прилагается).</w:t>
      </w:r>
    </w:p>
    <w:p w:rsidR="00C32ADB" w:rsidRPr="00342C3B" w:rsidRDefault="00C32ADB" w:rsidP="00C32ADB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2F59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2. </w:t>
      </w:r>
      <w:r w:rsidR="002B691D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Опубликовать настоящее постановление  в районной газете «Красное знамя» и на официальном сайте администрации муниципального района «Карымский район» в информационно-телекоммуникационной сети «Интернет» </w:t>
      </w:r>
      <w:hyperlink r:id="rId5" w:history="1">
        <w:r w:rsidR="002B691D" w:rsidRPr="00A667B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http</w:t>
        </w:r>
        <w:r w:rsidR="002B691D" w:rsidRPr="00A667B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://карымское.рф</w:t>
        </w:r>
      </w:hyperlink>
      <w:r w:rsidR="002B691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F31398" w:rsidRDefault="00F31398" w:rsidP="00CA5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84BF8" w:rsidRDefault="00C84BF8" w:rsidP="00CA5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78768C" w:rsidRDefault="0078768C" w:rsidP="00CA5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78768C" w:rsidRDefault="0078768C" w:rsidP="00CA5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3F66F7" w:rsidRPr="003F66F7" w:rsidRDefault="003F66F7" w:rsidP="003F66F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F66F7">
        <w:rPr>
          <w:rFonts w:ascii="Times New Roman" w:eastAsia="Times New Roman" w:hAnsi="Times New Roman" w:cs="Times New Roman"/>
          <w:sz w:val="28"/>
          <w:szCs w:val="28"/>
        </w:rPr>
        <w:t>Глава муниципального района</w:t>
      </w:r>
    </w:p>
    <w:p w:rsidR="003F66F7" w:rsidRDefault="003F66F7" w:rsidP="003F6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66F7">
        <w:rPr>
          <w:rFonts w:ascii="Times New Roman" w:eastAsia="Times New Roman" w:hAnsi="Times New Roman" w:cs="Times New Roman"/>
          <w:sz w:val="28"/>
          <w:szCs w:val="28"/>
        </w:rPr>
        <w:t xml:space="preserve">«Карымский район»                                           </w:t>
      </w:r>
      <w:r w:rsidR="002F594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3F66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3F66F7">
        <w:rPr>
          <w:rFonts w:ascii="Times New Roman" w:eastAsia="Times New Roman" w:hAnsi="Times New Roman" w:cs="Times New Roman"/>
          <w:sz w:val="28"/>
          <w:szCs w:val="24"/>
        </w:rPr>
        <w:t xml:space="preserve">А. С. </w:t>
      </w:r>
      <w:proofErr w:type="spellStart"/>
      <w:r w:rsidRPr="003F66F7">
        <w:rPr>
          <w:rFonts w:ascii="Times New Roman" w:eastAsia="Times New Roman" w:hAnsi="Times New Roman" w:cs="Times New Roman"/>
          <w:sz w:val="28"/>
          <w:szCs w:val="24"/>
        </w:rPr>
        <w:t>Сидельников</w:t>
      </w:r>
      <w:proofErr w:type="spellEnd"/>
    </w:p>
    <w:p w:rsidR="002B691D" w:rsidRDefault="002B691D" w:rsidP="003F6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8768C" w:rsidRDefault="0078768C" w:rsidP="003F66F7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768C" w:rsidRDefault="0078768C" w:rsidP="003F66F7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66F7" w:rsidRPr="003F66F7" w:rsidRDefault="003F66F7" w:rsidP="003F66F7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66F7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3F66F7" w:rsidRPr="003F66F7" w:rsidRDefault="003F66F7" w:rsidP="003F66F7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66F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муниципального района </w:t>
      </w:r>
    </w:p>
    <w:p w:rsidR="003F66F7" w:rsidRPr="003F66F7" w:rsidRDefault="003F66F7" w:rsidP="003F66F7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66F7">
        <w:rPr>
          <w:rFonts w:ascii="Times New Roman" w:eastAsia="Times New Roman" w:hAnsi="Times New Roman" w:cs="Times New Roman"/>
          <w:sz w:val="28"/>
          <w:szCs w:val="28"/>
        </w:rPr>
        <w:t>«Карымский район»</w:t>
      </w:r>
    </w:p>
    <w:p w:rsidR="003F66F7" w:rsidRPr="003F66F7" w:rsidRDefault="003F66F7" w:rsidP="003F66F7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66F7">
        <w:rPr>
          <w:rFonts w:ascii="Times New Roman" w:eastAsia="Times New Roman" w:hAnsi="Times New Roman" w:cs="Times New Roman"/>
          <w:sz w:val="28"/>
          <w:szCs w:val="28"/>
        </w:rPr>
        <w:t>от _______________ № _______</w:t>
      </w:r>
    </w:p>
    <w:p w:rsidR="003F66F7" w:rsidRPr="003F66F7" w:rsidRDefault="003F66F7" w:rsidP="003F66F7">
      <w:pPr>
        <w:spacing w:after="0" w:line="240" w:lineRule="auto"/>
        <w:ind w:left="666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66F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84BF8" w:rsidRDefault="00C84BF8" w:rsidP="00CA5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F31398" w:rsidRPr="003F66F7" w:rsidRDefault="00CA5BC0" w:rsidP="00EB1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66F7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3F66F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proofErr w:type="gramStart"/>
      <w:r w:rsidR="00EB182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дополнительной меры социальной поддержки отдельной категории граждан Российской Федерации</w:t>
      </w:r>
      <w:proofErr w:type="gramEnd"/>
      <w:r w:rsidR="00EB18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виде </w:t>
      </w:r>
      <w:proofErr w:type="spellStart"/>
      <w:r w:rsidR="00EB182A">
        <w:rPr>
          <w:rFonts w:ascii="Times New Roman" w:eastAsia="Times New Roman" w:hAnsi="Times New Roman" w:cs="Times New Roman"/>
          <w:b/>
          <w:bCs/>
          <w:sz w:val="28"/>
          <w:szCs w:val="28"/>
        </w:rPr>
        <w:t>невзимания</w:t>
      </w:r>
      <w:proofErr w:type="spellEnd"/>
      <w:r w:rsidR="00EB18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муниципального района «Карымский район»</w:t>
      </w:r>
    </w:p>
    <w:p w:rsidR="0046188F" w:rsidRDefault="0046188F" w:rsidP="00CA5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46188F" w:rsidRPr="00CA5BC0" w:rsidRDefault="0046188F" w:rsidP="00CA5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4010A3" w:rsidRDefault="00CA5BC0" w:rsidP="0054063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BC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CA5BC0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определяет правила </w:t>
      </w:r>
      <w:r w:rsidR="004010A3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дополнительной меры  социальной поддержки  в виде </w:t>
      </w:r>
      <w:proofErr w:type="spellStart"/>
      <w:r w:rsidR="004010A3">
        <w:rPr>
          <w:rFonts w:ascii="Times New Roman" w:eastAsia="Times New Roman" w:hAnsi="Times New Roman" w:cs="Times New Roman"/>
          <w:sz w:val="28"/>
          <w:szCs w:val="28"/>
        </w:rPr>
        <w:t>невзимания</w:t>
      </w:r>
      <w:proofErr w:type="spellEnd"/>
      <w:r w:rsidR="004010A3">
        <w:rPr>
          <w:rFonts w:ascii="Times New Roman" w:eastAsia="Times New Roman" w:hAnsi="Times New Roman" w:cs="Times New Roman"/>
          <w:sz w:val="28"/>
          <w:szCs w:val="28"/>
        </w:rPr>
        <w:t xml:space="preserve"> платы з</w:t>
      </w:r>
      <w:r w:rsidR="004010A3" w:rsidRPr="004010A3">
        <w:rPr>
          <w:rFonts w:ascii="Times New Roman" w:eastAsia="Times New Roman" w:hAnsi="Times New Roman" w:cs="Times New Roman"/>
          <w:sz w:val="28"/>
          <w:szCs w:val="28"/>
        </w:rPr>
        <w:t xml:space="preserve">а присмотр и уход за осваивающими образовательные программы в муниципальных дошкольных образовательных организациях </w:t>
      </w:r>
      <w:r w:rsidR="004010A3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«Карымский район»</w:t>
      </w:r>
      <w:r w:rsidR="004010A3" w:rsidRPr="004010A3">
        <w:rPr>
          <w:rFonts w:ascii="Times New Roman" w:eastAsia="Times New Roman" w:hAnsi="Times New Roman" w:cs="Times New Roman"/>
          <w:sz w:val="28"/>
          <w:szCs w:val="28"/>
        </w:rPr>
        <w:t xml:space="preserve"> детьми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призванных на военную</w:t>
      </w:r>
      <w:proofErr w:type="gramEnd"/>
      <w:r w:rsidR="004010A3" w:rsidRPr="00401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010A3" w:rsidRPr="004010A3">
        <w:rPr>
          <w:rFonts w:ascii="Times New Roman" w:eastAsia="Times New Roman" w:hAnsi="Times New Roman" w:cs="Times New Roman"/>
          <w:sz w:val="28"/>
          <w:szCs w:val="28"/>
        </w:rPr>
        <w:t>службу по мобилизации, граждан Российской Федерации,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 (далее – военнослужащие), в период проведения специальной военной операции, а также детьми военнослужащих, погибших (умерших) при исполнении обязанностей военной службы</w:t>
      </w:r>
      <w:proofErr w:type="gramEnd"/>
      <w:r w:rsidR="004010A3" w:rsidRPr="004010A3">
        <w:rPr>
          <w:rFonts w:ascii="Times New Roman" w:eastAsia="Times New Roman" w:hAnsi="Times New Roman" w:cs="Times New Roman"/>
          <w:sz w:val="28"/>
          <w:szCs w:val="28"/>
        </w:rPr>
        <w:t xml:space="preserve"> (службы).</w:t>
      </w:r>
    </w:p>
    <w:p w:rsidR="004010A3" w:rsidRDefault="00CA5BC0" w:rsidP="0054063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BC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4010A3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мера </w:t>
      </w:r>
      <w:r w:rsidR="004010A3" w:rsidRPr="004010A3">
        <w:rPr>
          <w:rFonts w:ascii="Times New Roman" w:eastAsia="Times New Roman" w:hAnsi="Times New Roman" w:cs="Times New Roman"/>
          <w:sz w:val="28"/>
          <w:szCs w:val="28"/>
        </w:rPr>
        <w:t xml:space="preserve">социальной поддержки  в виде </w:t>
      </w:r>
      <w:proofErr w:type="spellStart"/>
      <w:r w:rsidR="004010A3" w:rsidRPr="004010A3">
        <w:rPr>
          <w:rFonts w:ascii="Times New Roman" w:eastAsia="Times New Roman" w:hAnsi="Times New Roman" w:cs="Times New Roman"/>
          <w:sz w:val="28"/>
          <w:szCs w:val="28"/>
        </w:rPr>
        <w:t>невзимания</w:t>
      </w:r>
      <w:proofErr w:type="spellEnd"/>
      <w:r w:rsidR="004010A3" w:rsidRPr="004010A3">
        <w:rPr>
          <w:rFonts w:ascii="Times New Roman" w:eastAsia="Times New Roman" w:hAnsi="Times New Roman" w:cs="Times New Roman"/>
          <w:sz w:val="28"/>
          <w:szCs w:val="28"/>
        </w:rPr>
        <w:t xml:space="preserve"> платы за присмотр и уход</w:t>
      </w:r>
      <w:r w:rsidR="004010A3">
        <w:rPr>
          <w:rFonts w:ascii="Times New Roman" w:eastAsia="Times New Roman" w:hAnsi="Times New Roman" w:cs="Times New Roman"/>
          <w:sz w:val="28"/>
          <w:szCs w:val="28"/>
        </w:rPr>
        <w:t xml:space="preserve"> (далее – дополнительная мера социальной поддержки)</w:t>
      </w:r>
      <w:r w:rsidR="004010A3" w:rsidRPr="00401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0A3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="004010A3" w:rsidRPr="00401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0A3">
        <w:rPr>
          <w:rFonts w:ascii="Times New Roman" w:eastAsia="Times New Roman" w:hAnsi="Times New Roman" w:cs="Times New Roman"/>
          <w:sz w:val="28"/>
          <w:szCs w:val="28"/>
        </w:rPr>
        <w:t>осваивающим</w:t>
      </w:r>
      <w:r w:rsidR="004010A3" w:rsidRPr="004010A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образовательные программы в муниципальных дошкольных образовательных организациях муниципального района «Карымский район» дет</w:t>
      </w:r>
      <w:r w:rsidR="004010A3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4010A3" w:rsidRPr="004010A3">
        <w:rPr>
          <w:rFonts w:ascii="Times New Roman" w:eastAsia="Times New Roman" w:hAnsi="Times New Roman" w:cs="Times New Roman"/>
          <w:sz w:val="28"/>
          <w:szCs w:val="28"/>
        </w:rPr>
        <w:t xml:space="preserve">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призванных на военную</w:t>
      </w:r>
      <w:proofErr w:type="gramEnd"/>
      <w:r w:rsidR="004010A3" w:rsidRPr="00401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010A3" w:rsidRPr="004010A3">
        <w:rPr>
          <w:rFonts w:ascii="Times New Roman" w:eastAsia="Times New Roman" w:hAnsi="Times New Roman" w:cs="Times New Roman"/>
          <w:sz w:val="28"/>
          <w:szCs w:val="28"/>
        </w:rPr>
        <w:t xml:space="preserve">службу по мобилизации, граждан Российской Федерации, добровольно поступивших в добровольческие формирования, созданные в </w:t>
      </w:r>
      <w:r w:rsidR="004010A3" w:rsidRPr="004010A3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федеральным законом, принимающих (принимавших) участие в специальной военной операции,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 (далее – военнослужащие), в период проведения специальной военной операции, а также детьми военнослужащих, погибших (умерших) при исполнении обязанностей военной службы</w:t>
      </w:r>
      <w:proofErr w:type="gramEnd"/>
      <w:r w:rsidR="004010A3" w:rsidRPr="004010A3">
        <w:rPr>
          <w:rFonts w:ascii="Times New Roman" w:eastAsia="Times New Roman" w:hAnsi="Times New Roman" w:cs="Times New Roman"/>
          <w:sz w:val="28"/>
          <w:szCs w:val="28"/>
        </w:rPr>
        <w:t xml:space="preserve"> (службы).</w:t>
      </w:r>
    </w:p>
    <w:p w:rsidR="00162579" w:rsidRDefault="005A41C2" w:rsidP="0054063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A5BC0" w:rsidRPr="00CA5BC0">
        <w:rPr>
          <w:rFonts w:ascii="Times New Roman" w:eastAsia="Times New Roman" w:hAnsi="Times New Roman" w:cs="Times New Roman"/>
          <w:sz w:val="28"/>
          <w:szCs w:val="28"/>
        </w:rPr>
        <w:t xml:space="preserve">. Решение о предоставлении </w:t>
      </w:r>
      <w:r w:rsidR="004010A3">
        <w:rPr>
          <w:rFonts w:ascii="Times New Roman" w:eastAsia="Times New Roman" w:hAnsi="Times New Roman" w:cs="Times New Roman"/>
          <w:sz w:val="28"/>
          <w:szCs w:val="28"/>
        </w:rPr>
        <w:t>дополнительной меры социальной поддержки</w:t>
      </w:r>
      <w:r w:rsidR="00CA5BC0" w:rsidRPr="00CA5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9A6">
        <w:rPr>
          <w:rFonts w:ascii="Times New Roman" w:eastAsia="Times New Roman" w:hAnsi="Times New Roman" w:cs="Times New Roman"/>
          <w:sz w:val="28"/>
          <w:szCs w:val="28"/>
        </w:rPr>
        <w:t>детям военнослужащих, указанн</w:t>
      </w:r>
      <w:r w:rsidR="004010A3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7379A6">
        <w:rPr>
          <w:rFonts w:ascii="Times New Roman" w:eastAsia="Times New Roman" w:hAnsi="Times New Roman" w:cs="Times New Roman"/>
          <w:sz w:val="28"/>
          <w:szCs w:val="28"/>
        </w:rPr>
        <w:t xml:space="preserve"> в п. 2 настоящего Порядка</w:t>
      </w:r>
      <w:r w:rsidR="00681266">
        <w:rPr>
          <w:rFonts w:ascii="Times New Roman" w:eastAsia="Times New Roman" w:hAnsi="Times New Roman" w:cs="Times New Roman"/>
          <w:sz w:val="28"/>
          <w:szCs w:val="28"/>
        </w:rPr>
        <w:t xml:space="preserve"> (далее – дети воен</w:t>
      </w:r>
      <w:r w:rsidR="0054063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81266">
        <w:rPr>
          <w:rFonts w:ascii="Times New Roman" w:eastAsia="Times New Roman" w:hAnsi="Times New Roman" w:cs="Times New Roman"/>
          <w:sz w:val="28"/>
          <w:szCs w:val="28"/>
        </w:rPr>
        <w:t>ослужащих)</w:t>
      </w:r>
      <w:r w:rsidR="00CA5BC0" w:rsidRPr="00CA5BC0">
        <w:rPr>
          <w:rFonts w:ascii="Times New Roman" w:eastAsia="Times New Roman" w:hAnsi="Times New Roman" w:cs="Times New Roman"/>
          <w:sz w:val="28"/>
          <w:szCs w:val="28"/>
        </w:rPr>
        <w:t xml:space="preserve"> принимается </w:t>
      </w:r>
      <w:r w:rsidR="004010A3">
        <w:rPr>
          <w:rFonts w:ascii="Times New Roman" w:eastAsia="Times New Roman" w:hAnsi="Times New Roman" w:cs="Times New Roman"/>
          <w:sz w:val="28"/>
          <w:szCs w:val="28"/>
        </w:rPr>
        <w:t>дошкольной образовательной</w:t>
      </w:r>
      <w:r w:rsidR="00CA5BC0" w:rsidRPr="00CA5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D2B">
        <w:rPr>
          <w:rFonts w:ascii="Times New Roman" w:eastAsia="Times New Roman" w:hAnsi="Times New Roman" w:cs="Times New Roman"/>
          <w:sz w:val="28"/>
          <w:szCs w:val="28"/>
        </w:rPr>
        <w:t>организацией</w:t>
      </w:r>
      <w:r w:rsidR="00CA5BC0" w:rsidRPr="00CA5BC0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документа, </w:t>
      </w:r>
      <w:r w:rsidR="00162579">
        <w:rPr>
          <w:rFonts w:ascii="Times New Roman" w:eastAsia="Times New Roman" w:hAnsi="Times New Roman" w:cs="Times New Roman"/>
          <w:sz w:val="28"/>
          <w:szCs w:val="28"/>
        </w:rPr>
        <w:t xml:space="preserve">подтверждающего </w:t>
      </w:r>
      <w:r w:rsidR="007379A6">
        <w:rPr>
          <w:rFonts w:ascii="Times New Roman" w:eastAsia="Times New Roman" w:hAnsi="Times New Roman" w:cs="Times New Roman"/>
          <w:sz w:val="28"/>
          <w:szCs w:val="28"/>
        </w:rPr>
        <w:t xml:space="preserve">указанный </w:t>
      </w:r>
      <w:r w:rsidR="00162579">
        <w:rPr>
          <w:rFonts w:ascii="Times New Roman" w:eastAsia="Times New Roman" w:hAnsi="Times New Roman" w:cs="Times New Roman"/>
          <w:sz w:val="28"/>
          <w:szCs w:val="28"/>
        </w:rPr>
        <w:t>статус у родителя.</w:t>
      </w:r>
      <w:r w:rsidR="00076DC4">
        <w:rPr>
          <w:rFonts w:ascii="Times New Roman" w:eastAsia="Times New Roman" w:hAnsi="Times New Roman" w:cs="Times New Roman"/>
          <w:sz w:val="28"/>
          <w:szCs w:val="28"/>
        </w:rPr>
        <w:t xml:space="preserve"> Срок пр</w:t>
      </w:r>
      <w:r w:rsidR="004010A3">
        <w:rPr>
          <w:rFonts w:ascii="Times New Roman" w:eastAsia="Times New Roman" w:hAnsi="Times New Roman" w:cs="Times New Roman"/>
          <w:sz w:val="28"/>
          <w:szCs w:val="28"/>
        </w:rPr>
        <w:t>инятия решения о предоставлении</w:t>
      </w:r>
      <w:r w:rsidR="0054063E">
        <w:rPr>
          <w:rFonts w:ascii="Times New Roman" w:eastAsia="Times New Roman" w:hAnsi="Times New Roman" w:cs="Times New Roman"/>
          <w:sz w:val="28"/>
          <w:szCs w:val="28"/>
        </w:rPr>
        <w:t xml:space="preserve">/отказе </w:t>
      </w:r>
      <w:r w:rsidR="004010A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4063E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4010A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76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0A3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дополнительной меры социальной поддержки </w:t>
      </w:r>
      <w:r w:rsidR="00076DC4">
        <w:rPr>
          <w:rFonts w:ascii="Times New Roman" w:eastAsia="Times New Roman" w:hAnsi="Times New Roman" w:cs="Times New Roman"/>
          <w:sz w:val="28"/>
          <w:szCs w:val="28"/>
        </w:rPr>
        <w:t>не должен превышать 10 рабочих дней  с момента обращения заявителя.</w:t>
      </w:r>
      <w:r w:rsidR="00C32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1266" w:rsidRDefault="00681266" w:rsidP="0054063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</w:t>
      </w:r>
      <w:r w:rsidR="00455AC1">
        <w:rPr>
          <w:rFonts w:ascii="Times New Roman" w:eastAsia="Times New Roman" w:hAnsi="Times New Roman" w:cs="Times New Roman"/>
          <w:sz w:val="28"/>
          <w:szCs w:val="28"/>
        </w:rPr>
        <w:t>детей военнослужащих</w:t>
      </w:r>
      <w:r w:rsidR="004010A3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 в дошкольную </w:t>
      </w:r>
      <w:r w:rsidR="000D01F4">
        <w:rPr>
          <w:rFonts w:ascii="Times New Roman" w:eastAsia="Times New Roman" w:hAnsi="Times New Roman" w:cs="Times New Roman"/>
          <w:sz w:val="28"/>
          <w:szCs w:val="28"/>
        </w:rPr>
        <w:t>образовательную организацию заявление о</w:t>
      </w:r>
      <w:r w:rsidR="004010A3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дополнительной меры социальной поддержки </w:t>
      </w:r>
      <w:r w:rsidR="000D01F4">
        <w:rPr>
          <w:rFonts w:ascii="Times New Roman" w:eastAsia="Times New Roman" w:hAnsi="Times New Roman" w:cs="Times New Roman"/>
          <w:sz w:val="28"/>
          <w:szCs w:val="28"/>
        </w:rPr>
        <w:t>с приложением копий следующих документов:</w:t>
      </w:r>
    </w:p>
    <w:p w:rsidR="000D01F4" w:rsidRDefault="000D01F4" w:rsidP="0054063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окумента, удостоверяющего личность заявителя;</w:t>
      </w:r>
    </w:p>
    <w:p w:rsidR="000D01F4" w:rsidRDefault="000D01F4" w:rsidP="0054063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окумента, подтверждающего родство </w:t>
      </w:r>
      <w:r w:rsidR="00455AC1">
        <w:rPr>
          <w:rFonts w:ascii="Times New Roman" w:eastAsia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eastAsia="Times New Roman" w:hAnsi="Times New Roman" w:cs="Times New Roman"/>
          <w:sz w:val="28"/>
          <w:szCs w:val="28"/>
        </w:rPr>
        <w:t>и военнослужащего;</w:t>
      </w:r>
    </w:p>
    <w:p w:rsidR="000D01F4" w:rsidRDefault="000D01F4" w:rsidP="0054063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40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4063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54063E">
        <w:rPr>
          <w:rFonts w:ascii="Times New Roman" w:eastAsia="Times New Roman" w:hAnsi="Times New Roman" w:cs="Times New Roman"/>
          <w:sz w:val="28"/>
          <w:szCs w:val="28"/>
        </w:rPr>
        <w:t>окумента (сведения), подтверждающего участие военнослужащего в специальной военной операции, либо  гибель (смерть) военнослужащего в результате участия в специальной военной операции.</w:t>
      </w:r>
    </w:p>
    <w:p w:rsidR="0054063E" w:rsidRDefault="0054063E" w:rsidP="0054063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об отказе </w:t>
      </w:r>
      <w:r w:rsidR="008C7A8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8C7A8E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AC1" w:rsidRPr="00455AC1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меры социальной поддержки </w:t>
      </w:r>
      <w:r>
        <w:rPr>
          <w:rFonts w:ascii="Times New Roman" w:eastAsia="Times New Roman" w:hAnsi="Times New Roman" w:cs="Times New Roman"/>
          <w:sz w:val="28"/>
          <w:szCs w:val="28"/>
        </w:rPr>
        <w:t>принимается в случае непредставления либо представления не в полном объеме, документов указанных в настоящем пункте.</w:t>
      </w:r>
    </w:p>
    <w:p w:rsidR="005E2D2B" w:rsidRDefault="0054063E" w:rsidP="0054063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455AC1" w:rsidRPr="00455AC1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меры социальной поддержки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детям военнослужащих осуществляется с момента принятия решения </w:t>
      </w:r>
      <w:r w:rsidR="00455AC1">
        <w:rPr>
          <w:rFonts w:ascii="Times New Roman" w:eastAsia="Times New Roman" w:hAnsi="Times New Roman" w:cs="Times New Roman"/>
          <w:sz w:val="28"/>
          <w:szCs w:val="28"/>
        </w:rPr>
        <w:t xml:space="preserve">дошкольной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организацией о предоставлении  </w:t>
      </w:r>
      <w:r w:rsidR="00455AC1" w:rsidRPr="00455AC1">
        <w:rPr>
          <w:rFonts w:ascii="Times New Roman" w:eastAsia="Times New Roman" w:hAnsi="Times New Roman" w:cs="Times New Roman"/>
          <w:sz w:val="28"/>
          <w:szCs w:val="28"/>
        </w:rPr>
        <w:t>дополнительной меры социальной поддержки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5BC0" w:rsidRPr="00CA5BC0" w:rsidRDefault="005A41C2" w:rsidP="0054063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A5BC0" w:rsidRPr="00CA5BC0">
        <w:rPr>
          <w:rFonts w:ascii="Times New Roman" w:eastAsia="Times New Roman" w:hAnsi="Times New Roman" w:cs="Times New Roman"/>
          <w:sz w:val="28"/>
          <w:szCs w:val="28"/>
        </w:rPr>
        <w:t>. Н</w:t>
      </w:r>
      <w:r w:rsidR="007048EE">
        <w:rPr>
          <w:rFonts w:ascii="Times New Roman" w:eastAsia="Times New Roman" w:hAnsi="Times New Roman" w:cs="Times New Roman"/>
          <w:sz w:val="28"/>
          <w:szCs w:val="28"/>
        </w:rPr>
        <w:t xml:space="preserve">а основе представленных </w:t>
      </w:r>
      <w:r w:rsidR="007379A6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CA5BC0" w:rsidRPr="00CA5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7F9">
        <w:rPr>
          <w:rFonts w:ascii="Times New Roman" w:eastAsia="Times New Roman" w:hAnsi="Times New Roman" w:cs="Times New Roman"/>
          <w:sz w:val="28"/>
          <w:szCs w:val="28"/>
        </w:rPr>
        <w:t xml:space="preserve">дошкольная </w:t>
      </w:r>
      <w:r w:rsidR="00CA5BC0" w:rsidRPr="00CA5BC0">
        <w:rPr>
          <w:rFonts w:ascii="Times New Roman" w:eastAsia="Times New Roman" w:hAnsi="Times New Roman" w:cs="Times New Roman"/>
          <w:sz w:val="28"/>
          <w:szCs w:val="28"/>
        </w:rPr>
        <w:t>образовательн</w:t>
      </w:r>
      <w:r w:rsidR="005E2D2B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CA5BC0" w:rsidRPr="00CA5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D2B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CA5BC0" w:rsidRPr="00CA5BC0">
        <w:rPr>
          <w:rFonts w:ascii="Times New Roman" w:eastAsia="Times New Roman" w:hAnsi="Times New Roman" w:cs="Times New Roman"/>
          <w:sz w:val="28"/>
          <w:szCs w:val="28"/>
        </w:rPr>
        <w:t xml:space="preserve"> составляет реестр </w:t>
      </w:r>
      <w:r w:rsidR="00BF67F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CA5BC0" w:rsidRPr="00CA5B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79A6">
        <w:rPr>
          <w:rFonts w:ascii="Times New Roman" w:eastAsia="Times New Roman" w:hAnsi="Times New Roman" w:cs="Times New Roman"/>
          <w:sz w:val="28"/>
          <w:szCs w:val="28"/>
        </w:rPr>
        <w:t xml:space="preserve">которым предоставляется </w:t>
      </w:r>
      <w:r w:rsidR="00CA5BC0" w:rsidRPr="00CA5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7F9" w:rsidRPr="00BF67F9">
        <w:rPr>
          <w:rFonts w:ascii="Times New Roman" w:eastAsia="Times New Roman" w:hAnsi="Times New Roman" w:cs="Times New Roman"/>
          <w:sz w:val="28"/>
          <w:szCs w:val="28"/>
        </w:rPr>
        <w:t>дополнительн</w:t>
      </w:r>
      <w:r w:rsidR="00BF67F9">
        <w:rPr>
          <w:rFonts w:ascii="Times New Roman" w:eastAsia="Times New Roman" w:hAnsi="Times New Roman" w:cs="Times New Roman"/>
          <w:sz w:val="28"/>
          <w:szCs w:val="28"/>
        </w:rPr>
        <w:t>ая мера</w:t>
      </w:r>
      <w:r w:rsidR="00BF67F9" w:rsidRPr="00BF67F9">
        <w:rPr>
          <w:rFonts w:ascii="Times New Roman" w:eastAsia="Times New Roman" w:hAnsi="Times New Roman" w:cs="Times New Roman"/>
          <w:sz w:val="28"/>
          <w:szCs w:val="28"/>
        </w:rPr>
        <w:t xml:space="preserve"> социальной поддержки</w:t>
      </w:r>
      <w:r w:rsidR="00CA5BC0" w:rsidRPr="00CA5B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79A6" w:rsidRDefault="00C62689" w:rsidP="0054063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A5BC0" w:rsidRPr="00CA5B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F67F9">
        <w:rPr>
          <w:rFonts w:ascii="Times New Roman" w:eastAsia="Times New Roman" w:hAnsi="Times New Roman" w:cs="Times New Roman"/>
          <w:sz w:val="28"/>
          <w:szCs w:val="28"/>
        </w:rPr>
        <w:t xml:space="preserve">Дошкольные </w:t>
      </w:r>
      <w:r w:rsidR="00CA5BC0" w:rsidRPr="00CA5BC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</w:t>
      </w:r>
      <w:r w:rsidR="005E2D2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CA5BC0" w:rsidRPr="00CA5BC0">
        <w:rPr>
          <w:rFonts w:ascii="Times New Roman" w:eastAsia="Times New Roman" w:hAnsi="Times New Roman" w:cs="Times New Roman"/>
          <w:sz w:val="28"/>
          <w:szCs w:val="28"/>
        </w:rPr>
        <w:t xml:space="preserve"> согласно реестру ежемесячно подают заявки на финансирование в </w:t>
      </w:r>
      <w:r w:rsidR="00057C04" w:rsidRPr="00F31398">
        <w:rPr>
          <w:rFonts w:ascii="Times New Roman" w:eastAsia="Times New Roman" w:hAnsi="Times New Roman" w:cs="Times New Roman"/>
          <w:sz w:val="28"/>
          <w:szCs w:val="28"/>
        </w:rPr>
        <w:t xml:space="preserve">Комитет </w:t>
      </w:r>
      <w:r w:rsidR="00CA5BC0" w:rsidRPr="00CA5BC0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057C04" w:rsidRPr="00F3139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района «Карымский район»</w:t>
      </w:r>
      <w:r w:rsidR="00CA5BC0" w:rsidRPr="00CA5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9A6">
        <w:rPr>
          <w:rFonts w:ascii="Times New Roman" w:eastAsia="Times New Roman" w:hAnsi="Times New Roman" w:cs="Times New Roman"/>
          <w:sz w:val="28"/>
          <w:szCs w:val="28"/>
        </w:rPr>
        <w:t>до 10 числа месяца, предшествующего финансированию.</w:t>
      </w:r>
    </w:p>
    <w:p w:rsidR="00760845" w:rsidRDefault="008C7A8E" w:rsidP="00B95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="00760845">
        <w:rPr>
          <w:rFonts w:ascii="Times New Roman" w:eastAsia="Times New Roman" w:hAnsi="Times New Roman" w:cs="Times New Roman"/>
          <w:sz w:val="28"/>
          <w:szCs w:val="28"/>
        </w:rPr>
        <w:t xml:space="preserve">Комитет образования </w:t>
      </w:r>
      <w:r w:rsidR="00760845" w:rsidRPr="00760845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«Карымский район»</w:t>
      </w:r>
      <w:r w:rsidR="00760845">
        <w:rPr>
          <w:rFonts w:ascii="Times New Roman" w:eastAsia="Times New Roman" w:hAnsi="Times New Roman" w:cs="Times New Roman"/>
          <w:sz w:val="28"/>
          <w:szCs w:val="28"/>
        </w:rPr>
        <w:t xml:space="preserve"> до 15-числа месяца, предшествующего финансированию, представляет в Министерство образования и науки  Забайкальского края заявки на предоставление </w:t>
      </w:r>
      <w:r w:rsidR="007608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иных межбюджетных трансфертов в соответствии с </w:t>
      </w:r>
      <w:r w:rsidR="00760845" w:rsidRPr="00B9544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544D" w:rsidRPr="00B9544D">
        <w:rPr>
          <w:rFonts w:ascii="Times New Roman" w:hAnsi="Times New Roman"/>
          <w:sz w:val="28"/>
          <w:szCs w:val="28"/>
        </w:rPr>
        <w:t xml:space="preserve">Методикой 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присмотр и уход за </w:t>
      </w:r>
      <w:r w:rsidR="00B9544D" w:rsidRPr="00B9544D">
        <w:rPr>
          <w:rFonts w:ascii="Times New Roman" w:hAnsi="Times New Roman"/>
          <w:bCs/>
          <w:color w:val="000000"/>
          <w:sz w:val="28"/>
          <w:szCs w:val="28"/>
        </w:rPr>
        <w:t>осваивающими образовательные программы в муниципальных дошкольных образовательных организациях</w:t>
      </w:r>
      <w:proofErr w:type="gramEnd"/>
      <w:r w:rsidR="00B9544D" w:rsidRPr="00B9544D">
        <w:rPr>
          <w:rFonts w:ascii="Times New Roman" w:hAnsi="Times New Roman"/>
          <w:bCs/>
          <w:color w:val="000000"/>
          <w:sz w:val="28"/>
          <w:szCs w:val="28"/>
        </w:rPr>
        <w:t xml:space="preserve"> Забайкальского края</w:t>
      </w:r>
      <w:r w:rsidR="00B9544D" w:rsidRPr="00B9544D">
        <w:rPr>
          <w:rFonts w:ascii="Times New Roman" w:hAnsi="Times New Roman"/>
          <w:sz w:val="28"/>
          <w:szCs w:val="28"/>
        </w:rPr>
        <w:t xml:space="preserve"> детьми </w:t>
      </w:r>
      <w:r w:rsidR="00B9544D" w:rsidRPr="00B9544D">
        <w:rPr>
          <w:rFonts w:ascii="Times New Roman" w:hAnsi="Times New Roman"/>
          <w:sz w:val="28"/>
          <w:szCs w:val="28"/>
          <w:lang w:eastAsia="en-US"/>
        </w:rPr>
        <w:t>отдельной категории граждан Российской Федерации и правила их предоставления</w:t>
      </w:r>
      <w:r w:rsidR="00760845" w:rsidRPr="00B9544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60845">
        <w:rPr>
          <w:rFonts w:ascii="Times New Roman" w:eastAsia="Times New Roman" w:hAnsi="Times New Roman" w:cs="Times New Roman"/>
          <w:sz w:val="28"/>
          <w:szCs w:val="28"/>
        </w:rPr>
        <w:t>, утвержденными постановлением Правительства Забайкальского края от 15.11.2022 г. №55</w:t>
      </w:r>
      <w:r w:rsidR="00B954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2122C1">
        <w:rPr>
          <w:rFonts w:ascii="Times New Roman" w:eastAsia="Times New Roman" w:hAnsi="Times New Roman" w:cs="Times New Roman"/>
          <w:sz w:val="28"/>
          <w:szCs w:val="28"/>
        </w:rPr>
        <w:t xml:space="preserve"> (далее – Методика и правила)</w:t>
      </w:r>
      <w:r w:rsidR="007608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5BC0" w:rsidRPr="00CA5BC0" w:rsidRDefault="00B70E58" w:rsidP="0054063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Дошкольные </w:t>
      </w:r>
      <w:r w:rsidR="00CA5BC0" w:rsidRPr="00CA5BC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</w:t>
      </w:r>
      <w:r w:rsidR="005E2D2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CA5BC0" w:rsidRPr="00CA5BC0">
        <w:rPr>
          <w:rFonts w:ascii="Times New Roman" w:eastAsia="Times New Roman" w:hAnsi="Times New Roman" w:cs="Times New Roman"/>
          <w:sz w:val="28"/>
          <w:szCs w:val="28"/>
        </w:rPr>
        <w:t xml:space="preserve"> организуют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дополнительной меры социальной поддержки </w:t>
      </w:r>
      <w:r w:rsidR="00CA5BC0" w:rsidRPr="00CA5BC0">
        <w:rPr>
          <w:rFonts w:ascii="Times New Roman" w:eastAsia="Times New Roman" w:hAnsi="Times New Roman" w:cs="Times New Roman"/>
          <w:sz w:val="28"/>
          <w:szCs w:val="28"/>
        </w:rPr>
        <w:t xml:space="preserve">в пределах выделенных ассигнований. Финансирование расходов на обеспечение </w:t>
      </w:r>
      <w:r w:rsidRPr="00B70E58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70E58">
        <w:rPr>
          <w:rFonts w:ascii="Times New Roman" w:eastAsia="Times New Roman" w:hAnsi="Times New Roman" w:cs="Times New Roman"/>
          <w:sz w:val="28"/>
          <w:szCs w:val="28"/>
        </w:rPr>
        <w:t xml:space="preserve"> дополн</w:t>
      </w:r>
      <w:r>
        <w:rPr>
          <w:rFonts w:ascii="Times New Roman" w:eastAsia="Times New Roman" w:hAnsi="Times New Roman" w:cs="Times New Roman"/>
          <w:sz w:val="28"/>
          <w:szCs w:val="28"/>
        </w:rPr>
        <w:t>ительной</w:t>
      </w:r>
      <w:r w:rsidRPr="00B70E58">
        <w:rPr>
          <w:rFonts w:ascii="Times New Roman" w:eastAsia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70E58">
        <w:rPr>
          <w:rFonts w:ascii="Times New Roman" w:eastAsia="Times New Roman" w:hAnsi="Times New Roman" w:cs="Times New Roman"/>
          <w:sz w:val="28"/>
          <w:szCs w:val="28"/>
        </w:rPr>
        <w:t xml:space="preserve"> социальной поддержки</w:t>
      </w:r>
      <w:r w:rsidR="00CA5BC0" w:rsidRPr="00CA5BC0">
        <w:rPr>
          <w:rFonts w:ascii="Times New Roman" w:eastAsia="Times New Roman" w:hAnsi="Times New Roman" w:cs="Times New Roman"/>
          <w:sz w:val="28"/>
          <w:szCs w:val="28"/>
        </w:rPr>
        <w:t xml:space="preserve">, осуществляется за счет средств, </w:t>
      </w:r>
      <w:r w:rsidR="00057C04" w:rsidRPr="00F31398">
        <w:rPr>
          <w:rFonts w:ascii="Times New Roman" w:eastAsia="Times New Roman" w:hAnsi="Times New Roman" w:cs="Times New Roman"/>
          <w:sz w:val="28"/>
          <w:szCs w:val="28"/>
        </w:rPr>
        <w:t xml:space="preserve">поступивших из </w:t>
      </w:r>
      <w:r w:rsidR="00CA5BC0" w:rsidRPr="00CA5BC0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057C04" w:rsidRPr="00F3139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A5BC0" w:rsidRPr="00CA5BC0">
        <w:rPr>
          <w:rFonts w:ascii="Times New Roman" w:eastAsia="Times New Roman" w:hAnsi="Times New Roman" w:cs="Times New Roman"/>
          <w:sz w:val="28"/>
          <w:szCs w:val="28"/>
        </w:rPr>
        <w:t xml:space="preserve"> Забайкальского края </w:t>
      </w:r>
      <w:r w:rsidR="007379A6">
        <w:rPr>
          <w:rFonts w:ascii="Times New Roman" w:eastAsia="Times New Roman" w:hAnsi="Times New Roman" w:cs="Times New Roman"/>
          <w:sz w:val="28"/>
          <w:szCs w:val="28"/>
        </w:rPr>
        <w:t>посредством предоставления иных межбюджетных трансфертов бюджету муниципального района «Карымский район»</w:t>
      </w:r>
      <w:r w:rsidR="00057C04" w:rsidRPr="00F31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7C04" w:rsidRDefault="00C62689" w:rsidP="0054063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CA5BC0" w:rsidRPr="00CA5B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70E58">
        <w:rPr>
          <w:rFonts w:ascii="Times New Roman" w:eastAsia="Times New Roman" w:hAnsi="Times New Roman" w:cs="Times New Roman"/>
          <w:sz w:val="28"/>
          <w:szCs w:val="28"/>
        </w:rPr>
        <w:t xml:space="preserve">Дошкольные </w:t>
      </w:r>
      <w:r w:rsidR="00CA5BC0" w:rsidRPr="00CA5BC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</w:t>
      </w:r>
      <w:r w:rsidR="005E2D2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CA5BC0" w:rsidRPr="00CA5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9A6">
        <w:rPr>
          <w:rFonts w:ascii="Times New Roman" w:eastAsia="Times New Roman" w:hAnsi="Times New Roman" w:cs="Times New Roman"/>
          <w:sz w:val="28"/>
          <w:szCs w:val="28"/>
        </w:rPr>
        <w:t>ежеквартально</w:t>
      </w:r>
      <w:r w:rsidR="00CA5BC0" w:rsidRPr="00CA5BC0">
        <w:rPr>
          <w:rFonts w:ascii="Times New Roman" w:eastAsia="Times New Roman" w:hAnsi="Times New Roman" w:cs="Times New Roman"/>
          <w:sz w:val="28"/>
          <w:szCs w:val="28"/>
        </w:rPr>
        <w:t xml:space="preserve"> до 5-го числа месяца, следующего за отчетным</w:t>
      </w:r>
      <w:r w:rsidR="007379A6">
        <w:rPr>
          <w:rFonts w:ascii="Times New Roman" w:eastAsia="Times New Roman" w:hAnsi="Times New Roman" w:cs="Times New Roman"/>
          <w:sz w:val="28"/>
          <w:szCs w:val="28"/>
        </w:rPr>
        <w:t xml:space="preserve"> кварталом</w:t>
      </w:r>
      <w:r w:rsidR="00CA5BC0" w:rsidRPr="00CA5BC0">
        <w:rPr>
          <w:rFonts w:ascii="Times New Roman" w:eastAsia="Times New Roman" w:hAnsi="Times New Roman" w:cs="Times New Roman"/>
          <w:sz w:val="28"/>
          <w:szCs w:val="28"/>
        </w:rPr>
        <w:t xml:space="preserve">, представляют в </w:t>
      </w:r>
      <w:r w:rsidR="00057C04" w:rsidRPr="00F31398">
        <w:rPr>
          <w:rFonts w:ascii="Times New Roman" w:eastAsia="Times New Roman" w:hAnsi="Times New Roman" w:cs="Times New Roman"/>
          <w:sz w:val="28"/>
          <w:szCs w:val="28"/>
        </w:rPr>
        <w:t xml:space="preserve">Комитет </w:t>
      </w:r>
      <w:r w:rsidR="00057C04" w:rsidRPr="00CA5BC0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057C04" w:rsidRPr="00F3139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района «Карымский район» </w:t>
      </w:r>
      <w:r w:rsidR="00CA5BC0" w:rsidRPr="00CA5BC0">
        <w:rPr>
          <w:rFonts w:ascii="Times New Roman" w:eastAsia="Times New Roman" w:hAnsi="Times New Roman" w:cs="Times New Roman"/>
          <w:sz w:val="28"/>
          <w:szCs w:val="28"/>
        </w:rPr>
        <w:t xml:space="preserve">отчет о фактических расходах </w:t>
      </w:r>
      <w:r w:rsidR="00B70E58">
        <w:rPr>
          <w:rFonts w:ascii="Times New Roman" w:eastAsia="Times New Roman" w:hAnsi="Times New Roman" w:cs="Times New Roman"/>
          <w:sz w:val="28"/>
          <w:szCs w:val="28"/>
        </w:rPr>
        <w:t>на предоставление меры социальной поддержки</w:t>
      </w:r>
      <w:r w:rsidR="003A2B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5BC0" w:rsidRPr="00CA5BC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57C04" w:rsidRPr="00F31398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установленной форме.</w:t>
      </w:r>
      <w:r w:rsidR="00CA5BC0" w:rsidRPr="00CA5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0845" w:rsidRPr="00F31398" w:rsidRDefault="00760845" w:rsidP="0054063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Комитет образования </w:t>
      </w:r>
      <w:r w:rsidRPr="00760845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«Карымский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ежеквартально </w:t>
      </w:r>
      <w:r w:rsidRPr="00760845">
        <w:rPr>
          <w:rFonts w:ascii="Times New Roman" w:eastAsia="Times New Roman" w:hAnsi="Times New Roman" w:cs="Times New Roman"/>
          <w:sz w:val="28"/>
          <w:szCs w:val="28"/>
        </w:rPr>
        <w:t>до 10-го числа месяца, следующего за отчетным кварталом, представля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60845">
        <w:rPr>
          <w:rFonts w:ascii="Times New Roman" w:eastAsia="Times New Roman" w:hAnsi="Times New Roman" w:cs="Times New Roman"/>
          <w:sz w:val="28"/>
          <w:szCs w:val="28"/>
        </w:rPr>
        <w:t>т в Министерство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22C1" w:rsidRPr="002122C1">
        <w:rPr>
          <w:rFonts w:ascii="Times New Roman" w:eastAsia="Times New Roman" w:hAnsi="Times New Roman" w:cs="Times New Roman"/>
          <w:sz w:val="28"/>
          <w:szCs w:val="28"/>
        </w:rPr>
        <w:t>образования и науки  Забайкальского края</w:t>
      </w:r>
      <w:r w:rsidRPr="00760845">
        <w:rPr>
          <w:rFonts w:ascii="Times New Roman" w:eastAsia="Times New Roman" w:hAnsi="Times New Roman" w:cs="Times New Roman"/>
          <w:sz w:val="28"/>
          <w:szCs w:val="28"/>
        </w:rPr>
        <w:t xml:space="preserve"> отчеты по форме, утверждаемой Министерством, об использовании иных межбюджетных трансфертов и о достигнутых значениях результата предоставления иных межбюджетных трансфертов в соответствии с Методик</w:t>
      </w:r>
      <w:r w:rsidR="002122C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60845">
        <w:rPr>
          <w:rFonts w:ascii="Times New Roman" w:eastAsia="Times New Roman" w:hAnsi="Times New Roman" w:cs="Times New Roman"/>
          <w:sz w:val="28"/>
          <w:szCs w:val="28"/>
        </w:rPr>
        <w:t xml:space="preserve"> и правилам</w:t>
      </w:r>
      <w:r w:rsidR="002122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0845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760845" w:rsidRPr="00F31398" w:rsidSect="00335E02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5BC0"/>
    <w:rsid w:val="00050057"/>
    <w:rsid w:val="00057C04"/>
    <w:rsid w:val="00076DC4"/>
    <w:rsid w:val="000D01F4"/>
    <w:rsid w:val="00131FC2"/>
    <w:rsid w:val="00162579"/>
    <w:rsid w:val="002122C1"/>
    <w:rsid w:val="00223660"/>
    <w:rsid w:val="002B691D"/>
    <w:rsid w:val="002F27AF"/>
    <w:rsid w:val="002F5943"/>
    <w:rsid w:val="00335E02"/>
    <w:rsid w:val="00342C3B"/>
    <w:rsid w:val="003731E9"/>
    <w:rsid w:val="003A2B21"/>
    <w:rsid w:val="003F66F7"/>
    <w:rsid w:val="004010A3"/>
    <w:rsid w:val="00455AC1"/>
    <w:rsid w:val="0046188F"/>
    <w:rsid w:val="00521339"/>
    <w:rsid w:val="00523948"/>
    <w:rsid w:val="0054063E"/>
    <w:rsid w:val="005A41C2"/>
    <w:rsid w:val="005B491B"/>
    <w:rsid w:val="005E2D2B"/>
    <w:rsid w:val="005F28DE"/>
    <w:rsid w:val="006161FA"/>
    <w:rsid w:val="00646BEB"/>
    <w:rsid w:val="00681266"/>
    <w:rsid w:val="006D4C3C"/>
    <w:rsid w:val="007048EE"/>
    <w:rsid w:val="00716509"/>
    <w:rsid w:val="007379A6"/>
    <w:rsid w:val="00760845"/>
    <w:rsid w:val="00773FF8"/>
    <w:rsid w:val="0078768C"/>
    <w:rsid w:val="00844641"/>
    <w:rsid w:val="0088675C"/>
    <w:rsid w:val="008C7A8E"/>
    <w:rsid w:val="00915526"/>
    <w:rsid w:val="009C2358"/>
    <w:rsid w:val="00A11DE2"/>
    <w:rsid w:val="00AD61CA"/>
    <w:rsid w:val="00B70E58"/>
    <w:rsid w:val="00B7706B"/>
    <w:rsid w:val="00B9544D"/>
    <w:rsid w:val="00BA65D8"/>
    <w:rsid w:val="00BF67F9"/>
    <w:rsid w:val="00C32ADB"/>
    <w:rsid w:val="00C62689"/>
    <w:rsid w:val="00C84BF8"/>
    <w:rsid w:val="00CA5BC0"/>
    <w:rsid w:val="00CD477A"/>
    <w:rsid w:val="00CD5B3D"/>
    <w:rsid w:val="00D9591C"/>
    <w:rsid w:val="00DF4DC5"/>
    <w:rsid w:val="00E438F9"/>
    <w:rsid w:val="00E76CCB"/>
    <w:rsid w:val="00EB182A"/>
    <w:rsid w:val="00F302B2"/>
    <w:rsid w:val="00F31398"/>
    <w:rsid w:val="00F66059"/>
    <w:rsid w:val="00FD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B2"/>
  </w:style>
  <w:style w:type="paragraph" w:styleId="1">
    <w:name w:val="heading 1"/>
    <w:basedOn w:val="a"/>
    <w:next w:val="a"/>
    <w:link w:val="10"/>
    <w:uiPriority w:val="9"/>
    <w:qFormat/>
    <w:rsid w:val="00342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A5B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A5BC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9">
    <w:name w:val="s_9"/>
    <w:basedOn w:val="a"/>
    <w:rsid w:val="00CA5BC0"/>
    <w:pPr>
      <w:shd w:val="clear" w:color="auto" w:fill="F0F0F0"/>
      <w:spacing w:after="0" w:line="240" w:lineRule="auto"/>
      <w:jc w:val="both"/>
    </w:pPr>
    <w:rPr>
      <w:rFonts w:ascii="Arial" w:eastAsia="Times New Roman" w:hAnsi="Arial" w:cs="Arial"/>
      <w:color w:val="353842"/>
      <w:sz w:val="26"/>
      <w:szCs w:val="26"/>
    </w:rPr>
  </w:style>
  <w:style w:type="paragraph" w:customStyle="1" w:styleId="s16">
    <w:name w:val="s_16"/>
    <w:basedOn w:val="a"/>
    <w:rsid w:val="00CA5BC0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s3">
    <w:name w:val="s_3"/>
    <w:basedOn w:val="a"/>
    <w:rsid w:val="00CA5BC0"/>
    <w:pPr>
      <w:spacing w:after="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"/>
    <w:rsid w:val="00CA5BC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link">
    <w:name w:val="link"/>
    <w:basedOn w:val="a0"/>
    <w:rsid w:val="00CA5BC0"/>
    <w:rPr>
      <w:strike w:val="0"/>
      <w:dstrike w:val="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342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2B69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9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2;&#1072;&#1088;&#1099;&#1084;&#1089;&#1082;&#1086;&#107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4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</cp:lastModifiedBy>
  <cp:revision>33</cp:revision>
  <cp:lastPrinted>2022-11-24T05:59:00Z</cp:lastPrinted>
  <dcterms:created xsi:type="dcterms:W3CDTF">2014-01-22T01:51:00Z</dcterms:created>
  <dcterms:modified xsi:type="dcterms:W3CDTF">2022-11-28T02:20:00Z</dcterms:modified>
</cp:coreProperties>
</file>